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E9B51" w14:textId="020E4E7C" w:rsidR="002728C0" w:rsidRDefault="00862C60" w:rsidP="009B307C">
      <w:pPr>
        <w:widowControl w:val="0"/>
        <w:shd w:val="clear" w:color="auto" w:fill="FFFFFF"/>
        <w:tabs>
          <w:tab w:val="left" w:leader="dot" w:pos="4195"/>
          <w:tab w:val="left" w:leader="dot" w:pos="6053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pl-PL"/>
        </w:rPr>
      </w:pPr>
      <w:r w:rsidRPr="00130188">
        <w:rPr>
          <w:rFonts w:ascii="Garamond" w:hAnsi="Garamond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F118B5A" wp14:editId="684B8BD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49400" cy="645798"/>
            <wp:effectExtent l="0" t="0" r="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645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eastAsia="Times New Roman" w:hAnsi="Garamond" w:cstheme="minorHAnsi"/>
          <w:b/>
          <w:sz w:val="24"/>
          <w:szCs w:val="24"/>
          <w:lang w:eastAsia="pl-PL"/>
        </w:rPr>
        <w:t xml:space="preserve">                                                                    </w:t>
      </w:r>
      <w:r>
        <w:rPr>
          <w:rFonts w:ascii="Garamond" w:eastAsia="Times New Roman" w:hAnsi="Garamond" w:cstheme="minorHAnsi"/>
          <w:b/>
          <w:noProof/>
          <w:sz w:val="24"/>
          <w:szCs w:val="24"/>
          <w:lang w:eastAsia="pl-PL"/>
        </w:rPr>
        <w:drawing>
          <wp:inline distT="0" distB="0" distL="0" distR="0" wp14:anchorId="578CACB2" wp14:editId="490B78BB">
            <wp:extent cx="1441450" cy="595179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87" cy="603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F7C18" w14:textId="2004ED09" w:rsidR="002E20D1" w:rsidRDefault="002E20D1" w:rsidP="009B307C">
      <w:pPr>
        <w:widowControl w:val="0"/>
        <w:shd w:val="clear" w:color="auto" w:fill="FFFFFF"/>
        <w:tabs>
          <w:tab w:val="left" w:leader="dot" w:pos="4195"/>
          <w:tab w:val="left" w:leader="dot" w:pos="6053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pl-PL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1FC578DC" w14:textId="58237201" w:rsidR="002728C0" w:rsidRDefault="002E20D1" w:rsidP="00862C60">
      <w:pPr>
        <w:widowControl w:val="0"/>
        <w:shd w:val="clear" w:color="auto" w:fill="FFFFFF"/>
        <w:tabs>
          <w:tab w:val="left" w:leader="dot" w:pos="4195"/>
          <w:tab w:val="left" w:leader="dot" w:pos="6053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pl-PL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theme="minorHAnsi"/>
          <w:b/>
          <w:noProof/>
          <w:sz w:val="24"/>
          <w:szCs w:val="24"/>
          <w:lang w:eastAsia="pl-PL"/>
        </w:rPr>
        <w:t xml:space="preserve">                              </w:t>
      </w:r>
    </w:p>
    <w:p w14:paraId="3D1705F9" w14:textId="7F4E1E70" w:rsidR="003879EC" w:rsidRPr="00806339" w:rsidRDefault="003879EC" w:rsidP="009B307C">
      <w:pPr>
        <w:widowControl w:val="0"/>
        <w:shd w:val="clear" w:color="auto" w:fill="FFFFFF"/>
        <w:tabs>
          <w:tab w:val="left" w:leader="dot" w:pos="4195"/>
          <w:tab w:val="left" w:leader="dot" w:pos="6053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pl-PL"/>
        </w:rPr>
      </w:pPr>
    </w:p>
    <w:p w14:paraId="374CEBC9" w14:textId="77777777" w:rsidR="009B307C" w:rsidRPr="00806339" w:rsidRDefault="009B307C" w:rsidP="009B307C">
      <w:pPr>
        <w:widowControl w:val="0"/>
        <w:shd w:val="clear" w:color="auto" w:fill="FFFFFF"/>
        <w:tabs>
          <w:tab w:val="left" w:leader="dot" w:pos="4195"/>
          <w:tab w:val="left" w:leader="dot" w:pos="6053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pl-PL"/>
        </w:rPr>
      </w:pPr>
    </w:p>
    <w:p w14:paraId="1CFE5F0E" w14:textId="73F49A2E" w:rsidR="009B307C" w:rsidRPr="00806339" w:rsidRDefault="009B307C" w:rsidP="00DC6323">
      <w:pPr>
        <w:widowControl w:val="0"/>
        <w:shd w:val="clear" w:color="auto" w:fill="FFFFFF"/>
        <w:tabs>
          <w:tab w:val="left" w:leader="dot" w:pos="4195"/>
          <w:tab w:val="left" w:leader="dot" w:pos="6053"/>
        </w:tabs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sz w:val="24"/>
          <w:szCs w:val="24"/>
          <w:lang w:eastAsia="pl-PL"/>
        </w:rPr>
      </w:pPr>
      <w:r w:rsidRPr="00806339">
        <w:rPr>
          <w:rFonts w:ascii="Garamond" w:eastAsia="Times New Roman" w:hAnsi="Garamond" w:cstheme="minorHAnsi"/>
          <w:b/>
          <w:sz w:val="24"/>
          <w:szCs w:val="24"/>
          <w:lang w:eastAsia="pl-PL"/>
        </w:rPr>
        <w:t>Umowa nr ……</w:t>
      </w:r>
    </w:p>
    <w:p w14:paraId="6591582D" w14:textId="68E362FF" w:rsidR="003879EC" w:rsidRPr="00BF62FA" w:rsidRDefault="00BF62FA" w:rsidP="00DC6323">
      <w:pPr>
        <w:widowControl w:val="0"/>
        <w:shd w:val="clear" w:color="auto" w:fill="FFFFFF"/>
        <w:tabs>
          <w:tab w:val="left" w:leader="dot" w:pos="4195"/>
          <w:tab w:val="left" w:leader="dot" w:pos="6053"/>
        </w:tabs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sz w:val="24"/>
          <w:szCs w:val="24"/>
          <w:lang w:eastAsia="pl-PL"/>
        </w:rPr>
      </w:pPr>
      <w:r w:rsidRPr="00BF62FA">
        <w:rPr>
          <w:rFonts w:ascii="Garamond" w:eastAsia="Times New Roman" w:hAnsi="Garamond" w:cstheme="minorHAnsi"/>
          <w:b/>
          <w:sz w:val="24"/>
          <w:szCs w:val="24"/>
          <w:lang w:eastAsia="pl-PL"/>
        </w:rPr>
        <w:t xml:space="preserve">o </w:t>
      </w:r>
      <w:r w:rsidR="00395806" w:rsidRPr="00BF62FA">
        <w:rPr>
          <w:rFonts w:ascii="Garamond" w:eastAsia="Times New Roman" w:hAnsi="Garamond" w:cstheme="minorHAnsi"/>
          <w:b/>
          <w:sz w:val="24"/>
          <w:szCs w:val="24"/>
          <w:lang w:eastAsia="pl-PL"/>
        </w:rPr>
        <w:t xml:space="preserve">dofinansowanie </w:t>
      </w:r>
      <w:r w:rsidR="006A22B2" w:rsidRPr="00BF62FA">
        <w:rPr>
          <w:rFonts w:ascii="Garamond" w:eastAsia="Times New Roman" w:hAnsi="Garamond" w:cstheme="minorHAnsi"/>
          <w:b/>
          <w:sz w:val="24"/>
          <w:szCs w:val="24"/>
          <w:lang w:eastAsia="pl-PL"/>
        </w:rPr>
        <w:t>P</w:t>
      </w:r>
      <w:r w:rsidR="009B307C" w:rsidRPr="00BF62FA">
        <w:rPr>
          <w:rFonts w:ascii="Garamond" w:eastAsia="Times New Roman" w:hAnsi="Garamond" w:cstheme="minorHAnsi"/>
          <w:b/>
          <w:sz w:val="24"/>
          <w:szCs w:val="24"/>
          <w:lang w:eastAsia="pl-PL"/>
        </w:rPr>
        <w:t>rojektu</w:t>
      </w:r>
      <w:r w:rsidR="00970F0E" w:rsidRPr="00BF62FA">
        <w:rPr>
          <w:rFonts w:ascii="Garamond" w:eastAsia="Times New Roman" w:hAnsi="Garamond" w:cstheme="minorHAnsi"/>
          <w:b/>
          <w:sz w:val="24"/>
          <w:szCs w:val="24"/>
          <w:lang w:eastAsia="pl-PL"/>
        </w:rPr>
        <w:t xml:space="preserve"> </w:t>
      </w:r>
      <w:r w:rsidR="00A6493D" w:rsidRPr="00BF62FA">
        <w:rPr>
          <w:rFonts w:ascii="Garamond" w:eastAsia="Times New Roman" w:hAnsi="Garamond" w:cstheme="minorHAnsi"/>
          <w:b/>
          <w:sz w:val="24"/>
          <w:szCs w:val="24"/>
          <w:lang w:eastAsia="pl-PL"/>
        </w:rPr>
        <w:t xml:space="preserve">na tworzenie i rozwój </w:t>
      </w:r>
      <w:r w:rsidR="00970F0E" w:rsidRPr="00BF62FA">
        <w:rPr>
          <w:rFonts w:ascii="Garamond" w:eastAsia="Times New Roman" w:hAnsi="Garamond" w:cstheme="minorHAnsi"/>
          <w:b/>
          <w:sz w:val="24"/>
          <w:szCs w:val="24"/>
          <w:lang w:eastAsia="pl-PL"/>
        </w:rPr>
        <w:t>C</w:t>
      </w:r>
      <w:r w:rsidR="002728C0" w:rsidRPr="00BF62FA">
        <w:rPr>
          <w:rFonts w:ascii="Garamond" w:eastAsia="Times New Roman" w:hAnsi="Garamond" w:cstheme="minorHAnsi"/>
          <w:b/>
          <w:sz w:val="24"/>
          <w:szCs w:val="24"/>
          <w:lang w:eastAsia="pl-PL"/>
        </w:rPr>
        <w:t xml:space="preserve">entrum </w:t>
      </w:r>
      <w:r w:rsidR="00970F0E" w:rsidRPr="00BF62FA">
        <w:rPr>
          <w:rFonts w:ascii="Garamond" w:eastAsia="Times New Roman" w:hAnsi="Garamond" w:cstheme="minorHAnsi"/>
          <w:b/>
          <w:sz w:val="24"/>
          <w:szCs w:val="24"/>
          <w:lang w:eastAsia="pl-PL"/>
        </w:rPr>
        <w:t>W</w:t>
      </w:r>
      <w:r w:rsidR="002728C0" w:rsidRPr="00BF62FA">
        <w:rPr>
          <w:rFonts w:ascii="Garamond" w:eastAsia="Times New Roman" w:hAnsi="Garamond" w:cstheme="minorHAnsi"/>
          <w:b/>
          <w:sz w:val="24"/>
          <w:szCs w:val="24"/>
          <w:lang w:eastAsia="pl-PL"/>
        </w:rPr>
        <w:t xml:space="preserve">sparcia </w:t>
      </w:r>
      <w:r w:rsidR="00970F0E" w:rsidRPr="00BF62FA">
        <w:rPr>
          <w:rFonts w:ascii="Garamond" w:eastAsia="Times New Roman" w:hAnsi="Garamond" w:cstheme="minorHAnsi"/>
          <w:b/>
          <w:sz w:val="24"/>
          <w:szCs w:val="24"/>
          <w:lang w:eastAsia="pl-PL"/>
        </w:rPr>
        <w:t>B</w:t>
      </w:r>
      <w:r w:rsidR="002728C0" w:rsidRPr="00BF62FA">
        <w:rPr>
          <w:rFonts w:ascii="Garamond" w:eastAsia="Times New Roman" w:hAnsi="Garamond" w:cstheme="minorHAnsi"/>
          <w:b/>
          <w:sz w:val="24"/>
          <w:szCs w:val="24"/>
          <w:lang w:eastAsia="pl-PL"/>
        </w:rPr>
        <w:t xml:space="preserve">adań </w:t>
      </w:r>
      <w:r w:rsidR="00970F0E" w:rsidRPr="00BF62FA">
        <w:rPr>
          <w:rFonts w:ascii="Garamond" w:eastAsia="Times New Roman" w:hAnsi="Garamond" w:cstheme="minorHAnsi"/>
          <w:b/>
          <w:sz w:val="24"/>
          <w:szCs w:val="24"/>
          <w:lang w:eastAsia="pl-PL"/>
        </w:rPr>
        <w:t>K</w:t>
      </w:r>
      <w:r w:rsidR="002728C0" w:rsidRPr="00BF62FA">
        <w:rPr>
          <w:rFonts w:ascii="Garamond" w:eastAsia="Times New Roman" w:hAnsi="Garamond" w:cstheme="minorHAnsi"/>
          <w:b/>
          <w:sz w:val="24"/>
          <w:szCs w:val="24"/>
          <w:lang w:eastAsia="pl-PL"/>
        </w:rPr>
        <w:t>linicznych</w:t>
      </w:r>
    </w:p>
    <w:p w14:paraId="13F0AA1D" w14:textId="77777777" w:rsidR="009B307C" w:rsidRPr="00BF62FA" w:rsidRDefault="009B307C" w:rsidP="00DC6323">
      <w:pPr>
        <w:widowControl w:val="0"/>
        <w:shd w:val="clear" w:color="auto" w:fill="FFFFFF"/>
        <w:tabs>
          <w:tab w:val="left" w:leader="dot" w:pos="4195"/>
          <w:tab w:val="left" w:leader="dot" w:pos="6053"/>
        </w:tabs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sz w:val="24"/>
          <w:szCs w:val="24"/>
          <w:lang w:eastAsia="pl-PL"/>
        </w:rPr>
      </w:pPr>
    </w:p>
    <w:p w14:paraId="272450BC" w14:textId="77777777" w:rsidR="003879EC" w:rsidRPr="00BF62FA" w:rsidRDefault="003879EC" w:rsidP="00DC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rPr>
          <w:rFonts w:ascii="Garamond" w:eastAsia="Times New Roman" w:hAnsi="Garamond" w:cstheme="minorHAnsi"/>
          <w:spacing w:val="-1"/>
          <w:sz w:val="24"/>
          <w:szCs w:val="24"/>
          <w:lang w:eastAsia="pl-PL"/>
        </w:rPr>
      </w:pPr>
    </w:p>
    <w:p w14:paraId="6CE47324" w14:textId="218FDE32" w:rsidR="000C4EF0" w:rsidRPr="0077728E" w:rsidRDefault="000C4EF0" w:rsidP="00DC6323">
      <w:pPr>
        <w:pStyle w:val="Tekstpodstawowy"/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>Niniejsza umowa na realizację i dofinansowanie, zwana dalej „</w:t>
      </w:r>
      <w:r w:rsidRPr="0077728E">
        <w:rPr>
          <w:rFonts w:ascii="Garamond" w:hAnsi="Garamond"/>
          <w:b/>
          <w:sz w:val="24"/>
          <w:szCs w:val="24"/>
        </w:rPr>
        <w:t>Umową</w:t>
      </w:r>
      <w:r w:rsidRPr="0077728E">
        <w:rPr>
          <w:rFonts w:ascii="Garamond" w:hAnsi="Garamond"/>
          <w:sz w:val="24"/>
          <w:szCs w:val="24"/>
        </w:rPr>
        <w:t>” została zawarta pomiędzy:</w:t>
      </w:r>
    </w:p>
    <w:p w14:paraId="274BFA1C" w14:textId="77777777" w:rsidR="00583371" w:rsidRPr="0077728E" w:rsidRDefault="00583371" w:rsidP="00DC6323">
      <w:pPr>
        <w:pStyle w:val="Tekstpodstawowy"/>
        <w:spacing w:after="0" w:line="360" w:lineRule="exact"/>
        <w:jc w:val="both"/>
        <w:rPr>
          <w:rFonts w:ascii="Garamond" w:hAnsi="Garamond"/>
          <w:sz w:val="24"/>
          <w:szCs w:val="24"/>
        </w:rPr>
      </w:pPr>
    </w:p>
    <w:p w14:paraId="13222889" w14:textId="77777777" w:rsidR="000C4EF0" w:rsidRPr="0077728E" w:rsidRDefault="000C4EF0" w:rsidP="00DC6323">
      <w:pPr>
        <w:pStyle w:val="Tekstpodstawowy"/>
        <w:spacing w:after="0" w:line="360" w:lineRule="exact"/>
        <w:jc w:val="both"/>
        <w:rPr>
          <w:rFonts w:ascii="Garamond" w:hAnsi="Garamond"/>
          <w:b/>
          <w:i/>
          <w:sz w:val="24"/>
          <w:szCs w:val="24"/>
        </w:rPr>
      </w:pPr>
      <w:r w:rsidRPr="0077728E">
        <w:rPr>
          <w:rFonts w:ascii="Garamond" w:hAnsi="Garamond"/>
          <w:b/>
          <w:sz w:val="24"/>
          <w:szCs w:val="24"/>
        </w:rPr>
        <w:t xml:space="preserve">Agencją Badań Medycznych </w:t>
      </w:r>
      <w:r w:rsidRPr="0077728E">
        <w:rPr>
          <w:rFonts w:ascii="Garamond" w:hAnsi="Garamond"/>
          <w:sz w:val="24"/>
          <w:szCs w:val="24"/>
        </w:rPr>
        <w:t xml:space="preserve">z siedzibą w Warszawie, przy ul. Stanisława Moniuszki 1 A, 00-014 Warszawa, REGON: 382836515, NIP: 525 278 39 49, działającą na podstawie ustawy z dnia </w:t>
      </w:r>
      <w:r w:rsidRPr="0077728E">
        <w:rPr>
          <w:rFonts w:ascii="Garamond" w:hAnsi="Garamond"/>
          <w:sz w:val="24"/>
          <w:szCs w:val="24"/>
        </w:rPr>
        <w:br/>
        <w:t xml:space="preserve">21 lutego 2019 r. o Agencji Badań Medycznych (Dz. U. z 2020 r., poz. 2150 </w:t>
      </w:r>
      <w:proofErr w:type="spellStart"/>
      <w:r w:rsidRPr="0077728E">
        <w:rPr>
          <w:rFonts w:ascii="Garamond" w:hAnsi="Garamond"/>
          <w:sz w:val="24"/>
          <w:szCs w:val="24"/>
        </w:rPr>
        <w:t>t.j</w:t>
      </w:r>
      <w:proofErr w:type="spellEnd"/>
      <w:r w:rsidRPr="0077728E">
        <w:rPr>
          <w:rFonts w:ascii="Garamond" w:hAnsi="Garamond"/>
          <w:sz w:val="24"/>
          <w:szCs w:val="24"/>
        </w:rPr>
        <w:t>.</w:t>
      </w:r>
      <w:bookmarkStart w:id="0" w:name="_Hlk38439389"/>
      <w:r w:rsidRPr="0077728E">
        <w:rPr>
          <w:rFonts w:ascii="Garamond" w:hAnsi="Garamond"/>
          <w:sz w:val="24"/>
          <w:szCs w:val="24"/>
        </w:rPr>
        <w:t>)</w:t>
      </w:r>
      <w:bookmarkEnd w:id="0"/>
      <w:r w:rsidRPr="0077728E">
        <w:rPr>
          <w:rFonts w:ascii="Garamond" w:hAnsi="Garamond"/>
          <w:sz w:val="24"/>
          <w:szCs w:val="24"/>
        </w:rPr>
        <w:t>,</w:t>
      </w:r>
      <w:r w:rsidRPr="0077728E">
        <w:rPr>
          <w:rFonts w:ascii="Garamond" w:hAnsi="Garamond"/>
          <w:b/>
          <w:i/>
          <w:sz w:val="24"/>
          <w:szCs w:val="24"/>
        </w:rPr>
        <w:t xml:space="preserve"> </w:t>
      </w:r>
      <w:r w:rsidRPr="0077728E">
        <w:rPr>
          <w:rFonts w:ascii="Garamond" w:hAnsi="Garamond"/>
          <w:sz w:val="24"/>
          <w:szCs w:val="24"/>
        </w:rPr>
        <w:t>zwaną</w:t>
      </w:r>
      <w:r w:rsidRPr="0077728E">
        <w:rPr>
          <w:rFonts w:ascii="Garamond" w:hAnsi="Garamond"/>
          <w:b/>
          <w:i/>
          <w:sz w:val="24"/>
          <w:szCs w:val="24"/>
        </w:rPr>
        <w:t xml:space="preserve"> </w:t>
      </w:r>
      <w:r w:rsidRPr="0077728E">
        <w:rPr>
          <w:rFonts w:ascii="Garamond" w:hAnsi="Garamond"/>
          <w:sz w:val="24"/>
          <w:szCs w:val="24"/>
        </w:rPr>
        <w:t>dalej „</w:t>
      </w:r>
      <w:r w:rsidRPr="0077728E">
        <w:rPr>
          <w:rFonts w:ascii="Garamond" w:hAnsi="Garamond"/>
          <w:b/>
          <w:sz w:val="24"/>
          <w:szCs w:val="24"/>
        </w:rPr>
        <w:t>Agencją</w:t>
      </w:r>
      <w:r w:rsidRPr="0077728E">
        <w:rPr>
          <w:rFonts w:ascii="Garamond" w:hAnsi="Garamond"/>
          <w:sz w:val="24"/>
          <w:szCs w:val="24"/>
        </w:rPr>
        <w:t>”,</w:t>
      </w:r>
    </w:p>
    <w:p w14:paraId="2079DE5F" w14:textId="77777777" w:rsidR="000C4EF0" w:rsidRPr="0077728E" w:rsidRDefault="000C4EF0" w:rsidP="00DC6323">
      <w:pPr>
        <w:pStyle w:val="Tekstpodstawowy"/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>reprezentowaną przez:</w:t>
      </w:r>
    </w:p>
    <w:p w14:paraId="7E54AABD" w14:textId="77777777" w:rsidR="000C4EF0" w:rsidRPr="0077728E" w:rsidRDefault="000C4EF0" w:rsidP="00DC6323">
      <w:pPr>
        <w:pStyle w:val="Tekstpodstawowy"/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>___________________________________________,</w:t>
      </w:r>
    </w:p>
    <w:p w14:paraId="112718C3" w14:textId="77777777" w:rsidR="000C4EF0" w:rsidRPr="0077728E" w:rsidRDefault="000C4EF0" w:rsidP="00DC6323">
      <w:pPr>
        <w:spacing w:after="0" w:line="360" w:lineRule="exact"/>
        <w:jc w:val="both"/>
        <w:rPr>
          <w:rFonts w:ascii="Garamond" w:hAnsi="Garamond"/>
          <w:sz w:val="24"/>
          <w:szCs w:val="24"/>
        </w:rPr>
      </w:pPr>
    </w:p>
    <w:p w14:paraId="23EDAD4F" w14:textId="77777777" w:rsidR="000C4EF0" w:rsidRPr="0077728E" w:rsidRDefault="000C4EF0" w:rsidP="00DC6323">
      <w:p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>a</w:t>
      </w:r>
    </w:p>
    <w:p w14:paraId="701E7993" w14:textId="10A2B2C7" w:rsidR="000C4EF0" w:rsidRPr="0077728E" w:rsidRDefault="000C4EF0" w:rsidP="00DC6323">
      <w:p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>________________________, z siedzibą w_____________, ul._______________,</w:t>
      </w:r>
      <w:r w:rsidR="00B2626C" w:rsidRPr="0077728E">
        <w:rPr>
          <w:rFonts w:ascii="Garamond" w:hAnsi="Garamond"/>
          <w:sz w:val="24"/>
          <w:szCs w:val="24"/>
        </w:rPr>
        <w:t xml:space="preserve"> wpisanym/ą do rejestru przedsiębiorców/ rejestru stowarzyszeń, innych organizacji społecznych i zawodowych, fundacji oraz samodzielnych zakładów opieki zdrowotnej</w:t>
      </w:r>
      <w:r w:rsidR="00B2626C" w:rsidRPr="0077728E">
        <w:rPr>
          <w:rFonts w:ascii="Garamond" w:hAnsi="Garamond"/>
          <w:sz w:val="24"/>
          <w:szCs w:val="24"/>
          <w:vertAlign w:val="superscript"/>
        </w:rPr>
        <w:footnoteReference w:id="1"/>
      </w:r>
      <w:r w:rsidR="00B2626C" w:rsidRPr="0077728E">
        <w:rPr>
          <w:rFonts w:ascii="Garamond" w:hAnsi="Garamond"/>
          <w:sz w:val="24"/>
          <w:szCs w:val="24"/>
        </w:rPr>
        <w:t xml:space="preserve"> Krajowego Rejestru Sądowego pod nr KRS</w:t>
      </w:r>
      <w:r w:rsidRPr="0077728E">
        <w:rPr>
          <w:rFonts w:ascii="Garamond" w:hAnsi="Garamond"/>
          <w:sz w:val="24"/>
          <w:szCs w:val="24"/>
        </w:rPr>
        <w:t xml:space="preserve"> NIP: ______________, REGON:____________, zwanym/ą dalej „</w:t>
      </w:r>
      <w:r w:rsidRPr="0077728E">
        <w:rPr>
          <w:rFonts w:ascii="Garamond" w:hAnsi="Garamond"/>
          <w:b/>
          <w:sz w:val="24"/>
          <w:szCs w:val="24"/>
        </w:rPr>
        <w:t>Liderem Konsorcjum</w:t>
      </w:r>
      <w:r w:rsidRPr="0077728E">
        <w:rPr>
          <w:rFonts w:ascii="Garamond" w:hAnsi="Garamond"/>
          <w:sz w:val="24"/>
          <w:szCs w:val="24"/>
        </w:rPr>
        <w:t>”, reprezentowanym/ą przez:</w:t>
      </w:r>
    </w:p>
    <w:p w14:paraId="5C2B005A" w14:textId="77777777" w:rsidR="000C4EF0" w:rsidRPr="0077728E" w:rsidRDefault="000C4EF0" w:rsidP="00DC6323">
      <w:p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>___________________________________________________________ ,</w:t>
      </w:r>
      <w:r w:rsidRPr="0077728E">
        <w:rPr>
          <w:rFonts w:ascii="Garamond" w:hAnsi="Garamond"/>
          <w:sz w:val="24"/>
          <w:szCs w:val="24"/>
          <w:vertAlign w:val="superscript"/>
        </w:rPr>
        <w:footnoteReference w:id="2"/>
      </w:r>
    </w:p>
    <w:p w14:paraId="78B95196" w14:textId="77777777" w:rsidR="000C4EF0" w:rsidRPr="0077728E" w:rsidRDefault="000C4EF0" w:rsidP="00DC6323">
      <w:p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>na podstawie (</w:t>
      </w:r>
      <w:r w:rsidRPr="0077728E">
        <w:rPr>
          <w:rFonts w:ascii="Garamond" w:hAnsi="Garamond"/>
          <w:i/>
          <w:sz w:val="24"/>
          <w:szCs w:val="24"/>
        </w:rPr>
        <w:t>nazwa dokumentu upoważniającego do reprezentacji, data dokumentu</w:t>
      </w:r>
      <w:r w:rsidRPr="0077728E">
        <w:rPr>
          <w:rFonts w:ascii="Garamond" w:hAnsi="Garamond"/>
          <w:sz w:val="24"/>
          <w:szCs w:val="24"/>
        </w:rPr>
        <w:t>) ____________________________________________________________</w:t>
      </w:r>
    </w:p>
    <w:p w14:paraId="787BDFF9" w14:textId="77777777" w:rsidR="000C4EF0" w:rsidRPr="0077728E" w:rsidRDefault="000C4EF0" w:rsidP="00DC6323">
      <w:pPr>
        <w:spacing w:after="0" w:line="360" w:lineRule="exact"/>
        <w:jc w:val="both"/>
        <w:rPr>
          <w:rFonts w:ascii="Garamond" w:hAnsi="Garamond"/>
          <w:sz w:val="24"/>
          <w:szCs w:val="24"/>
        </w:rPr>
      </w:pPr>
    </w:p>
    <w:p w14:paraId="434C56A8" w14:textId="77777777" w:rsidR="000C4EF0" w:rsidRPr="0077728E" w:rsidRDefault="000C4EF0" w:rsidP="00DC6323">
      <w:p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>i</w:t>
      </w:r>
    </w:p>
    <w:p w14:paraId="62A546F7" w14:textId="77777777" w:rsidR="000C4EF0" w:rsidRPr="0077728E" w:rsidRDefault="000C4EF0" w:rsidP="00DC6323">
      <w:p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>_______________________, z siedzibą w_______________, ul.________________, wpisanym/ą do rejestru przedsiębiorców/ rejestru stowarzyszeń, innych organizacji społecznych i zawodowych, fundacji oraz samodzielnych zakładów opieki zdrowotnej</w:t>
      </w:r>
      <w:r w:rsidRPr="0077728E">
        <w:rPr>
          <w:rFonts w:ascii="Garamond" w:hAnsi="Garamond"/>
          <w:sz w:val="24"/>
          <w:szCs w:val="24"/>
          <w:vertAlign w:val="superscript"/>
        </w:rPr>
        <w:footnoteReference w:id="3"/>
      </w:r>
      <w:r w:rsidRPr="0077728E">
        <w:rPr>
          <w:rFonts w:ascii="Garamond" w:hAnsi="Garamond"/>
          <w:sz w:val="24"/>
          <w:szCs w:val="24"/>
        </w:rPr>
        <w:t xml:space="preserve"> Krajowego Rejestru Sądowego pod nr KRS__________________, prowadzonego przez Sąd _____ w _______, ___ Wydział Gospodarczy Krajowego Rejestru Sądowego, NIP: ________, REGON:__________, zwanym/ą dalej „</w:t>
      </w:r>
      <w:r w:rsidRPr="0077728E">
        <w:rPr>
          <w:rFonts w:ascii="Garamond" w:hAnsi="Garamond"/>
          <w:b/>
          <w:sz w:val="24"/>
          <w:szCs w:val="24"/>
        </w:rPr>
        <w:t>Konsorcjantem</w:t>
      </w:r>
      <w:r w:rsidRPr="0077728E">
        <w:rPr>
          <w:rFonts w:ascii="Garamond" w:hAnsi="Garamond"/>
          <w:sz w:val="24"/>
          <w:szCs w:val="24"/>
        </w:rPr>
        <w:t>”</w:t>
      </w:r>
    </w:p>
    <w:p w14:paraId="755B91B4" w14:textId="77777777" w:rsidR="000C4EF0" w:rsidRPr="0077728E" w:rsidRDefault="000C4EF0" w:rsidP="00DC6323">
      <w:pPr>
        <w:pStyle w:val="Tekstpodstawowy"/>
        <w:spacing w:after="0" w:line="360" w:lineRule="exact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lastRenderedPageBreak/>
        <w:t>i</w:t>
      </w:r>
    </w:p>
    <w:p w14:paraId="54F1AFF5" w14:textId="77777777" w:rsidR="000C4EF0" w:rsidRPr="0077728E" w:rsidRDefault="000C4EF0" w:rsidP="00DC6323">
      <w:pPr>
        <w:pStyle w:val="Tekstpodstawowy"/>
        <w:spacing w:after="0" w:line="360" w:lineRule="exact"/>
        <w:rPr>
          <w:rFonts w:ascii="Garamond" w:hAnsi="Garamond"/>
          <w:sz w:val="24"/>
          <w:szCs w:val="24"/>
        </w:rPr>
      </w:pPr>
    </w:p>
    <w:p w14:paraId="56F836B9" w14:textId="77777777" w:rsidR="000C4EF0" w:rsidRPr="0077728E" w:rsidRDefault="000C4EF0" w:rsidP="00DC6323">
      <w:pPr>
        <w:pStyle w:val="Tekstpodstawowy"/>
        <w:spacing w:after="0" w:line="360" w:lineRule="exact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>[•] zwanym/ą dalej: „</w:t>
      </w:r>
      <w:r w:rsidRPr="0077728E">
        <w:rPr>
          <w:rFonts w:ascii="Garamond" w:hAnsi="Garamond"/>
          <w:b/>
          <w:sz w:val="24"/>
          <w:szCs w:val="24"/>
        </w:rPr>
        <w:t>Konsorcjantem</w:t>
      </w:r>
      <w:r w:rsidRPr="0077728E">
        <w:rPr>
          <w:rFonts w:ascii="Garamond" w:hAnsi="Garamond"/>
          <w:sz w:val="24"/>
          <w:szCs w:val="24"/>
        </w:rPr>
        <w:t>”</w:t>
      </w:r>
      <w:r w:rsidRPr="0077728E">
        <w:rPr>
          <w:rFonts w:ascii="Garamond" w:hAnsi="Garamond"/>
          <w:sz w:val="24"/>
          <w:szCs w:val="24"/>
          <w:vertAlign w:val="superscript"/>
        </w:rPr>
        <w:footnoteReference w:id="4"/>
      </w:r>
    </w:p>
    <w:p w14:paraId="0B58468E" w14:textId="77777777" w:rsidR="000C4EF0" w:rsidRPr="0077728E" w:rsidRDefault="000C4EF0" w:rsidP="00DC6323">
      <w:pPr>
        <w:pStyle w:val="Tekstpodstawowy"/>
        <w:spacing w:after="0" w:line="360" w:lineRule="exact"/>
        <w:rPr>
          <w:rFonts w:ascii="Garamond" w:hAnsi="Garamond"/>
          <w:sz w:val="24"/>
          <w:szCs w:val="24"/>
        </w:rPr>
      </w:pPr>
    </w:p>
    <w:p w14:paraId="549765EA" w14:textId="5ACB7D6B" w:rsidR="000C4EF0" w:rsidRPr="0077728E" w:rsidRDefault="000C4EF0" w:rsidP="00DC6323">
      <w:pPr>
        <w:pStyle w:val="Tekstpodstawowy"/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 xml:space="preserve">będącymi Beneficjentem, realizującymi wspólnie Projekt, jako </w:t>
      </w:r>
      <w:r w:rsidR="00B2626C" w:rsidRPr="0077728E">
        <w:rPr>
          <w:rFonts w:ascii="Garamond" w:hAnsi="Garamond"/>
          <w:sz w:val="24"/>
          <w:szCs w:val="24"/>
        </w:rPr>
        <w:t>K</w:t>
      </w:r>
      <w:r w:rsidRPr="0077728E">
        <w:rPr>
          <w:rFonts w:ascii="Garamond" w:hAnsi="Garamond"/>
          <w:sz w:val="24"/>
          <w:szCs w:val="24"/>
        </w:rPr>
        <w:t xml:space="preserve">onsorcjum reprezentowane przez Lidera Konsorcjum działającego na rzecz i w imieniu własnym oraz wyżej wymienionych Konsorcjantów na podstawie umowy konsorcjum, </w:t>
      </w:r>
      <w:bookmarkStart w:id="1" w:name="_Hlk44877384"/>
      <w:r w:rsidRPr="0077728E">
        <w:rPr>
          <w:rFonts w:ascii="Garamond" w:hAnsi="Garamond"/>
          <w:sz w:val="24"/>
          <w:szCs w:val="24"/>
        </w:rPr>
        <w:t xml:space="preserve">która stanowi </w:t>
      </w:r>
      <w:r w:rsidRPr="0077728E">
        <w:rPr>
          <w:rFonts w:ascii="Garamond" w:hAnsi="Garamond"/>
          <w:b/>
          <w:sz w:val="24"/>
          <w:szCs w:val="24"/>
        </w:rPr>
        <w:t xml:space="preserve">Załącznik nr </w:t>
      </w:r>
      <w:r w:rsidR="00787552" w:rsidRPr="0077728E">
        <w:rPr>
          <w:rFonts w:ascii="Garamond" w:hAnsi="Garamond"/>
          <w:b/>
          <w:sz w:val="24"/>
          <w:szCs w:val="24"/>
        </w:rPr>
        <w:t>10</w:t>
      </w:r>
      <w:r w:rsidRPr="0077728E">
        <w:rPr>
          <w:rFonts w:ascii="Garamond" w:hAnsi="Garamond"/>
          <w:sz w:val="24"/>
          <w:szCs w:val="24"/>
        </w:rPr>
        <w:t xml:space="preserve"> do Umowy</w:t>
      </w:r>
      <w:bookmarkEnd w:id="1"/>
      <w:r w:rsidRPr="0077728E">
        <w:rPr>
          <w:rFonts w:ascii="Garamond" w:hAnsi="Garamond"/>
          <w:sz w:val="24"/>
          <w:szCs w:val="24"/>
        </w:rPr>
        <w:t xml:space="preserve"> (zwana dalej „</w:t>
      </w:r>
      <w:r w:rsidRPr="0077728E">
        <w:rPr>
          <w:rFonts w:ascii="Garamond" w:hAnsi="Garamond"/>
          <w:b/>
          <w:sz w:val="24"/>
          <w:szCs w:val="24"/>
        </w:rPr>
        <w:t>Umową konsorcjum</w:t>
      </w:r>
      <w:r w:rsidRPr="0077728E">
        <w:rPr>
          <w:rFonts w:ascii="Garamond" w:hAnsi="Garamond"/>
          <w:sz w:val="24"/>
          <w:szCs w:val="24"/>
        </w:rPr>
        <w:t>”), zwanymi dalej łącznie „</w:t>
      </w:r>
      <w:r w:rsidRPr="0077728E">
        <w:rPr>
          <w:rFonts w:ascii="Garamond" w:hAnsi="Garamond"/>
          <w:b/>
          <w:sz w:val="24"/>
          <w:szCs w:val="24"/>
        </w:rPr>
        <w:t>Konsorcjum</w:t>
      </w:r>
      <w:r w:rsidRPr="0077728E">
        <w:rPr>
          <w:rFonts w:ascii="Garamond" w:hAnsi="Garamond"/>
          <w:sz w:val="24"/>
          <w:szCs w:val="24"/>
        </w:rPr>
        <w:t>”,</w:t>
      </w:r>
    </w:p>
    <w:p w14:paraId="4F2DA1EA" w14:textId="77777777" w:rsidR="000C4EF0" w:rsidRPr="0077728E" w:rsidRDefault="000C4EF0" w:rsidP="00DC6323">
      <w:pPr>
        <w:pStyle w:val="Tekstpodstawowy"/>
        <w:spacing w:after="0" w:line="360" w:lineRule="exact"/>
        <w:rPr>
          <w:rFonts w:ascii="Garamond" w:hAnsi="Garamond"/>
          <w:sz w:val="24"/>
          <w:szCs w:val="24"/>
        </w:rPr>
      </w:pPr>
    </w:p>
    <w:p w14:paraId="24A97B08" w14:textId="77777777" w:rsidR="000C4EF0" w:rsidRPr="0077728E" w:rsidRDefault="000C4EF0" w:rsidP="00DC6323">
      <w:pPr>
        <w:pStyle w:val="Tekstpodstawowy"/>
        <w:spacing w:after="0" w:line="360" w:lineRule="exact"/>
        <w:rPr>
          <w:rFonts w:ascii="Garamond" w:hAnsi="Garamond"/>
          <w:color w:val="000000" w:themeColor="text1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>zwanymi dalej łącznie „</w:t>
      </w:r>
      <w:r w:rsidRPr="0077728E">
        <w:rPr>
          <w:rFonts w:ascii="Garamond" w:hAnsi="Garamond"/>
          <w:b/>
          <w:sz w:val="24"/>
          <w:szCs w:val="24"/>
        </w:rPr>
        <w:t>Stronami</w:t>
      </w:r>
      <w:r w:rsidRPr="0077728E">
        <w:rPr>
          <w:rFonts w:ascii="Garamond" w:hAnsi="Garamond"/>
          <w:sz w:val="24"/>
          <w:szCs w:val="24"/>
        </w:rPr>
        <w:t>”,</w:t>
      </w:r>
      <w:r w:rsidRPr="0077728E">
        <w:rPr>
          <w:rFonts w:ascii="Garamond" w:hAnsi="Garamond"/>
          <w:color w:val="000000" w:themeColor="text1"/>
          <w:sz w:val="24"/>
          <w:szCs w:val="24"/>
        </w:rPr>
        <w:t xml:space="preserve"> a osobno „</w:t>
      </w:r>
      <w:r w:rsidRPr="0077728E">
        <w:rPr>
          <w:rFonts w:ascii="Garamond" w:hAnsi="Garamond"/>
          <w:b/>
          <w:color w:val="000000" w:themeColor="text1"/>
          <w:sz w:val="24"/>
          <w:szCs w:val="24"/>
        </w:rPr>
        <w:t>Stroną</w:t>
      </w:r>
      <w:r w:rsidRPr="0077728E">
        <w:rPr>
          <w:rFonts w:ascii="Garamond" w:hAnsi="Garamond"/>
          <w:color w:val="000000" w:themeColor="text1"/>
          <w:sz w:val="24"/>
          <w:szCs w:val="24"/>
        </w:rPr>
        <w:t>”.</w:t>
      </w:r>
    </w:p>
    <w:p w14:paraId="06D71A89" w14:textId="77777777" w:rsidR="008827BB" w:rsidRPr="0077728E" w:rsidRDefault="008827BB" w:rsidP="00DC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jc w:val="both"/>
        <w:rPr>
          <w:rFonts w:ascii="Garamond" w:eastAsia="Times New Roman" w:hAnsi="Garamond" w:cstheme="minorHAnsi"/>
          <w:sz w:val="24"/>
          <w:szCs w:val="24"/>
          <w:lang w:eastAsia="pl-PL"/>
        </w:rPr>
      </w:pPr>
    </w:p>
    <w:p w14:paraId="086DAEAC" w14:textId="77777777" w:rsidR="000C4EF0" w:rsidRPr="0077728E" w:rsidRDefault="000C4EF0" w:rsidP="00DC6323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>Działając na podstawie:</w:t>
      </w:r>
    </w:p>
    <w:p w14:paraId="72D2C3BD" w14:textId="77777777" w:rsidR="000C4EF0" w:rsidRPr="0077728E" w:rsidRDefault="000C4EF0" w:rsidP="00583371">
      <w:pPr>
        <w:pStyle w:val="Teksttreci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60" w:lineRule="exact"/>
        <w:ind w:left="426" w:hanging="284"/>
        <w:rPr>
          <w:rStyle w:val="FontStyle29"/>
          <w:rFonts w:ascii="Garamond" w:hAnsi="Garamond"/>
          <w:sz w:val="24"/>
          <w:szCs w:val="24"/>
        </w:rPr>
      </w:pPr>
      <w:r w:rsidRPr="00A4628A">
        <w:rPr>
          <w:rFonts w:cstheme="minorHAnsi"/>
          <w:bCs/>
          <w:sz w:val="24"/>
          <w:szCs w:val="24"/>
        </w:rPr>
        <w:t>art</w:t>
      </w:r>
      <w:r w:rsidRPr="0034128D">
        <w:rPr>
          <w:rStyle w:val="FontStyle29"/>
          <w:rFonts w:ascii="Garamond" w:hAnsi="Garamond"/>
          <w:sz w:val="24"/>
          <w:szCs w:val="24"/>
        </w:rPr>
        <w:t>. 20</w:t>
      </w:r>
      <w:r w:rsidRPr="0077728E">
        <w:rPr>
          <w:rStyle w:val="FontStyle29"/>
          <w:rFonts w:ascii="Garamond" w:hAnsi="Garamond"/>
          <w:sz w:val="24"/>
          <w:szCs w:val="24"/>
        </w:rPr>
        <w:t xml:space="preserve"> ustawy z dnia 21 lutego 2019 r. o Agencji Badań Medycznych (dalej „</w:t>
      </w:r>
      <w:r w:rsidRPr="0077728E">
        <w:rPr>
          <w:rStyle w:val="FontStyle29"/>
          <w:rFonts w:ascii="Garamond" w:hAnsi="Garamond"/>
          <w:b/>
          <w:sz w:val="24"/>
          <w:szCs w:val="24"/>
        </w:rPr>
        <w:t>Ustawa</w:t>
      </w:r>
      <w:r w:rsidRPr="0077728E">
        <w:rPr>
          <w:rStyle w:val="FontStyle29"/>
          <w:rFonts w:ascii="Garamond" w:hAnsi="Garamond"/>
          <w:sz w:val="24"/>
          <w:szCs w:val="24"/>
        </w:rPr>
        <w:t>”);</w:t>
      </w:r>
    </w:p>
    <w:p w14:paraId="1AAC1FE6" w14:textId="4D664FCA" w:rsidR="000C4EF0" w:rsidRPr="0077728E" w:rsidRDefault="000C4EF0" w:rsidP="00583371">
      <w:pPr>
        <w:pStyle w:val="Teksttreci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60" w:lineRule="exact"/>
        <w:ind w:left="426" w:hanging="284"/>
        <w:rPr>
          <w:sz w:val="24"/>
          <w:szCs w:val="24"/>
        </w:rPr>
      </w:pPr>
      <w:r w:rsidRPr="00A4628A">
        <w:rPr>
          <w:rFonts w:cstheme="minorHAnsi"/>
          <w:bCs/>
          <w:sz w:val="24"/>
          <w:szCs w:val="24"/>
        </w:rPr>
        <w:t>ustawy</w:t>
      </w:r>
      <w:r w:rsidRPr="0034128D">
        <w:rPr>
          <w:sz w:val="24"/>
          <w:szCs w:val="24"/>
        </w:rPr>
        <w:t xml:space="preserve"> z</w:t>
      </w:r>
      <w:r w:rsidRPr="0077728E">
        <w:rPr>
          <w:sz w:val="24"/>
          <w:szCs w:val="24"/>
        </w:rPr>
        <w:t xml:space="preserve"> dnia 27 sierpnia 2009 r. o finansach publicznych (Dz. U. z 2019 r., poz. 869, </w:t>
      </w:r>
      <w:r w:rsidR="00A114BA">
        <w:rPr>
          <w:sz w:val="24"/>
          <w:szCs w:val="24"/>
        </w:rPr>
        <w:br/>
      </w:r>
      <w:r w:rsidRPr="0077728E">
        <w:rPr>
          <w:sz w:val="24"/>
          <w:szCs w:val="24"/>
        </w:rPr>
        <w:t xml:space="preserve">z </w:t>
      </w:r>
      <w:proofErr w:type="spellStart"/>
      <w:r w:rsidRPr="0077728E">
        <w:rPr>
          <w:sz w:val="24"/>
          <w:szCs w:val="24"/>
        </w:rPr>
        <w:t>późn</w:t>
      </w:r>
      <w:proofErr w:type="spellEnd"/>
      <w:r w:rsidRPr="0077728E">
        <w:rPr>
          <w:sz w:val="24"/>
          <w:szCs w:val="24"/>
        </w:rPr>
        <w:t xml:space="preserve">. zm.), </w:t>
      </w:r>
      <w:r w:rsidRPr="0077728E">
        <w:rPr>
          <w:rStyle w:val="FontStyle29"/>
          <w:rFonts w:ascii="Garamond" w:hAnsi="Garamond"/>
          <w:sz w:val="24"/>
          <w:szCs w:val="24"/>
        </w:rPr>
        <w:t>(dalej „</w:t>
      </w:r>
      <w:r w:rsidRPr="0077728E">
        <w:rPr>
          <w:rStyle w:val="FontStyle29"/>
          <w:rFonts w:ascii="Garamond" w:hAnsi="Garamond"/>
          <w:b/>
          <w:sz w:val="24"/>
          <w:szCs w:val="24"/>
        </w:rPr>
        <w:t>Ustawa o finansach publicznych</w:t>
      </w:r>
      <w:r w:rsidRPr="0077728E">
        <w:rPr>
          <w:rStyle w:val="FontStyle29"/>
          <w:rFonts w:ascii="Garamond" w:hAnsi="Garamond"/>
          <w:sz w:val="24"/>
          <w:szCs w:val="24"/>
        </w:rPr>
        <w:t>”)</w:t>
      </w:r>
    </w:p>
    <w:p w14:paraId="5850864E" w14:textId="77777777" w:rsidR="000C4EF0" w:rsidRPr="0077728E" w:rsidRDefault="000C4EF0" w:rsidP="00DC6323">
      <w:pPr>
        <w:autoSpaceDE w:val="0"/>
        <w:autoSpaceDN w:val="0"/>
        <w:adjustRightInd w:val="0"/>
        <w:spacing w:after="0" w:line="360" w:lineRule="exact"/>
        <w:ind w:left="567" w:hanging="283"/>
        <w:jc w:val="both"/>
        <w:rPr>
          <w:rFonts w:ascii="Garamond" w:hAnsi="Garamond"/>
          <w:sz w:val="24"/>
          <w:szCs w:val="24"/>
        </w:rPr>
      </w:pPr>
    </w:p>
    <w:p w14:paraId="243D50AE" w14:textId="77777777" w:rsidR="000C4EF0" w:rsidRPr="0077728E" w:rsidRDefault="000C4EF0" w:rsidP="00DC6323">
      <w:pPr>
        <w:autoSpaceDE w:val="0"/>
        <w:autoSpaceDN w:val="0"/>
        <w:adjustRightInd w:val="0"/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 xml:space="preserve">- Strony uzgadniają co następuje. </w:t>
      </w:r>
    </w:p>
    <w:p w14:paraId="448608C6" w14:textId="77777777" w:rsidR="009C3E9D" w:rsidRPr="0077728E" w:rsidRDefault="009C3E9D" w:rsidP="00DC6323">
      <w:pPr>
        <w:pStyle w:val="Teksttreci0"/>
        <w:shd w:val="clear" w:color="auto" w:fill="auto"/>
        <w:spacing w:after="0" w:line="360" w:lineRule="exact"/>
        <w:rPr>
          <w:rFonts w:cstheme="minorHAnsi"/>
          <w:sz w:val="24"/>
          <w:szCs w:val="24"/>
        </w:rPr>
      </w:pPr>
    </w:p>
    <w:p w14:paraId="02546845" w14:textId="7E92988E" w:rsidR="00C934CA" w:rsidRPr="0077728E" w:rsidRDefault="00C934CA" w:rsidP="00DC6323">
      <w:pPr>
        <w:pStyle w:val="Nagwek11"/>
        <w:shd w:val="clear" w:color="auto" w:fill="auto"/>
        <w:spacing w:after="0" w:line="360" w:lineRule="exact"/>
        <w:rPr>
          <w:rFonts w:cstheme="minorHAnsi"/>
          <w:sz w:val="24"/>
          <w:szCs w:val="24"/>
        </w:rPr>
      </w:pPr>
      <w:bookmarkStart w:id="2" w:name="bookmark2"/>
      <w:r w:rsidRPr="0077728E">
        <w:rPr>
          <w:rFonts w:cstheme="minorHAnsi"/>
          <w:sz w:val="24"/>
          <w:szCs w:val="24"/>
        </w:rPr>
        <w:t>§ 1</w:t>
      </w:r>
      <w:r w:rsidR="000C4EF0" w:rsidRPr="0077728E">
        <w:rPr>
          <w:rFonts w:cstheme="minorHAnsi"/>
          <w:sz w:val="24"/>
          <w:szCs w:val="24"/>
        </w:rPr>
        <w:t>.</w:t>
      </w:r>
    </w:p>
    <w:p w14:paraId="656D72BA" w14:textId="77777777" w:rsidR="009B307C" w:rsidRPr="0077728E" w:rsidRDefault="009B307C" w:rsidP="00DC6323">
      <w:pPr>
        <w:pStyle w:val="Nagwek11"/>
        <w:shd w:val="clear" w:color="auto" w:fill="auto"/>
        <w:spacing w:after="0" w:line="360" w:lineRule="exact"/>
        <w:rPr>
          <w:rFonts w:cstheme="minorHAnsi"/>
          <w:sz w:val="24"/>
          <w:szCs w:val="24"/>
        </w:rPr>
      </w:pPr>
      <w:r w:rsidRPr="0077728E">
        <w:rPr>
          <w:rFonts w:cstheme="minorHAnsi"/>
          <w:sz w:val="24"/>
          <w:szCs w:val="24"/>
        </w:rPr>
        <w:t>Definicje</w:t>
      </w:r>
      <w:bookmarkEnd w:id="2"/>
    </w:p>
    <w:p w14:paraId="0530C565" w14:textId="1AFFFEB9" w:rsidR="009B307C" w:rsidRPr="0077728E" w:rsidRDefault="009B307C" w:rsidP="0032424A">
      <w:pPr>
        <w:pStyle w:val="Teksttreci0"/>
        <w:numPr>
          <w:ilvl w:val="0"/>
          <w:numId w:val="6"/>
        </w:numPr>
        <w:shd w:val="clear" w:color="auto" w:fill="auto"/>
        <w:spacing w:after="0" w:line="360" w:lineRule="exact"/>
        <w:rPr>
          <w:rFonts w:cstheme="minorHAnsi"/>
          <w:sz w:val="24"/>
          <w:szCs w:val="24"/>
        </w:rPr>
      </w:pPr>
      <w:r w:rsidRPr="0077728E">
        <w:rPr>
          <w:rFonts w:cstheme="minorHAnsi"/>
          <w:sz w:val="24"/>
          <w:szCs w:val="24"/>
        </w:rPr>
        <w:t xml:space="preserve">Ilekroć w Umowie </w:t>
      </w:r>
      <w:r w:rsidR="000C4EF0" w:rsidRPr="0077728E">
        <w:rPr>
          <w:sz w:val="24"/>
          <w:szCs w:val="24"/>
        </w:rPr>
        <w:t>jest mowa o:</w:t>
      </w:r>
    </w:p>
    <w:p w14:paraId="3B1162BF" w14:textId="68DBA56E" w:rsidR="009B307C" w:rsidRPr="0077728E" w:rsidRDefault="009B307C" w:rsidP="00382811">
      <w:pPr>
        <w:pStyle w:val="Teksttreci0"/>
        <w:numPr>
          <w:ilvl w:val="0"/>
          <w:numId w:val="42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77728E">
        <w:rPr>
          <w:rFonts w:cstheme="minorHAnsi"/>
          <w:b/>
          <w:bCs/>
          <w:sz w:val="24"/>
          <w:szCs w:val="24"/>
        </w:rPr>
        <w:t xml:space="preserve">CWBK – </w:t>
      </w:r>
      <w:r w:rsidRPr="0077728E">
        <w:rPr>
          <w:rFonts w:cstheme="minorHAnsi"/>
          <w:bCs/>
          <w:sz w:val="24"/>
          <w:szCs w:val="24"/>
        </w:rPr>
        <w:t>należy przez to rozumieć Centrum Wsparcia Badań Klinicznych, które stanowi wyspecjalizowaną jednostkę, funkcjonującą w modelu usług wspólnych, zapewniającą kompleksowe i systemowe wsparcie realizacji badań komercyjnych i</w:t>
      </w:r>
      <w:r w:rsidR="005F31C8">
        <w:rPr>
          <w:rFonts w:cstheme="minorHAnsi"/>
          <w:bCs/>
          <w:sz w:val="24"/>
          <w:szCs w:val="24"/>
        </w:rPr>
        <w:t> </w:t>
      </w:r>
      <w:r w:rsidRPr="0077728E">
        <w:rPr>
          <w:rFonts w:cstheme="minorHAnsi"/>
          <w:bCs/>
          <w:sz w:val="24"/>
          <w:szCs w:val="24"/>
        </w:rPr>
        <w:t>niekomercyjnych, posiadające odpowiednią infrastrukturę, uporządkowaną i</w:t>
      </w:r>
      <w:r w:rsidR="005F31C8">
        <w:rPr>
          <w:rFonts w:cstheme="minorHAnsi"/>
          <w:bCs/>
          <w:sz w:val="24"/>
          <w:szCs w:val="24"/>
        </w:rPr>
        <w:t> </w:t>
      </w:r>
      <w:r w:rsidRPr="0077728E">
        <w:rPr>
          <w:rFonts w:cstheme="minorHAnsi"/>
          <w:bCs/>
          <w:sz w:val="24"/>
          <w:szCs w:val="24"/>
        </w:rPr>
        <w:t xml:space="preserve">efektywną strukturę organizacyjną, jasno określone procesy opisane w procedurach operacyjnych zapewniające funkcjonalność, ciągłość i integralność działań CWBK, odpowiednie rozwiązania systemowe, w tym narzędzia IT służące do efektywnego zarządzania procesami w CWBK, skuteczny Public Relations – m.in. informacje </w:t>
      </w:r>
      <w:r w:rsidR="00A114BA">
        <w:rPr>
          <w:rFonts w:cstheme="minorHAnsi"/>
          <w:bCs/>
          <w:sz w:val="24"/>
          <w:szCs w:val="24"/>
        </w:rPr>
        <w:br/>
      </w:r>
      <w:r w:rsidRPr="0077728E">
        <w:rPr>
          <w:rFonts w:cstheme="minorHAnsi"/>
          <w:bCs/>
          <w:sz w:val="24"/>
          <w:szCs w:val="24"/>
        </w:rPr>
        <w:t>w mediach i</w:t>
      </w:r>
      <w:r w:rsidR="005F31C8">
        <w:rPr>
          <w:rFonts w:cstheme="minorHAnsi"/>
          <w:bCs/>
          <w:sz w:val="24"/>
          <w:szCs w:val="24"/>
        </w:rPr>
        <w:t> </w:t>
      </w:r>
      <w:r w:rsidRPr="0077728E">
        <w:rPr>
          <w:rFonts w:cstheme="minorHAnsi"/>
          <w:bCs/>
          <w:sz w:val="24"/>
          <w:szCs w:val="24"/>
        </w:rPr>
        <w:t>serwisach społecznościowych;</w:t>
      </w:r>
    </w:p>
    <w:p w14:paraId="5C9127A8" w14:textId="775D4A71" w:rsidR="000C4EF0" w:rsidRPr="0077728E" w:rsidRDefault="000C4EF0" w:rsidP="00382811">
      <w:pPr>
        <w:pStyle w:val="Teksttreci0"/>
        <w:numPr>
          <w:ilvl w:val="0"/>
          <w:numId w:val="42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/>
          <w:bCs/>
          <w:sz w:val="24"/>
          <w:szCs w:val="24"/>
        </w:rPr>
      </w:pPr>
      <w:r w:rsidRPr="0077728E">
        <w:rPr>
          <w:rFonts w:cstheme="minorHAnsi"/>
          <w:b/>
          <w:bCs/>
          <w:sz w:val="24"/>
          <w:szCs w:val="24"/>
        </w:rPr>
        <w:t xml:space="preserve">GCP – </w:t>
      </w:r>
      <w:r w:rsidRPr="0077728E">
        <w:rPr>
          <w:rFonts w:cstheme="minorHAnsi"/>
          <w:bCs/>
          <w:sz w:val="24"/>
          <w:szCs w:val="24"/>
        </w:rPr>
        <w:t xml:space="preserve">Dobrej Praktyce Klinicznej (Good </w:t>
      </w:r>
      <w:proofErr w:type="spellStart"/>
      <w:r w:rsidRPr="0077728E">
        <w:rPr>
          <w:rFonts w:cstheme="minorHAnsi"/>
          <w:bCs/>
          <w:sz w:val="24"/>
          <w:szCs w:val="24"/>
        </w:rPr>
        <w:t>Clinical</w:t>
      </w:r>
      <w:proofErr w:type="spellEnd"/>
      <w:r w:rsidRPr="0077728E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7728E">
        <w:rPr>
          <w:rFonts w:cstheme="minorHAnsi"/>
          <w:bCs/>
          <w:sz w:val="24"/>
          <w:szCs w:val="24"/>
        </w:rPr>
        <w:t>Practice</w:t>
      </w:r>
      <w:proofErr w:type="spellEnd"/>
      <w:r w:rsidRPr="0077728E">
        <w:rPr>
          <w:rFonts w:cstheme="minorHAnsi"/>
          <w:bCs/>
          <w:sz w:val="24"/>
          <w:szCs w:val="24"/>
        </w:rPr>
        <w:t xml:space="preserve">) – należy przez to rozumieć międzynarodowy standard medyczny, etyczny i naukowy, w zakresie planowania, prowadzenia, dokumentowania i ogłaszania wyników badań klinicznych, wprowadzony przez Międzynarodową Radę ds. Harmonizacji Wymagań Technicznych dla Rejestracji Produktów Leczniczych Stosowanych u Ludzi. </w:t>
      </w:r>
      <w:bookmarkStart w:id="3" w:name="_Hlk63937781"/>
      <w:r w:rsidRPr="0077728E">
        <w:rPr>
          <w:rFonts w:cstheme="minorHAnsi"/>
          <w:bCs/>
          <w:sz w:val="24"/>
          <w:szCs w:val="24"/>
        </w:rPr>
        <w:t>Postępowanie zgodne z tym standardem zapewnia ochronę praw i zachowanie bezpieczeństwa osób badanych, a</w:t>
      </w:r>
      <w:r w:rsidR="005F31C8">
        <w:rPr>
          <w:rFonts w:cstheme="minorHAnsi"/>
          <w:bCs/>
          <w:sz w:val="24"/>
          <w:szCs w:val="24"/>
        </w:rPr>
        <w:t> </w:t>
      </w:r>
      <w:r w:rsidRPr="0077728E">
        <w:rPr>
          <w:rFonts w:cstheme="minorHAnsi"/>
          <w:bCs/>
          <w:sz w:val="24"/>
          <w:szCs w:val="24"/>
        </w:rPr>
        <w:t>także wiarygodność uzyskanych danych</w:t>
      </w:r>
      <w:bookmarkEnd w:id="3"/>
      <w:r w:rsidRPr="0077728E">
        <w:rPr>
          <w:rFonts w:cstheme="minorHAnsi"/>
          <w:bCs/>
          <w:sz w:val="24"/>
          <w:szCs w:val="24"/>
        </w:rPr>
        <w:t>;</w:t>
      </w:r>
    </w:p>
    <w:p w14:paraId="5FA9AD78" w14:textId="2AC009E3" w:rsidR="008D6B9A" w:rsidRPr="008D6B9A" w:rsidRDefault="00FC26A3" w:rsidP="00382811">
      <w:pPr>
        <w:pStyle w:val="Teksttreci0"/>
        <w:numPr>
          <w:ilvl w:val="0"/>
          <w:numId w:val="42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6D1536">
        <w:rPr>
          <w:rFonts w:cstheme="minorHAnsi"/>
          <w:b/>
          <w:bCs/>
          <w:sz w:val="24"/>
          <w:szCs w:val="24"/>
        </w:rPr>
        <w:lastRenderedPageBreak/>
        <w:t>PSO</w:t>
      </w:r>
      <w:r>
        <w:rPr>
          <w:rFonts w:cstheme="minorHAnsi"/>
          <w:bCs/>
          <w:sz w:val="24"/>
          <w:szCs w:val="24"/>
        </w:rPr>
        <w:t xml:space="preserve"> </w:t>
      </w:r>
      <w:r w:rsidR="00554C0D" w:rsidRPr="00554C0D">
        <w:rPr>
          <w:rFonts w:cstheme="minorHAnsi"/>
          <w:bCs/>
          <w:sz w:val="24"/>
          <w:szCs w:val="24"/>
        </w:rPr>
        <w:t xml:space="preserve">– </w:t>
      </w:r>
      <w:r w:rsidR="00193FD6" w:rsidRPr="0077728E">
        <w:rPr>
          <w:rFonts w:cstheme="minorHAnsi"/>
          <w:bCs/>
          <w:sz w:val="24"/>
          <w:szCs w:val="24"/>
        </w:rPr>
        <w:t xml:space="preserve">należy przez to rozumieć </w:t>
      </w:r>
      <w:r w:rsidR="00193FD6">
        <w:rPr>
          <w:rFonts w:cs="Times New Roman"/>
          <w:sz w:val="24"/>
          <w:szCs w:val="24"/>
        </w:rPr>
        <w:t xml:space="preserve">Polską </w:t>
      </w:r>
      <w:r w:rsidR="00935E59">
        <w:rPr>
          <w:rFonts w:cs="Times New Roman"/>
          <w:sz w:val="24"/>
          <w:szCs w:val="24"/>
        </w:rPr>
        <w:t>Sieć Ośrodków</w:t>
      </w:r>
      <w:r w:rsidR="00CE2F08">
        <w:rPr>
          <w:rFonts w:cs="Times New Roman"/>
          <w:sz w:val="24"/>
          <w:szCs w:val="24"/>
        </w:rPr>
        <w:t>;</w:t>
      </w:r>
    </w:p>
    <w:p w14:paraId="5FF85B7A" w14:textId="441473C2" w:rsidR="009B307C" w:rsidRPr="0077728E" w:rsidRDefault="000C4EF0" w:rsidP="00382811">
      <w:pPr>
        <w:pStyle w:val="Teksttreci0"/>
        <w:numPr>
          <w:ilvl w:val="0"/>
          <w:numId w:val="42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77728E">
        <w:rPr>
          <w:rFonts w:cstheme="minorHAnsi"/>
          <w:b/>
          <w:bCs/>
          <w:sz w:val="24"/>
          <w:szCs w:val="24"/>
        </w:rPr>
        <w:t xml:space="preserve">Projekcie – </w:t>
      </w:r>
      <w:r w:rsidRPr="0077728E">
        <w:rPr>
          <w:rFonts w:cstheme="minorHAnsi"/>
          <w:bCs/>
          <w:sz w:val="24"/>
          <w:szCs w:val="24"/>
        </w:rPr>
        <w:t>należy przez to rozumieć przedsięwzięcie realizowane przez Konsorcjum na podstawie Umowy, o określonej wartości finansowej, prowadzone w ustalonych ramach czasowych, obejmujące realizację zadań określonych we Wniosku o dofinansowanie;</w:t>
      </w:r>
    </w:p>
    <w:p w14:paraId="2F25A8B2" w14:textId="5836C321" w:rsidR="000C4EF0" w:rsidRPr="0077728E" w:rsidRDefault="000C4EF0" w:rsidP="00382811">
      <w:pPr>
        <w:pStyle w:val="Teksttreci0"/>
        <w:numPr>
          <w:ilvl w:val="0"/>
          <w:numId w:val="42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77728E">
        <w:rPr>
          <w:rFonts w:cstheme="minorHAnsi"/>
          <w:b/>
          <w:bCs/>
          <w:sz w:val="24"/>
          <w:szCs w:val="24"/>
        </w:rPr>
        <w:t xml:space="preserve">Raporcie – </w:t>
      </w:r>
      <w:r w:rsidRPr="0077728E">
        <w:rPr>
          <w:rFonts w:cstheme="minorHAnsi"/>
          <w:bCs/>
          <w:sz w:val="24"/>
          <w:szCs w:val="24"/>
        </w:rPr>
        <w:t xml:space="preserve">należy przez to rozumieć dokument składany przez Lidera Konsorcjum celem rozliczenia przez niego wydatków Konsorcjum w ramach Projektu, zgodnie z Harmonogramem płatności stanowiącym </w:t>
      </w:r>
      <w:r w:rsidRPr="008D6B9A">
        <w:rPr>
          <w:rFonts w:cstheme="minorHAnsi"/>
          <w:b/>
          <w:bCs/>
          <w:sz w:val="24"/>
          <w:szCs w:val="24"/>
        </w:rPr>
        <w:t>Załącznik nr 4</w:t>
      </w:r>
      <w:r w:rsidRPr="0077728E">
        <w:rPr>
          <w:rFonts w:cstheme="minorHAnsi"/>
          <w:bCs/>
          <w:sz w:val="24"/>
          <w:szCs w:val="24"/>
        </w:rPr>
        <w:t xml:space="preserve"> do Umowy. Raport obejmuje sprawozdanie merytoryczne i finansowe z realizacji Projektu i jest sporządzany przez Lidera Konsorcjum według wzoru stanowiącego </w:t>
      </w:r>
      <w:r w:rsidRPr="0077728E">
        <w:rPr>
          <w:rFonts w:cstheme="minorHAnsi"/>
          <w:b/>
          <w:bCs/>
          <w:sz w:val="24"/>
          <w:szCs w:val="24"/>
        </w:rPr>
        <w:t xml:space="preserve">Załącznik nr </w:t>
      </w:r>
      <w:r w:rsidR="00FE7864" w:rsidRPr="0077728E">
        <w:rPr>
          <w:rFonts w:cstheme="minorHAnsi"/>
          <w:b/>
          <w:bCs/>
          <w:sz w:val="24"/>
          <w:szCs w:val="24"/>
        </w:rPr>
        <w:t>8</w:t>
      </w:r>
      <w:r w:rsidR="00FE7864" w:rsidRPr="0077728E">
        <w:rPr>
          <w:rFonts w:cstheme="minorHAnsi"/>
          <w:bCs/>
          <w:sz w:val="24"/>
          <w:szCs w:val="24"/>
        </w:rPr>
        <w:t xml:space="preserve"> </w:t>
      </w:r>
      <w:r w:rsidRPr="0077728E">
        <w:rPr>
          <w:rFonts w:cstheme="minorHAnsi"/>
          <w:bCs/>
          <w:sz w:val="24"/>
          <w:szCs w:val="24"/>
        </w:rPr>
        <w:t>do Umowy;</w:t>
      </w:r>
    </w:p>
    <w:p w14:paraId="044C97FF" w14:textId="25E57840" w:rsidR="00751D1E" w:rsidRPr="0077728E" w:rsidRDefault="00751D1E" w:rsidP="00382811">
      <w:pPr>
        <w:pStyle w:val="Teksttreci0"/>
        <w:numPr>
          <w:ilvl w:val="0"/>
          <w:numId w:val="42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77728E">
        <w:rPr>
          <w:rFonts w:cstheme="minorHAnsi"/>
          <w:b/>
          <w:bCs/>
          <w:sz w:val="24"/>
          <w:szCs w:val="24"/>
        </w:rPr>
        <w:t xml:space="preserve">Regulaminie – </w:t>
      </w:r>
      <w:r w:rsidRPr="0077728E">
        <w:rPr>
          <w:rFonts w:cstheme="minorHAnsi"/>
          <w:bCs/>
          <w:sz w:val="24"/>
          <w:szCs w:val="24"/>
        </w:rPr>
        <w:t xml:space="preserve">należy przez to rozumieć Regulamin konkursu </w:t>
      </w:r>
      <w:r w:rsidR="00A114BA">
        <w:rPr>
          <w:rFonts w:cstheme="minorHAnsi"/>
          <w:bCs/>
          <w:sz w:val="24"/>
          <w:szCs w:val="24"/>
        </w:rPr>
        <w:br/>
      </w:r>
      <w:r w:rsidRPr="0077728E">
        <w:rPr>
          <w:rFonts w:cstheme="minorHAnsi"/>
          <w:bCs/>
          <w:sz w:val="24"/>
          <w:szCs w:val="24"/>
        </w:rPr>
        <w:t xml:space="preserve">nr ABM/2021/4 na tworzenie i rozwój Centrum Rozwoju Badań Klinicznych stanowiący </w:t>
      </w:r>
      <w:r w:rsidRPr="0077728E">
        <w:rPr>
          <w:rFonts w:cstheme="minorHAnsi"/>
          <w:b/>
          <w:bCs/>
          <w:sz w:val="24"/>
          <w:szCs w:val="24"/>
        </w:rPr>
        <w:t>Załącznik nr 5</w:t>
      </w:r>
      <w:r w:rsidRPr="0077728E">
        <w:rPr>
          <w:rFonts w:cstheme="minorHAnsi"/>
          <w:bCs/>
          <w:sz w:val="24"/>
          <w:szCs w:val="24"/>
        </w:rPr>
        <w:t xml:space="preserve"> do Umowy;</w:t>
      </w:r>
    </w:p>
    <w:p w14:paraId="022E2C3A" w14:textId="14F791DF" w:rsidR="009B307C" w:rsidRPr="0077728E" w:rsidRDefault="00751D1E" w:rsidP="00382811">
      <w:pPr>
        <w:pStyle w:val="Teksttreci0"/>
        <w:numPr>
          <w:ilvl w:val="0"/>
          <w:numId w:val="42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77728E">
        <w:rPr>
          <w:rFonts w:cstheme="minorHAnsi"/>
          <w:b/>
          <w:bCs/>
          <w:sz w:val="24"/>
          <w:szCs w:val="24"/>
        </w:rPr>
        <w:t xml:space="preserve">Sile wyższej – </w:t>
      </w:r>
      <w:r w:rsidRPr="0077728E">
        <w:rPr>
          <w:rFonts w:cstheme="minorHAnsi"/>
          <w:bCs/>
          <w:sz w:val="24"/>
          <w:szCs w:val="24"/>
        </w:rPr>
        <w:t>należy przez to rozumieć zdarzenie bądź serię zdarzeń, niezależnych od Stron, które uniemożliwiają w całości lub części wykonywanie zobowiązań wynikających z Umowy, których Strony nie mogły przewidzieć i którym nie mogły zapobiec ani ich przezwyciężyć poprzez działanie z należytą starannością;</w:t>
      </w:r>
    </w:p>
    <w:p w14:paraId="4778FC9A" w14:textId="0B9ADB82" w:rsidR="0071666F" w:rsidRPr="0077728E" w:rsidRDefault="009B307C" w:rsidP="00382811">
      <w:pPr>
        <w:pStyle w:val="Teksttreci0"/>
        <w:numPr>
          <w:ilvl w:val="0"/>
          <w:numId w:val="42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77728E">
        <w:rPr>
          <w:rFonts w:cstheme="minorHAnsi"/>
          <w:b/>
          <w:bCs/>
          <w:sz w:val="24"/>
          <w:szCs w:val="24"/>
        </w:rPr>
        <w:t>Standard</w:t>
      </w:r>
      <w:r w:rsidR="00751D1E" w:rsidRPr="0077728E">
        <w:rPr>
          <w:rFonts w:cstheme="minorHAnsi"/>
          <w:b/>
          <w:bCs/>
          <w:sz w:val="24"/>
          <w:szCs w:val="24"/>
        </w:rPr>
        <w:t>ach</w:t>
      </w:r>
      <w:r w:rsidRPr="0077728E">
        <w:rPr>
          <w:rFonts w:cstheme="minorHAnsi"/>
          <w:b/>
          <w:bCs/>
          <w:sz w:val="24"/>
          <w:szCs w:val="24"/>
        </w:rPr>
        <w:t xml:space="preserve"> Modelowego Centrum Wsparcia Badań Klinicznych – </w:t>
      </w:r>
      <w:r w:rsidRPr="0077728E">
        <w:rPr>
          <w:rFonts w:cstheme="minorHAnsi"/>
          <w:bCs/>
          <w:sz w:val="24"/>
          <w:szCs w:val="24"/>
        </w:rPr>
        <w:t xml:space="preserve">należy przez to rozumieć wytyczne dla modelowego Centrum Wsparcia Badań Klinicznych stanowiące </w:t>
      </w:r>
      <w:r w:rsidR="001528E6" w:rsidRPr="0077728E">
        <w:rPr>
          <w:rFonts w:cstheme="minorHAnsi"/>
          <w:b/>
          <w:bCs/>
          <w:sz w:val="24"/>
          <w:szCs w:val="24"/>
        </w:rPr>
        <w:t>Z</w:t>
      </w:r>
      <w:r w:rsidRPr="0077728E">
        <w:rPr>
          <w:rFonts w:cstheme="minorHAnsi"/>
          <w:b/>
          <w:bCs/>
          <w:sz w:val="24"/>
          <w:szCs w:val="24"/>
        </w:rPr>
        <w:t xml:space="preserve">ałącznik nr </w:t>
      </w:r>
      <w:r w:rsidR="00787552" w:rsidRPr="0077728E">
        <w:rPr>
          <w:rFonts w:cstheme="minorHAnsi"/>
          <w:b/>
          <w:bCs/>
          <w:sz w:val="24"/>
          <w:szCs w:val="24"/>
        </w:rPr>
        <w:t>7</w:t>
      </w:r>
      <w:r w:rsidR="00CE27AA" w:rsidRPr="0077728E">
        <w:rPr>
          <w:rFonts w:cstheme="minorHAnsi"/>
          <w:bCs/>
          <w:sz w:val="24"/>
          <w:szCs w:val="24"/>
        </w:rPr>
        <w:t xml:space="preserve"> do Umowy</w:t>
      </w:r>
      <w:r w:rsidR="007800EB" w:rsidRPr="0077728E">
        <w:rPr>
          <w:rFonts w:cstheme="minorHAnsi"/>
          <w:bCs/>
          <w:sz w:val="24"/>
          <w:szCs w:val="24"/>
        </w:rPr>
        <w:t>;</w:t>
      </w:r>
    </w:p>
    <w:p w14:paraId="40635EAC" w14:textId="42589B42" w:rsidR="009B307C" w:rsidRPr="0077728E" w:rsidRDefault="0071666F" w:rsidP="00382811">
      <w:pPr>
        <w:pStyle w:val="Teksttreci0"/>
        <w:numPr>
          <w:ilvl w:val="0"/>
          <w:numId w:val="42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77728E">
        <w:rPr>
          <w:rFonts w:cstheme="minorHAnsi"/>
          <w:b/>
          <w:bCs/>
          <w:sz w:val="24"/>
          <w:szCs w:val="24"/>
        </w:rPr>
        <w:t>S</w:t>
      </w:r>
      <w:r w:rsidR="00751D1E" w:rsidRPr="0077728E">
        <w:rPr>
          <w:rFonts w:cstheme="minorHAnsi"/>
          <w:b/>
          <w:bCs/>
          <w:sz w:val="24"/>
          <w:szCs w:val="24"/>
        </w:rPr>
        <w:t xml:space="preserve">ystemie teleinformatycznym – </w:t>
      </w:r>
      <w:r w:rsidR="00751D1E" w:rsidRPr="0077728E">
        <w:rPr>
          <w:rFonts w:cstheme="minorHAnsi"/>
          <w:bCs/>
          <w:sz w:val="24"/>
          <w:szCs w:val="24"/>
        </w:rPr>
        <w:t>należy przez to rozumieć system, o którym mowa w art. 21 ust. 1 Ustawy;</w:t>
      </w:r>
    </w:p>
    <w:p w14:paraId="3FFA999D" w14:textId="78A3CE68" w:rsidR="00751D1E" w:rsidRPr="0077728E" w:rsidRDefault="00751D1E" w:rsidP="00382811">
      <w:pPr>
        <w:pStyle w:val="Teksttreci0"/>
        <w:numPr>
          <w:ilvl w:val="0"/>
          <w:numId w:val="42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/>
          <w:bCs/>
          <w:sz w:val="24"/>
          <w:szCs w:val="24"/>
        </w:rPr>
      </w:pPr>
      <w:r w:rsidRPr="0077728E">
        <w:rPr>
          <w:rFonts w:cstheme="minorHAnsi"/>
          <w:b/>
          <w:bCs/>
          <w:sz w:val="24"/>
          <w:szCs w:val="24"/>
        </w:rPr>
        <w:t xml:space="preserve">Wniosku o dofinansowanie – </w:t>
      </w:r>
      <w:r w:rsidRPr="0077728E">
        <w:rPr>
          <w:rFonts w:cstheme="minorHAnsi"/>
          <w:bCs/>
          <w:sz w:val="24"/>
          <w:szCs w:val="24"/>
        </w:rPr>
        <w:t xml:space="preserve">należy przez to rozumieć wniosek na realizację i dofinansowanie Projektu złożony przez Konsorcjum w konkursie ABM/2021/4, który stanowi </w:t>
      </w:r>
      <w:r w:rsidRPr="00382811">
        <w:rPr>
          <w:rFonts w:cstheme="minorHAnsi"/>
          <w:b/>
          <w:bCs/>
          <w:sz w:val="24"/>
          <w:szCs w:val="24"/>
        </w:rPr>
        <w:t>Załącznik nr 3</w:t>
      </w:r>
      <w:r w:rsidRPr="0077728E">
        <w:rPr>
          <w:rFonts w:cstheme="minorHAnsi"/>
          <w:bCs/>
          <w:sz w:val="24"/>
          <w:szCs w:val="24"/>
        </w:rPr>
        <w:t xml:space="preserve"> do Umowy.</w:t>
      </w:r>
    </w:p>
    <w:p w14:paraId="02A4A447" w14:textId="7867988B" w:rsidR="008A5811" w:rsidRPr="0077728E" w:rsidRDefault="008A5811" w:rsidP="0032424A">
      <w:pPr>
        <w:pStyle w:val="Teksttreci0"/>
        <w:numPr>
          <w:ilvl w:val="0"/>
          <w:numId w:val="6"/>
        </w:numPr>
        <w:shd w:val="clear" w:color="auto" w:fill="auto"/>
        <w:spacing w:after="0" w:line="360" w:lineRule="exact"/>
        <w:rPr>
          <w:rFonts w:cstheme="minorHAnsi"/>
          <w:sz w:val="24"/>
          <w:szCs w:val="24"/>
        </w:rPr>
      </w:pPr>
      <w:r w:rsidRPr="0077728E">
        <w:rPr>
          <w:rFonts w:cstheme="minorHAnsi"/>
          <w:sz w:val="24"/>
          <w:szCs w:val="24"/>
        </w:rPr>
        <w:t>Pojęcia pisane z wielkiej litery, a niezdefiniowane powyżej, mają znaczenie nadane im w Regulaminie albo w dalszej treści Umowy.</w:t>
      </w:r>
    </w:p>
    <w:p w14:paraId="0E6CA2C2" w14:textId="77777777" w:rsidR="005F31C8" w:rsidRDefault="005F31C8" w:rsidP="00DC6323">
      <w:pPr>
        <w:pStyle w:val="Akapitzlist"/>
        <w:widowControl w:val="0"/>
        <w:autoSpaceDE w:val="0"/>
        <w:autoSpaceDN w:val="0"/>
        <w:adjustRightInd w:val="0"/>
        <w:spacing w:after="0" w:line="360" w:lineRule="exact"/>
        <w:ind w:left="3540" w:firstLine="696"/>
        <w:rPr>
          <w:rFonts w:ascii="Garamond" w:eastAsia="Times New Roman" w:hAnsi="Garamond" w:cstheme="minorHAnsi"/>
          <w:b/>
          <w:sz w:val="24"/>
          <w:szCs w:val="24"/>
          <w:lang w:eastAsia="pl-PL"/>
        </w:rPr>
      </w:pPr>
    </w:p>
    <w:p w14:paraId="777AAD15" w14:textId="61AB947E" w:rsidR="00C934CA" w:rsidRPr="0077728E" w:rsidRDefault="00C934CA" w:rsidP="00DC6323">
      <w:pPr>
        <w:pStyle w:val="Akapitzlist"/>
        <w:widowControl w:val="0"/>
        <w:autoSpaceDE w:val="0"/>
        <w:autoSpaceDN w:val="0"/>
        <w:adjustRightInd w:val="0"/>
        <w:spacing w:after="0" w:line="360" w:lineRule="exact"/>
        <w:ind w:left="3540" w:firstLine="696"/>
        <w:rPr>
          <w:rFonts w:ascii="Garamond" w:eastAsia="Times New Roman" w:hAnsi="Garamond" w:cstheme="minorHAnsi"/>
          <w:b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>§ 2</w:t>
      </w:r>
      <w:r w:rsidR="00751D1E"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>.</w:t>
      </w:r>
    </w:p>
    <w:p w14:paraId="6A1D55A8" w14:textId="0BA7BCD5" w:rsidR="003879EC" w:rsidRPr="0077728E" w:rsidRDefault="003879EC" w:rsidP="00B2626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 xml:space="preserve">Przedmiot </w:t>
      </w:r>
      <w:r w:rsidR="005F31C8">
        <w:rPr>
          <w:rFonts w:ascii="Garamond" w:eastAsia="Times New Roman" w:hAnsi="Garamond" w:cstheme="minorHAnsi"/>
          <w:b/>
          <w:sz w:val="24"/>
          <w:szCs w:val="24"/>
          <w:lang w:eastAsia="pl-PL"/>
        </w:rPr>
        <w:t>U</w:t>
      </w:r>
      <w:r w:rsidR="005F31C8"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>mowy</w:t>
      </w:r>
    </w:p>
    <w:p w14:paraId="43B06C31" w14:textId="4F9E51BF" w:rsidR="00A46A51" w:rsidRPr="0077728E" w:rsidRDefault="00A46A51" w:rsidP="0032424A">
      <w:pPr>
        <w:pStyle w:val="Teksttreci0"/>
        <w:numPr>
          <w:ilvl w:val="0"/>
          <w:numId w:val="7"/>
        </w:numPr>
        <w:shd w:val="clear" w:color="auto" w:fill="auto"/>
        <w:spacing w:after="0" w:line="360" w:lineRule="exact"/>
        <w:rPr>
          <w:rFonts w:cstheme="minorHAnsi"/>
          <w:sz w:val="24"/>
          <w:szCs w:val="24"/>
        </w:rPr>
      </w:pPr>
      <w:r w:rsidRPr="0077728E">
        <w:rPr>
          <w:rFonts w:cstheme="minorHAnsi"/>
          <w:sz w:val="24"/>
          <w:szCs w:val="24"/>
        </w:rPr>
        <w:t>Umowa określa zasady udzielenia przez Agencję dofinansowania</w:t>
      </w:r>
      <w:r w:rsidR="001528E6" w:rsidRPr="0077728E">
        <w:rPr>
          <w:rFonts w:cstheme="minorHAnsi"/>
          <w:sz w:val="24"/>
          <w:szCs w:val="24"/>
        </w:rPr>
        <w:t xml:space="preserve"> </w:t>
      </w:r>
      <w:r w:rsidRPr="0077728E">
        <w:rPr>
          <w:rFonts w:cstheme="minorHAnsi"/>
          <w:sz w:val="24"/>
          <w:szCs w:val="24"/>
        </w:rPr>
        <w:t>realizacji Projektu oraz prawa i obowiązki Stron, związane z realizacją Projektu.</w:t>
      </w:r>
    </w:p>
    <w:p w14:paraId="0BF51D2A" w14:textId="78F165CE" w:rsidR="00A46A51" w:rsidRPr="0077728E" w:rsidRDefault="007F762D" w:rsidP="0032424A">
      <w:pPr>
        <w:pStyle w:val="Akapitzlist"/>
        <w:keepNext/>
        <w:numPr>
          <w:ilvl w:val="0"/>
          <w:numId w:val="7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>Szczegółowe warunki realizacji Projektu określone zostały we Wniosku</w:t>
      </w:r>
      <w:r w:rsidR="00495D2C" w:rsidRPr="0077728E">
        <w:rPr>
          <w:rFonts w:ascii="Garamond" w:hAnsi="Garamond"/>
          <w:sz w:val="24"/>
          <w:szCs w:val="24"/>
          <w:lang w:eastAsia="pl-PL"/>
        </w:rPr>
        <w:t xml:space="preserve"> o dofinansowanie</w:t>
      </w:r>
      <w:r w:rsidRPr="0077728E">
        <w:rPr>
          <w:rFonts w:ascii="Garamond" w:hAnsi="Garamond"/>
          <w:sz w:val="24"/>
          <w:szCs w:val="24"/>
          <w:lang w:eastAsia="pl-PL"/>
        </w:rPr>
        <w:t xml:space="preserve">, który jako </w:t>
      </w:r>
      <w:r w:rsidR="001528E6" w:rsidRPr="0077728E">
        <w:rPr>
          <w:rFonts w:ascii="Garamond" w:hAnsi="Garamond"/>
          <w:b/>
          <w:sz w:val="24"/>
          <w:szCs w:val="24"/>
          <w:lang w:eastAsia="pl-PL"/>
        </w:rPr>
        <w:t>Z</w:t>
      </w:r>
      <w:r w:rsidRPr="0077728E">
        <w:rPr>
          <w:rFonts w:ascii="Garamond" w:hAnsi="Garamond"/>
          <w:b/>
          <w:sz w:val="24"/>
          <w:szCs w:val="24"/>
          <w:lang w:eastAsia="pl-PL"/>
        </w:rPr>
        <w:t xml:space="preserve">ałącznik </w:t>
      </w:r>
      <w:r w:rsidR="00CE27AA" w:rsidRPr="0077728E">
        <w:rPr>
          <w:rFonts w:ascii="Garamond" w:hAnsi="Garamond"/>
          <w:b/>
          <w:sz w:val="24"/>
          <w:szCs w:val="24"/>
          <w:lang w:eastAsia="pl-PL"/>
        </w:rPr>
        <w:t>nr 3</w:t>
      </w:r>
      <w:r w:rsidR="00CE27AA" w:rsidRPr="0077728E">
        <w:rPr>
          <w:rFonts w:ascii="Garamond" w:hAnsi="Garamond"/>
          <w:sz w:val="24"/>
          <w:szCs w:val="24"/>
          <w:lang w:eastAsia="pl-PL"/>
        </w:rPr>
        <w:t xml:space="preserve"> </w:t>
      </w:r>
      <w:r w:rsidRPr="0077728E">
        <w:rPr>
          <w:rFonts w:ascii="Garamond" w:hAnsi="Garamond"/>
          <w:sz w:val="24"/>
          <w:szCs w:val="24"/>
          <w:lang w:eastAsia="pl-PL"/>
        </w:rPr>
        <w:t>do Umowy</w:t>
      </w:r>
      <w:r w:rsidR="00CE27AA" w:rsidRPr="0077728E">
        <w:rPr>
          <w:rFonts w:ascii="Garamond" w:hAnsi="Garamond"/>
          <w:sz w:val="24"/>
          <w:szCs w:val="24"/>
          <w:lang w:eastAsia="pl-PL"/>
        </w:rPr>
        <w:t xml:space="preserve"> </w:t>
      </w:r>
      <w:r w:rsidRPr="0077728E">
        <w:rPr>
          <w:rFonts w:ascii="Garamond" w:hAnsi="Garamond"/>
          <w:sz w:val="24"/>
          <w:szCs w:val="24"/>
          <w:lang w:eastAsia="pl-PL"/>
        </w:rPr>
        <w:t xml:space="preserve">stanowi jej integralną część. </w:t>
      </w:r>
    </w:p>
    <w:p w14:paraId="184A3E95" w14:textId="014F0E21" w:rsidR="008A5811" w:rsidRPr="0077728E" w:rsidRDefault="008A5811" w:rsidP="0032424A">
      <w:pPr>
        <w:pStyle w:val="Akapitzlist"/>
        <w:keepNext/>
        <w:numPr>
          <w:ilvl w:val="0"/>
          <w:numId w:val="7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>Szczegółowy p</w:t>
      </w:r>
      <w:r w:rsidR="00983BBC" w:rsidRPr="0077728E">
        <w:rPr>
          <w:rFonts w:ascii="Garamond" w:hAnsi="Garamond"/>
          <w:sz w:val="24"/>
          <w:szCs w:val="24"/>
          <w:lang w:eastAsia="pl-PL"/>
        </w:rPr>
        <w:t>odział zadań</w:t>
      </w:r>
      <w:r w:rsidRPr="0077728E">
        <w:rPr>
          <w:rFonts w:ascii="Garamond" w:hAnsi="Garamond"/>
          <w:sz w:val="24"/>
          <w:szCs w:val="24"/>
          <w:lang w:eastAsia="pl-PL"/>
        </w:rPr>
        <w:t xml:space="preserve"> </w:t>
      </w:r>
      <w:r w:rsidR="00495D2C" w:rsidRPr="0077728E">
        <w:rPr>
          <w:rFonts w:ascii="Garamond" w:hAnsi="Garamond"/>
          <w:sz w:val="24"/>
          <w:szCs w:val="24"/>
          <w:lang w:eastAsia="pl-PL"/>
        </w:rPr>
        <w:t>w</w:t>
      </w:r>
      <w:r w:rsidRPr="0077728E">
        <w:rPr>
          <w:rFonts w:ascii="Garamond" w:hAnsi="Garamond"/>
          <w:sz w:val="24"/>
          <w:szCs w:val="24"/>
          <w:lang w:eastAsia="pl-PL"/>
        </w:rPr>
        <w:t xml:space="preserve"> Projekcie pomiędzy Lidera Konsorcjum i </w:t>
      </w:r>
      <w:r w:rsidR="00495D2C" w:rsidRPr="0077728E">
        <w:rPr>
          <w:rFonts w:ascii="Garamond" w:hAnsi="Garamond"/>
          <w:sz w:val="24"/>
          <w:szCs w:val="24"/>
          <w:lang w:eastAsia="pl-PL"/>
        </w:rPr>
        <w:t>K</w:t>
      </w:r>
      <w:r w:rsidRPr="0077728E">
        <w:rPr>
          <w:rFonts w:ascii="Garamond" w:hAnsi="Garamond"/>
          <w:sz w:val="24"/>
          <w:szCs w:val="24"/>
          <w:lang w:eastAsia="pl-PL"/>
        </w:rPr>
        <w:t xml:space="preserve">onsorcjantów został uregulowany w Umowie Konsorcjum, która stanowi </w:t>
      </w:r>
      <w:r w:rsidR="001528E6" w:rsidRPr="0077728E">
        <w:rPr>
          <w:rFonts w:ascii="Garamond" w:hAnsi="Garamond"/>
          <w:b/>
          <w:sz w:val="24"/>
          <w:szCs w:val="24"/>
          <w:lang w:eastAsia="pl-PL"/>
        </w:rPr>
        <w:t>Z</w:t>
      </w:r>
      <w:r w:rsidRPr="0077728E">
        <w:rPr>
          <w:rFonts w:ascii="Garamond" w:hAnsi="Garamond"/>
          <w:b/>
          <w:sz w:val="24"/>
          <w:szCs w:val="24"/>
          <w:lang w:eastAsia="pl-PL"/>
        </w:rPr>
        <w:t>ałącznik nr</w:t>
      </w:r>
      <w:r w:rsidR="002E5B0D" w:rsidRPr="0077728E">
        <w:rPr>
          <w:rFonts w:ascii="Garamond" w:hAnsi="Garamond"/>
          <w:b/>
          <w:sz w:val="24"/>
          <w:szCs w:val="24"/>
          <w:lang w:eastAsia="pl-PL"/>
        </w:rPr>
        <w:t xml:space="preserve"> </w:t>
      </w:r>
      <w:r w:rsidR="00787552" w:rsidRPr="0077728E">
        <w:rPr>
          <w:rFonts w:ascii="Garamond" w:hAnsi="Garamond"/>
          <w:b/>
          <w:sz w:val="24"/>
          <w:szCs w:val="24"/>
          <w:lang w:eastAsia="pl-PL"/>
        </w:rPr>
        <w:t>10</w:t>
      </w:r>
      <w:r w:rsidRPr="0077728E">
        <w:rPr>
          <w:rFonts w:ascii="Garamond" w:hAnsi="Garamond"/>
          <w:sz w:val="24"/>
          <w:szCs w:val="24"/>
          <w:lang w:eastAsia="pl-PL"/>
        </w:rPr>
        <w:t xml:space="preserve"> do Umowy. Lider Konsorcjum zapewnia, że Umowa Konsorcjum zawiera postanowienia zapewniające </w:t>
      </w:r>
      <w:r w:rsidRPr="0077728E">
        <w:rPr>
          <w:rFonts w:ascii="Garamond" w:hAnsi="Garamond"/>
          <w:sz w:val="24"/>
          <w:szCs w:val="24"/>
          <w:lang w:eastAsia="pl-PL"/>
        </w:rPr>
        <w:lastRenderedPageBreak/>
        <w:t>prawidłową realizację Projektu przez Konsorcjantów oraz wykonywanie przez nich wszelkich obowiązków, które są niezbędne do prawidłowej realizacji Umowy</w:t>
      </w:r>
      <w:r w:rsidR="00495D2C" w:rsidRPr="0077728E">
        <w:rPr>
          <w:rFonts w:ascii="Garamond" w:hAnsi="Garamond"/>
          <w:sz w:val="24"/>
          <w:szCs w:val="24"/>
          <w:lang w:eastAsia="pl-PL"/>
        </w:rPr>
        <w:t>.</w:t>
      </w:r>
    </w:p>
    <w:p w14:paraId="22BE4BD2" w14:textId="0E322BA8" w:rsidR="008D7B33" w:rsidRPr="0077728E" w:rsidRDefault="008A5811" w:rsidP="0032424A">
      <w:pPr>
        <w:pStyle w:val="Akapitzlist"/>
        <w:keepNext/>
        <w:numPr>
          <w:ilvl w:val="0"/>
          <w:numId w:val="7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>Okres realizacji Projektu jest zgodny z okresem wskazanym we Wniosku o dofinansowanie</w:t>
      </w:r>
      <w:r w:rsidR="00495D2C" w:rsidRPr="0077728E">
        <w:rPr>
          <w:rFonts w:ascii="Garamond" w:hAnsi="Garamond"/>
          <w:sz w:val="24"/>
          <w:szCs w:val="24"/>
          <w:lang w:eastAsia="pl-PL"/>
        </w:rPr>
        <w:t>.</w:t>
      </w:r>
      <w:r w:rsidRPr="0077728E">
        <w:rPr>
          <w:rFonts w:ascii="Garamond" w:hAnsi="Garamond"/>
          <w:sz w:val="24"/>
          <w:szCs w:val="24"/>
          <w:lang w:eastAsia="pl-PL"/>
        </w:rPr>
        <w:t xml:space="preserve"> </w:t>
      </w:r>
      <w:r w:rsidR="00983BBC" w:rsidRPr="0077728E">
        <w:rPr>
          <w:rFonts w:ascii="Garamond" w:hAnsi="Garamond"/>
          <w:sz w:val="24"/>
          <w:szCs w:val="24"/>
          <w:lang w:eastAsia="pl-PL"/>
        </w:rPr>
        <w:t xml:space="preserve"> </w:t>
      </w:r>
    </w:p>
    <w:p w14:paraId="0F96FC1A" w14:textId="77777777" w:rsidR="009E03B8" w:rsidRDefault="009E03B8" w:rsidP="00DC632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sz w:val="24"/>
          <w:szCs w:val="24"/>
          <w:lang w:eastAsia="pl-PL"/>
        </w:rPr>
      </w:pPr>
      <w:bookmarkStart w:id="4" w:name="_Hlk60049836"/>
    </w:p>
    <w:p w14:paraId="34486310" w14:textId="52011BDE" w:rsidR="00C335D1" w:rsidRPr="0077728E" w:rsidRDefault="00C335D1" w:rsidP="00DC632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 xml:space="preserve">§ </w:t>
      </w:r>
      <w:r w:rsidR="00E24E1D"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>3</w:t>
      </w:r>
      <w:r w:rsidR="00A46A51"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>.</w:t>
      </w:r>
    </w:p>
    <w:p w14:paraId="553484F6" w14:textId="68E2E026" w:rsidR="006C35FA" w:rsidRPr="0077728E" w:rsidRDefault="006C35FA" w:rsidP="00DC6323">
      <w:pPr>
        <w:widowControl w:val="0"/>
        <w:autoSpaceDE w:val="0"/>
        <w:autoSpaceDN w:val="0"/>
        <w:adjustRightInd w:val="0"/>
        <w:spacing w:after="0" w:line="360" w:lineRule="exact"/>
        <w:ind w:left="2832" w:firstLine="708"/>
        <w:jc w:val="both"/>
        <w:rPr>
          <w:rFonts w:ascii="Garamond" w:eastAsia="Times New Roman" w:hAnsi="Garamond" w:cstheme="minorHAnsi"/>
          <w:b/>
          <w:sz w:val="24"/>
          <w:szCs w:val="24"/>
          <w:lang w:eastAsia="pl-PL"/>
        </w:rPr>
      </w:pPr>
      <w:bookmarkStart w:id="5" w:name="_Hlk60983146"/>
      <w:bookmarkStart w:id="6" w:name="_Hlk60983249"/>
      <w:r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>Prawa i obowiązki stron</w:t>
      </w:r>
    </w:p>
    <w:bookmarkEnd w:id="5"/>
    <w:p w14:paraId="69AE8393" w14:textId="651238FD" w:rsidR="006C35FA" w:rsidRPr="0077728E" w:rsidRDefault="006C35FA" w:rsidP="0032424A">
      <w:pPr>
        <w:pStyle w:val="Akapitzlist"/>
        <w:keepNext/>
        <w:numPr>
          <w:ilvl w:val="0"/>
          <w:numId w:val="8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 xml:space="preserve">Lider Konsorcjum </w:t>
      </w:r>
      <w:r w:rsidR="00FE7864" w:rsidRPr="0077728E">
        <w:rPr>
          <w:rFonts w:ascii="Garamond" w:hAnsi="Garamond"/>
          <w:sz w:val="24"/>
          <w:szCs w:val="24"/>
          <w:lang w:eastAsia="pl-PL"/>
        </w:rPr>
        <w:t>i</w:t>
      </w:r>
      <w:r w:rsidRPr="0077728E">
        <w:rPr>
          <w:rFonts w:ascii="Garamond" w:hAnsi="Garamond"/>
          <w:sz w:val="24"/>
          <w:szCs w:val="24"/>
          <w:lang w:eastAsia="pl-PL"/>
        </w:rPr>
        <w:t xml:space="preserve"> Konsorcjant zobowiązuj</w:t>
      </w:r>
      <w:r w:rsidR="00FE7864" w:rsidRPr="0077728E">
        <w:rPr>
          <w:rFonts w:ascii="Garamond" w:hAnsi="Garamond"/>
          <w:sz w:val="24"/>
          <w:szCs w:val="24"/>
          <w:lang w:eastAsia="pl-PL"/>
        </w:rPr>
        <w:t>ą</w:t>
      </w:r>
      <w:r w:rsidRPr="0077728E">
        <w:rPr>
          <w:rFonts w:ascii="Garamond" w:hAnsi="Garamond"/>
          <w:sz w:val="24"/>
          <w:szCs w:val="24"/>
          <w:lang w:eastAsia="pl-PL"/>
        </w:rPr>
        <w:t xml:space="preserve"> się do realizacji Projektu z należytą starannością  i wykorzystania dofinansowania zgodnie z:</w:t>
      </w:r>
    </w:p>
    <w:p w14:paraId="66FA8773" w14:textId="0B0D1554" w:rsidR="006C35FA" w:rsidRPr="00382811" w:rsidRDefault="006C35FA" w:rsidP="00382811">
      <w:pPr>
        <w:pStyle w:val="Teksttreci0"/>
        <w:numPr>
          <w:ilvl w:val="0"/>
          <w:numId w:val="44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9E03B8">
        <w:rPr>
          <w:rFonts w:cstheme="minorHAnsi"/>
          <w:bCs/>
          <w:sz w:val="24"/>
          <w:szCs w:val="24"/>
        </w:rPr>
        <w:t>Umową</w:t>
      </w:r>
      <w:r w:rsidRPr="00382811">
        <w:rPr>
          <w:rFonts w:cstheme="minorHAnsi"/>
          <w:bCs/>
          <w:sz w:val="24"/>
          <w:szCs w:val="24"/>
        </w:rPr>
        <w:t xml:space="preserve"> i jej załącznikami,</w:t>
      </w:r>
      <w:r w:rsidR="008A5811" w:rsidRPr="00382811">
        <w:rPr>
          <w:rFonts w:cstheme="minorHAnsi"/>
          <w:bCs/>
          <w:sz w:val="24"/>
          <w:szCs w:val="24"/>
        </w:rPr>
        <w:t xml:space="preserve"> w szczególności z opisem zawartym we Wniosku o dofinansowanie;</w:t>
      </w:r>
    </w:p>
    <w:p w14:paraId="342B39F1" w14:textId="3D03F4D2" w:rsidR="006C35FA" w:rsidRPr="00382811" w:rsidRDefault="006C35FA" w:rsidP="00382811">
      <w:pPr>
        <w:pStyle w:val="Teksttreci0"/>
        <w:numPr>
          <w:ilvl w:val="0"/>
          <w:numId w:val="44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382811">
        <w:rPr>
          <w:rFonts w:cstheme="minorHAnsi"/>
          <w:bCs/>
          <w:sz w:val="24"/>
          <w:szCs w:val="24"/>
        </w:rPr>
        <w:t xml:space="preserve">przepisami prawa powszechnie obowiązującego, w tym przepisami dotyczącymi konkurencji, </w:t>
      </w:r>
      <w:r w:rsidR="0051672B">
        <w:rPr>
          <w:rFonts w:cstheme="minorHAnsi"/>
          <w:bCs/>
          <w:sz w:val="24"/>
          <w:szCs w:val="24"/>
        </w:rPr>
        <w:t xml:space="preserve">ochrony danych osobowych, </w:t>
      </w:r>
      <w:r w:rsidRPr="00382811">
        <w:rPr>
          <w:rFonts w:cstheme="minorHAnsi"/>
          <w:bCs/>
          <w:sz w:val="24"/>
          <w:szCs w:val="24"/>
        </w:rPr>
        <w:t>zamówień publicznych i pomocy publicznej.</w:t>
      </w:r>
    </w:p>
    <w:p w14:paraId="795AB35B" w14:textId="44B93A2D" w:rsidR="006C35FA" w:rsidRPr="0077728E" w:rsidRDefault="006C35FA" w:rsidP="0032424A">
      <w:pPr>
        <w:pStyle w:val="Akapitzlist"/>
        <w:keepNext/>
        <w:numPr>
          <w:ilvl w:val="0"/>
          <w:numId w:val="8"/>
        </w:numPr>
        <w:spacing w:after="0" w:line="360" w:lineRule="exact"/>
        <w:jc w:val="both"/>
        <w:rPr>
          <w:rFonts w:ascii="Garamond" w:eastAsia="Times New Roman" w:hAnsi="Garamond" w:cstheme="minorHAnsi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>Lider</w:t>
      </w:r>
      <w:r w:rsidRPr="0077728E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Konsorcjum zobowiązuje się w szczególności:</w:t>
      </w:r>
    </w:p>
    <w:p w14:paraId="5B7C9469" w14:textId="63DECE09" w:rsidR="00B2626C" w:rsidRPr="00382811" w:rsidRDefault="007800EB" w:rsidP="00382811">
      <w:pPr>
        <w:pStyle w:val="Teksttreci0"/>
        <w:numPr>
          <w:ilvl w:val="0"/>
          <w:numId w:val="45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382811">
        <w:rPr>
          <w:rFonts w:cstheme="minorHAnsi"/>
          <w:bCs/>
          <w:sz w:val="24"/>
          <w:szCs w:val="24"/>
        </w:rPr>
        <w:t>osiągnąć wraz z Konsorcjantami założone cele Projektu określone we Wniosku o dofinansowanie</w:t>
      </w:r>
      <w:r w:rsidR="006C35FA" w:rsidRPr="00382811">
        <w:rPr>
          <w:rFonts w:cstheme="minorHAnsi"/>
          <w:bCs/>
          <w:sz w:val="24"/>
          <w:szCs w:val="24"/>
        </w:rPr>
        <w:t>;</w:t>
      </w:r>
    </w:p>
    <w:p w14:paraId="5094875F" w14:textId="5BD3F407" w:rsidR="00B2626C" w:rsidRPr="00382811" w:rsidRDefault="006C35FA" w:rsidP="000130D2">
      <w:pPr>
        <w:pStyle w:val="Teksttreci0"/>
        <w:numPr>
          <w:ilvl w:val="0"/>
          <w:numId w:val="45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382811">
        <w:rPr>
          <w:rFonts w:cstheme="minorHAnsi"/>
          <w:bCs/>
          <w:sz w:val="24"/>
          <w:szCs w:val="24"/>
        </w:rPr>
        <w:t>do realizacji Projektu w oparciu o harmonogram określony we Wniosku</w:t>
      </w:r>
      <w:r w:rsidR="0063756F" w:rsidRPr="00382811">
        <w:rPr>
          <w:rFonts w:cstheme="minorHAnsi"/>
          <w:bCs/>
          <w:sz w:val="24"/>
          <w:szCs w:val="24"/>
        </w:rPr>
        <w:t xml:space="preserve"> o</w:t>
      </w:r>
      <w:r w:rsidR="00B1009B">
        <w:rPr>
          <w:rFonts w:cstheme="minorHAnsi"/>
          <w:bCs/>
          <w:sz w:val="24"/>
          <w:szCs w:val="24"/>
        </w:rPr>
        <w:t> </w:t>
      </w:r>
      <w:r w:rsidR="0063756F" w:rsidRPr="00382811">
        <w:rPr>
          <w:rFonts w:cstheme="minorHAnsi"/>
          <w:bCs/>
          <w:sz w:val="24"/>
          <w:szCs w:val="24"/>
        </w:rPr>
        <w:t>dofinansowanie</w:t>
      </w:r>
      <w:r w:rsidRPr="00382811">
        <w:rPr>
          <w:rFonts w:cstheme="minorHAnsi"/>
          <w:bCs/>
          <w:sz w:val="24"/>
          <w:szCs w:val="24"/>
        </w:rPr>
        <w:t>;</w:t>
      </w:r>
      <w:r w:rsidR="002D73F6" w:rsidRPr="00382811">
        <w:rPr>
          <w:rFonts w:cstheme="minorHAnsi"/>
          <w:bCs/>
          <w:sz w:val="24"/>
          <w:szCs w:val="24"/>
        </w:rPr>
        <w:t xml:space="preserve"> </w:t>
      </w:r>
    </w:p>
    <w:p w14:paraId="019B9782" w14:textId="3420BBEF" w:rsidR="00B2626C" w:rsidRPr="00382811" w:rsidRDefault="006C35FA" w:rsidP="00382811">
      <w:pPr>
        <w:pStyle w:val="Teksttreci0"/>
        <w:numPr>
          <w:ilvl w:val="0"/>
          <w:numId w:val="45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382811">
        <w:rPr>
          <w:rFonts w:cstheme="minorHAnsi"/>
          <w:bCs/>
          <w:sz w:val="24"/>
          <w:szCs w:val="24"/>
        </w:rPr>
        <w:t>do stosowania Standardów Modelowego Centrum Wsparcia Badań Klinicznych;</w:t>
      </w:r>
    </w:p>
    <w:p w14:paraId="35AC5D5B" w14:textId="719494E7" w:rsidR="00B2626C" w:rsidRPr="00382811" w:rsidRDefault="006C35FA" w:rsidP="00382811">
      <w:pPr>
        <w:pStyle w:val="Teksttreci0"/>
        <w:numPr>
          <w:ilvl w:val="0"/>
          <w:numId w:val="45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382811">
        <w:rPr>
          <w:rFonts w:cstheme="minorHAnsi"/>
          <w:bCs/>
          <w:sz w:val="24"/>
          <w:szCs w:val="24"/>
        </w:rPr>
        <w:t xml:space="preserve">do kierowania </w:t>
      </w:r>
      <w:r w:rsidR="009E6209">
        <w:rPr>
          <w:rFonts w:cstheme="minorHAnsi"/>
          <w:bCs/>
          <w:sz w:val="24"/>
          <w:szCs w:val="24"/>
        </w:rPr>
        <w:t>osób zatrudnionych u Lidera Konsorcjum i Konsorcjantów</w:t>
      </w:r>
      <w:r w:rsidR="009E6209" w:rsidRPr="00382811">
        <w:rPr>
          <w:rFonts w:cstheme="minorHAnsi"/>
          <w:bCs/>
          <w:sz w:val="24"/>
          <w:szCs w:val="24"/>
        </w:rPr>
        <w:t xml:space="preserve"> </w:t>
      </w:r>
      <w:r w:rsidRPr="00382811">
        <w:rPr>
          <w:rFonts w:cstheme="minorHAnsi"/>
          <w:bCs/>
          <w:sz w:val="24"/>
          <w:szCs w:val="24"/>
        </w:rPr>
        <w:t>do udziału w</w:t>
      </w:r>
      <w:r w:rsidR="00AD1332">
        <w:rPr>
          <w:rFonts w:cstheme="minorHAnsi"/>
          <w:bCs/>
          <w:sz w:val="24"/>
          <w:szCs w:val="24"/>
        </w:rPr>
        <w:t> </w:t>
      </w:r>
      <w:r w:rsidRPr="00382811">
        <w:rPr>
          <w:rFonts w:cstheme="minorHAnsi"/>
          <w:bCs/>
          <w:sz w:val="24"/>
          <w:szCs w:val="24"/>
        </w:rPr>
        <w:t xml:space="preserve">działaniach edukacyjnych Agencji (min. 5 </w:t>
      </w:r>
      <w:r w:rsidR="008D6B9A">
        <w:rPr>
          <w:rFonts w:cstheme="minorHAnsi"/>
          <w:bCs/>
          <w:sz w:val="24"/>
          <w:szCs w:val="24"/>
        </w:rPr>
        <w:t xml:space="preserve">osób zatrudnionych </w:t>
      </w:r>
      <w:r w:rsidRPr="00382811">
        <w:rPr>
          <w:rFonts w:cstheme="minorHAnsi"/>
          <w:bCs/>
          <w:sz w:val="24"/>
          <w:szCs w:val="24"/>
        </w:rPr>
        <w:t>w okresie realizacji Projektu);</w:t>
      </w:r>
      <w:r w:rsidR="008F6BC2" w:rsidRPr="00382811">
        <w:rPr>
          <w:rFonts w:cstheme="minorHAnsi"/>
          <w:bCs/>
          <w:sz w:val="24"/>
          <w:szCs w:val="24"/>
        </w:rPr>
        <w:t xml:space="preserve"> </w:t>
      </w:r>
    </w:p>
    <w:p w14:paraId="414DC6D8" w14:textId="53007ED5" w:rsidR="00B2626C" w:rsidRPr="00382811" w:rsidRDefault="006C35FA" w:rsidP="00382811">
      <w:pPr>
        <w:pStyle w:val="Teksttreci0"/>
        <w:numPr>
          <w:ilvl w:val="0"/>
          <w:numId w:val="45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382811">
        <w:rPr>
          <w:rFonts w:cstheme="minorHAnsi"/>
          <w:bCs/>
          <w:sz w:val="24"/>
          <w:szCs w:val="24"/>
        </w:rPr>
        <w:t>do niezwłocznego i pisemnego informowania Agencji o problemach w realizacji Projektu;</w:t>
      </w:r>
    </w:p>
    <w:p w14:paraId="6635F93B" w14:textId="6D0F0DF5" w:rsidR="00B2626C" w:rsidRPr="00382811" w:rsidRDefault="006C35FA" w:rsidP="00382811">
      <w:pPr>
        <w:pStyle w:val="Teksttreci0"/>
        <w:numPr>
          <w:ilvl w:val="0"/>
          <w:numId w:val="45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382811">
        <w:rPr>
          <w:rFonts w:cstheme="minorHAnsi"/>
          <w:bCs/>
          <w:sz w:val="24"/>
          <w:szCs w:val="24"/>
        </w:rPr>
        <w:t xml:space="preserve">udzielać Agencji oraz podmiotom upoważnionym przez Agencję wszelkich żądanych informacji lub dokumentów dotyczących realizacji Projektu i wydatkowania dofinansowania, a także wyników realizacji Projektu oraz ich wykorzystania, w trakcie realizacji Projektu oraz w okresie 5 lat od dnia zatwierdzenia </w:t>
      </w:r>
      <w:r w:rsidR="00495D2C" w:rsidRPr="00382811">
        <w:rPr>
          <w:rFonts w:cstheme="minorHAnsi"/>
          <w:bCs/>
          <w:sz w:val="24"/>
          <w:szCs w:val="24"/>
        </w:rPr>
        <w:t>R</w:t>
      </w:r>
      <w:r w:rsidRPr="00382811">
        <w:rPr>
          <w:rFonts w:cstheme="minorHAnsi"/>
          <w:bCs/>
          <w:sz w:val="24"/>
          <w:szCs w:val="24"/>
        </w:rPr>
        <w:t>aportu końcowego;</w:t>
      </w:r>
    </w:p>
    <w:p w14:paraId="1F7EBD51" w14:textId="32E86FAB" w:rsidR="00B2626C" w:rsidRPr="00382811" w:rsidRDefault="006C35FA" w:rsidP="00382811">
      <w:pPr>
        <w:pStyle w:val="Teksttreci0"/>
        <w:numPr>
          <w:ilvl w:val="0"/>
          <w:numId w:val="45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382811">
        <w:rPr>
          <w:rFonts w:cstheme="minorHAnsi"/>
          <w:bCs/>
          <w:sz w:val="24"/>
          <w:szCs w:val="24"/>
        </w:rPr>
        <w:t>udzielać Agencji informacji o sytuacji finansowej, na zasadach określonych niniejszą Umową oraz w każdym wypadku</w:t>
      </w:r>
      <w:r w:rsidR="00495D2C" w:rsidRPr="00382811">
        <w:rPr>
          <w:rFonts w:cstheme="minorHAnsi"/>
          <w:bCs/>
          <w:sz w:val="24"/>
          <w:szCs w:val="24"/>
        </w:rPr>
        <w:t>,</w:t>
      </w:r>
      <w:r w:rsidRPr="00382811">
        <w:rPr>
          <w:rFonts w:cstheme="minorHAnsi"/>
          <w:bCs/>
          <w:sz w:val="24"/>
          <w:szCs w:val="24"/>
        </w:rPr>
        <w:t xml:space="preserve"> jeżeli Agencja uzna to za konieczne i niezbędne dla należytej realizacji niniejszej Umowy. </w:t>
      </w:r>
    </w:p>
    <w:p w14:paraId="3A363366" w14:textId="243D820A" w:rsidR="00B2626C" w:rsidRPr="00382811" w:rsidRDefault="006C35FA" w:rsidP="00382811">
      <w:pPr>
        <w:pStyle w:val="Teksttreci0"/>
        <w:numPr>
          <w:ilvl w:val="0"/>
          <w:numId w:val="45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382811">
        <w:rPr>
          <w:rFonts w:cstheme="minorHAnsi"/>
          <w:bCs/>
          <w:sz w:val="24"/>
          <w:szCs w:val="24"/>
        </w:rPr>
        <w:t>pozyskać uprzednią zgodę Agencji na wprowadzenie zmian w Projekcie, zgodnie z §</w:t>
      </w:r>
      <w:r w:rsidR="00193FD6">
        <w:rPr>
          <w:rFonts w:cstheme="minorHAnsi"/>
          <w:bCs/>
          <w:sz w:val="24"/>
          <w:szCs w:val="24"/>
        </w:rPr>
        <w:t> </w:t>
      </w:r>
      <w:r w:rsidRPr="00382811">
        <w:rPr>
          <w:rFonts w:cstheme="minorHAnsi"/>
          <w:bCs/>
          <w:sz w:val="24"/>
          <w:szCs w:val="24"/>
        </w:rPr>
        <w:t>1</w:t>
      </w:r>
      <w:r w:rsidR="00041DDD" w:rsidRPr="00382811">
        <w:rPr>
          <w:rFonts w:cstheme="minorHAnsi"/>
          <w:bCs/>
          <w:sz w:val="24"/>
          <w:szCs w:val="24"/>
        </w:rPr>
        <w:t>4</w:t>
      </w:r>
      <w:r w:rsidRPr="00382811">
        <w:rPr>
          <w:rFonts w:cstheme="minorHAnsi"/>
          <w:bCs/>
          <w:sz w:val="24"/>
          <w:szCs w:val="24"/>
        </w:rPr>
        <w:t>;</w:t>
      </w:r>
    </w:p>
    <w:p w14:paraId="61DB2738" w14:textId="50DDC86D" w:rsidR="006C35FA" w:rsidRPr="00382811" w:rsidRDefault="006C35FA" w:rsidP="00382811">
      <w:pPr>
        <w:pStyle w:val="Teksttreci0"/>
        <w:numPr>
          <w:ilvl w:val="0"/>
          <w:numId w:val="45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382811">
        <w:rPr>
          <w:rFonts w:cstheme="minorHAnsi"/>
          <w:bCs/>
          <w:sz w:val="24"/>
          <w:szCs w:val="24"/>
        </w:rPr>
        <w:t>na mocy udzielonego pełnomocnictwa, reprezentować Konsorcjum we wszystkich sprawach związanych z wykonywaniem Umowy oraz udzielać Konsorcjantom wszelkich informacji z tym związanych.</w:t>
      </w:r>
    </w:p>
    <w:p w14:paraId="0D1BE6F0" w14:textId="7F0F86AC" w:rsidR="00934E2D" w:rsidRPr="0077728E" w:rsidRDefault="00934E2D" w:rsidP="0032424A">
      <w:pPr>
        <w:pStyle w:val="Akapitzlist"/>
        <w:keepNext/>
        <w:numPr>
          <w:ilvl w:val="0"/>
          <w:numId w:val="8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lastRenderedPageBreak/>
        <w:t>Agencja zobowiązuje się udzielić Liderowi Konsorcjum oraz, za jego pośrednictwem, Konsorcjantom dofinansowanie w wysokości określonej w § 4 ust. 1 na realizację Projektu w zakresie określonym we Wniosku o dofinansowanie.</w:t>
      </w:r>
    </w:p>
    <w:p w14:paraId="02773A77" w14:textId="3DB232DB" w:rsidR="00934E2D" w:rsidRPr="0077728E" w:rsidRDefault="00934E2D" w:rsidP="0032424A">
      <w:pPr>
        <w:pStyle w:val="Akapitzlist"/>
        <w:keepNext/>
        <w:numPr>
          <w:ilvl w:val="0"/>
          <w:numId w:val="8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 xml:space="preserve">Dofinansowanie Projektu jest przeznaczone na tworzenie i rozwój Centrum Wsparcia Badań Klinicznych w zakresie opisanym w § 2 ust. 2 i udzielane jest w wysokości wskazanej we Wniosku o dofinansowanie nie wyższej niż 100% wydatków kwalifikowalnych. Lider Konsorcjum oraz Konsorcjant oświadczają, że realizują Projekt w ramach działalności niegospodarczej/oświadczają, że prowadzą działalność gospodarczą w zakresie objętym finansowaniem udzielanym przez Agencję. </w:t>
      </w:r>
    </w:p>
    <w:p w14:paraId="330AA054" w14:textId="77777777" w:rsidR="00934E2D" w:rsidRPr="0077728E" w:rsidRDefault="00934E2D" w:rsidP="0032424A">
      <w:pPr>
        <w:pStyle w:val="Akapitzlist"/>
        <w:keepNext/>
        <w:numPr>
          <w:ilvl w:val="0"/>
          <w:numId w:val="8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>Strony zgodnie potwierdzają, że zakwalifikowanie Projektu do dofinansowania nie jest równoznaczne z uznaniem za kwalifikowalne wszystkich wydatków poniesionych podczas jego realizacji.</w:t>
      </w:r>
    </w:p>
    <w:p w14:paraId="39B579BB" w14:textId="77777777" w:rsidR="00934E2D" w:rsidRPr="0077728E" w:rsidRDefault="00934E2D" w:rsidP="0032424A">
      <w:pPr>
        <w:pStyle w:val="Akapitzlist"/>
        <w:keepNext/>
        <w:numPr>
          <w:ilvl w:val="0"/>
          <w:numId w:val="8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>Strony zgodnie potwierdzają, że Agencja nie ponosi odpowiedzialności wobec Konsorcjanta za niedopełnienie przez Lidera Konsorcjum obowiązków wynikających z Umowy.</w:t>
      </w:r>
    </w:p>
    <w:p w14:paraId="0DAE2532" w14:textId="39540834" w:rsidR="00934E2D" w:rsidRPr="0077728E" w:rsidRDefault="00DC6323" w:rsidP="0032424A">
      <w:pPr>
        <w:pStyle w:val="Akapitzlist"/>
        <w:keepNext/>
        <w:numPr>
          <w:ilvl w:val="0"/>
          <w:numId w:val="8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bookmarkStart w:id="7" w:name="_Hlk63950104"/>
      <w:r w:rsidRPr="0077728E">
        <w:rPr>
          <w:rFonts w:ascii="Garamond" w:hAnsi="Garamond"/>
          <w:sz w:val="24"/>
          <w:szCs w:val="24"/>
          <w:lang w:eastAsia="pl-PL"/>
        </w:rPr>
        <w:t>Lider Konsorcjum wraz z Konsorcjantami</w:t>
      </w:r>
      <w:r w:rsidR="00382811">
        <w:rPr>
          <w:rFonts w:ascii="Garamond" w:hAnsi="Garamond"/>
          <w:sz w:val="24"/>
          <w:szCs w:val="24"/>
          <w:lang w:eastAsia="pl-PL"/>
        </w:rPr>
        <w:t xml:space="preserve">, </w:t>
      </w:r>
      <w:bookmarkStart w:id="8" w:name="_Hlk63938153"/>
      <w:r w:rsidR="00382811">
        <w:rPr>
          <w:rFonts w:ascii="Garamond" w:hAnsi="Garamond"/>
          <w:sz w:val="24"/>
          <w:szCs w:val="24"/>
          <w:lang w:eastAsia="pl-PL"/>
        </w:rPr>
        <w:t xml:space="preserve">spełniający określone kryteria włączenia </w:t>
      </w:r>
      <w:r w:rsidR="00A114BA">
        <w:rPr>
          <w:rFonts w:ascii="Garamond" w:hAnsi="Garamond"/>
          <w:sz w:val="24"/>
          <w:szCs w:val="24"/>
          <w:lang w:eastAsia="pl-PL"/>
        </w:rPr>
        <w:br/>
      </w:r>
      <w:r w:rsidR="00382811">
        <w:rPr>
          <w:rFonts w:ascii="Garamond" w:hAnsi="Garamond"/>
          <w:sz w:val="24"/>
          <w:szCs w:val="24"/>
          <w:lang w:eastAsia="pl-PL"/>
        </w:rPr>
        <w:t xml:space="preserve">do </w:t>
      </w:r>
      <w:r w:rsidR="00382811" w:rsidRPr="0077728E">
        <w:rPr>
          <w:rFonts w:ascii="Garamond" w:hAnsi="Garamond"/>
          <w:sz w:val="24"/>
          <w:szCs w:val="24"/>
          <w:lang w:eastAsia="pl-PL"/>
        </w:rPr>
        <w:t>Polskiej Sieci Ośrodków</w:t>
      </w:r>
      <w:bookmarkEnd w:id="8"/>
      <w:r w:rsidR="007A30B4">
        <w:rPr>
          <w:rFonts w:ascii="Garamond" w:hAnsi="Garamond"/>
          <w:sz w:val="24"/>
          <w:szCs w:val="24"/>
          <w:lang w:eastAsia="pl-PL"/>
        </w:rPr>
        <w:t>,</w:t>
      </w:r>
      <w:r w:rsidR="00382811" w:rsidRPr="0077728E">
        <w:rPr>
          <w:rFonts w:ascii="Garamond" w:hAnsi="Garamond"/>
          <w:sz w:val="24"/>
          <w:szCs w:val="24"/>
          <w:lang w:eastAsia="pl-PL"/>
        </w:rPr>
        <w:t xml:space="preserve"> </w:t>
      </w:r>
      <w:bookmarkStart w:id="9" w:name="_Hlk63950052"/>
      <w:r w:rsidR="007A30B4" w:rsidRPr="0077728E">
        <w:rPr>
          <w:rFonts w:ascii="Garamond" w:hAnsi="Garamond"/>
          <w:sz w:val="24"/>
          <w:szCs w:val="24"/>
          <w:lang w:eastAsia="pl-PL"/>
        </w:rPr>
        <w:t>zobowiązuj</w:t>
      </w:r>
      <w:r w:rsidR="007A30B4">
        <w:rPr>
          <w:rFonts w:ascii="Garamond" w:hAnsi="Garamond"/>
          <w:sz w:val="24"/>
          <w:szCs w:val="24"/>
          <w:lang w:eastAsia="pl-PL"/>
        </w:rPr>
        <w:t>ą</w:t>
      </w:r>
      <w:r w:rsidR="007A30B4" w:rsidRPr="0077728E">
        <w:rPr>
          <w:rFonts w:ascii="Garamond" w:hAnsi="Garamond"/>
          <w:sz w:val="24"/>
          <w:szCs w:val="24"/>
          <w:lang w:eastAsia="pl-PL"/>
        </w:rPr>
        <w:t xml:space="preserve"> </w:t>
      </w:r>
      <w:r w:rsidRPr="0077728E">
        <w:rPr>
          <w:rFonts w:ascii="Garamond" w:hAnsi="Garamond"/>
          <w:sz w:val="24"/>
          <w:szCs w:val="24"/>
          <w:lang w:eastAsia="pl-PL"/>
        </w:rPr>
        <w:t xml:space="preserve">się do przystąpienia do Polskiej Sieci Ośrodków zgodnie z </w:t>
      </w:r>
      <w:r w:rsidR="00AD1799">
        <w:rPr>
          <w:rFonts w:ascii="Garamond" w:hAnsi="Garamond"/>
          <w:sz w:val="24"/>
          <w:szCs w:val="24"/>
          <w:lang w:eastAsia="pl-PL"/>
        </w:rPr>
        <w:t>postanowieniami</w:t>
      </w:r>
      <w:r w:rsidR="00AD1799" w:rsidRPr="0077728E">
        <w:rPr>
          <w:rFonts w:ascii="Garamond" w:hAnsi="Garamond"/>
          <w:sz w:val="24"/>
          <w:szCs w:val="24"/>
          <w:lang w:eastAsia="pl-PL"/>
        </w:rPr>
        <w:t xml:space="preserve"> </w:t>
      </w:r>
      <w:r w:rsidR="00382811">
        <w:rPr>
          <w:rFonts w:ascii="Garamond" w:hAnsi="Garamond"/>
          <w:sz w:val="24"/>
          <w:szCs w:val="24"/>
          <w:lang w:eastAsia="pl-PL"/>
        </w:rPr>
        <w:t>p</w:t>
      </w:r>
      <w:r w:rsidRPr="0077728E">
        <w:rPr>
          <w:rFonts w:ascii="Garamond" w:hAnsi="Garamond"/>
          <w:sz w:val="24"/>
          <w:szCs w:val="24"/>
          <w:lang w:eastAsia="pl-PL"/>
        </w:rPr>
        <w:t xml:space="preserve">orozumienia </w:t>
      </w:r>
      <w:r w:rsidR="00382811" w:rsidRPr="00382811">
        <w:rPr>
          <w:rFonts w:ascii="Garamond" w:hAnsi="Garamond"/>
          <w:sz w:val="24"/>
          <w:szCs w:val="24"/>
          <w:lang w:eastAsia="pl-PL"/>
        </w:rPr>
        <w:t>Polskiej Sieci Ośrodków</w:t>
      </w:r>
      <w:bookmarkEnd w:id="9"/>
      <w:bookmarkEnd w:id="7"/>
      <w:r w:rsidR="00003585" w:rsidRPr="0077728E">
        <w:rPr>
          <w:rFonts w:ascii="Garamond" w:hAnsi="Garamond"/>
          <w:sz w:val="24"/>
          <w:szCs w:val="24"/>
          <w:lang w:eastAsia="pl-PL"/>
        </w:rPr>
        <w:t xml:space="preserve">, którego </w:t>
      </w:r>
      <w:r w:rsidR="002D780E">
        <w:rPr>
          <w:rFonts w:ascii="Garamond" w:hAnsi="Garamond"/>
          <w:sz w:val="24"/>
          <w:szCs w:val="24"/>
          <w:lang w:eastAsia="pl-PL"/>
        </w:rPr>
        <w:t xml:space="preserve">treść </w:t>
      </w:r>
      <w:r w:rsidR="00A114BA">
        <w:rPr>
          <w:rFonts w:ascii="Garamond" w:hAnsi="Garamond"/>
          <w:sz w:val="24"/>
          <w:szCs w:val="24"/>
          <w:lang w:eastAsia="pl-PL"/>
        </w:rPr>
        <w:br/>
      </w:r>
      <w:r w:rsidR="002D780E">
        <w:rPr>
          <w:rFonts w:ascii="Garamond" w:hAnsi="Garamond"/>
          <w:sz w:val="24"/>
          <w:szCs w:val="24"/>
          <w:lang w:eastAsia="pl-PL"/>
        </w:rPr>
        <w:t>w brzmieniu aktualnym na dzień podpisania Umowy</w:t>
      </w:r>
      <w:r w:rsidR="002D780E" w:rsidRPr="0077728E">
        <w:rPr>
          <w:rFonts w:ascii="Garamond" w:hAnsi="Garamond"/>
          <w:sz w:val="24"/>
          <w:szCs w:val="24"/>
          <w:lang w:eastAsia="pl-PL"/>
        </w:rPr>
        <w:t xml:space="preserve"> </w:t>
      </w:r>
      <w:r w:rsidR="00003585" w:rsidRPr="0077728E">
        <w:rPr>
          <w:rFonts w:ascii="Garamond" w:hAnsi="Garamond"/>
          <w:sz w:val="24"/>
          <w:szCs w:val="24"/>
          <w:lang w:eastAsia="pl-PL"/>
        </w:rPr>
        <w:t xml:space="preserve">stanowi </w:t>
      </w:r>
      <w:r w:rsidR="001528E6" w:rsidRPr="0077728E">
        <w:rPr>
          <w:rFonts w:ascii="Garamond" w:hAnsi="Garamond"/>
          <w:b/>
          <w:sz w:val="24"/>
          <w:szCs w:val="24"/>
          <w:lang w:eastAsia="pl-PL"/>
        </w:rPr>
        <w:t>Z</w:t>
      </w:r>
      <w:r w:rsidR="00003585" w:rsidRPr="0077728E">
        <w:rPr>
          <w:rFonts w:ascii="Garamond" w:hAnsi="Garamond"/>
          <w:b/>
          <w:sz w:val="24"/>
          <w:szCs w:val="24"/>
          <w:lang w:eastAsia="pl-PL"/>
        </w:rPr>
        <w:t xml:space="preserve">ałącznik nr 14 </w:t>
      </w:r>
      <w:r w:rsidR="001D2CBE" w:rsidRPr="008D6B9A">
        <w:rPr>
          <w:rFonts w:ascii="Garamond" w:hAnsi="Garamond"/>
          <w:sz w:val="24"/>
          <w:szCs w:val="24"/>
          <w:lang w:eastAsia="pl-PL"/>
        </w:rPr>
        <w:t xml:space="preserve">do </w:t>
      </w:r>
      <w:r w:rsidR="00003585" w:rsidRPr="008D6B9A">
        <w:rPr>
          <w:rFonts w:ascii="Garamond" w:hAnsi="Garamond"/>
          <w:sz w:val="24"/>
          <w:szCs w:val="24"/>
          <w:lang w:eastAsia="pl-PL"/>
        </w:rPr>
        <w:t>Umowy</w:t>
      </w:r>
      <w:r w:rsidRPr="008D6B9A">
        <w:rPr>
          <w:rFonts w:ascii="Garamond" w:hAnsi="Garamond"/>
          <w:sz w:val="24"/>
          <w:szCs w:val="24"/>
          <w:lang w:eastAsia="pl-PL"/>
        </w:rPr>
        <w:t>.</w:t>
      </w:r>
    </w:p>
    <w:bookmarkEnd w:id="6"/>
    <w:p w14:paraId="38946D4E" w14:textId="77777777" w:rsidR="007A325E" w:rsidRDefault="006C35FA" w:rsidP="00DC6323">
      <w:pPr>
        <w:widowControl w:val="0"/>
        <w:autoSpaceDE w:val="0"/>
        <w:autoSpaceDN w:val="0"/>
        <w:adjustRightInd w:val="0"/>
        <w:spacing w:after="0" w:line="360" w:lineRule="exact"/>
        <w:rPr>
          <w:rFonts w:ascii="Garamond" w:eastAsia="Times New Roman" w:hAnsi="Garamond" w:cstheme="minorHAnsi"/>
          <w:b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ab/>
      </w:r>
    </w:p>
    <w:p w14:paraId="19187D50" w14:textId="7AD7819D" w:rsidR="006C35FA" w:rsidRPr="0077728E" w:rsidRDefault="006C35FA" w:rsidP="008D6B9A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 xml:space="preserve">§ </w:t>
      </w:r>
      <w:r w:rsidR="00E24E1D"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>4</w:t>
      </w:r>
      <w:r w:rsidR="00934E2D"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>.</w:t>
      </w:r>
    </w:p>
    <w:p w14:paraId="4344B27E" w14:textId="7829719F" w:rsidR="003879EC" w:rsidRPr="0077728E" w:rsidRDefault="003879EC" w:rsidP="00DC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right="-232"/>
        <w:jc w:val="center"/>
        <w:rPr>
          <w:rFonts w:ascii="Garamond" w:eastAsia="Times New Roman" w:hAnsi="Garamond" w:cstheme="minorHAnsi"/>
          <w:b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>Wysokość finansowania</w:t>
      </w:r>
    </w:p>
    <w:p w14:paraId="4725B8E8" w14:textId="38A43EA9" w:rsidR="00804668" w:rsidRPr="0077728E" w:rsidRDefault="00804668" w:rsidP="0032424A">
      <w:pPr>
        <w:pStyle w:val="Akapitzlist"/>
        <w:keepNext/>
        <w:numPr>
          <w:ilvl w:val="0"/>
          <w:numId w:val="11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bookmarkStart w:id="10" w:name="_Hlk35076746"/>
      <w:r w:rsidRPr="0077728E">
        <w:rPr>
          <w:rFonts w:ascii="Garamond" w:hAnsi="Garamond"/>
          <w:sz w:val="24"/>
          <w:szCs w:val="24"/>
          <w:lang w:eastAsia="pl-PL"/>
        </w:rPr>
        <w:t xml:space="preserve">Na warunkach określonych niniejszą Umową Agencja przyznaje dofinansowanie </w:t>
      </w:r>
      <w:r w:rsidR="00A114BA">
        <w:rPr>
          <w:rFonts w:ascii="Garamond" w:hAnsi="Garamond"/>
          <w:sz w:val="24"/>
          <w:szCs w:val="24"/>
          <w:lang w:eastAsia="pl-PL"/>
        </w:rPr>
        <w:br/>
      </w:r>
      <w:r w:rsidRPr="0077728E">
        <w:rPr>
          <w:rFonts w:ascii="Garamond" w:hAnsi="Garamond"/>
          <w:sz w:val="24"/>
          <w:szCs w:val="24"/>
          <w:lang w:eastAsia="pl-PL"/>
        </w:rPr>
        <w:t>na realizację Projektu w kwocie ……….. zł (słownie: złotych ……..…..).</w:t>
      </w:r>
    </w:p>
    <w:p w14:paraId="0D337107" w14:textId="77777777" w:rsidR="00804668" w:rsidRPr="0077728E" w:rsidRDefault="00804668" w:rsidP="0032424A">
      <w:pPr>
        <w:pStyle w:val="Akapitzlist"/>
        <w:keepNext/>
        <w:numPr>
          <w:ilvl w:val="0"/>
          <w:numId w:val="11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>Dofinansowanie będzie przekazane na wskazany przez Lidera Konsorcjum rachunek bankowy o nr …………………… prowadzony przez Bank …………………………. .</w:t>
      </w:r>
    </w:p>
    <w:p w14:paraId="0983DDBB" w14:textId="77777777" w:rsidR="00804668" w:rsidRPr="0077728E" w:rsidRDefault="00804668" w:rsidP="0032424A">
      <w:pPr>
        <w:pStyle w:val="Akapitzlist"/>
        <w:keepNext/>
        <w:numPr>
          <w:ilvl w:val="0"/>
          <w:numId w:val="11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>Lider Konsorcjum i Konsorcjanci zobowiązani są do założenia wyodrębnionych rachunków bankowych do obsługi Projektu.</w:t>
      </w:r>
    </w:p>
    <w:p w14:paraId="22DE0DA7" w14:textId="58B851B8" w:rsidR="00804668" w:rsidRPr="0077728E" w:rsidRDefault="00804668" w:rsidP="0032424A">
      <w:pPr>
        <w:pStyle w:val="Akapitzlist"/>
        <w:keepNext/>
        <w:numPr>
          <w:ilvl w:val="0"/>
          <w:numId w:val="11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>W przypadku, jeśli Lider Konsorcjum lub Konsorcjanci prowadzą również działalność gospodarczą, zobowiązani są</w:t>
      </w:r>
      <w:r w:rsidR="00D01CD8" w:rsidRPr="0077728E">
        <w:rPr>
          <w:rFonts w:ascii="Garamond" w:hAnsi="Garamond"/>
          <w:sz w:val="24"/>
          <w:szCs w:val="24"/>
          <w:lang w:eastAsia="pl-PL"/>
        </w:rPr>
        <w:t xml:space="preserve"> </w:t>
      </w:r>
      <w:r w:rsidRPr="0077728E">
        <w:rPr>
          <w:rFonts w:ascii="Garamond" w:hAnsi="Garamond"/>
          <w:sz w:val="24"/>
          <w:szCs w:val="24"/>
          <w:lang w:eastAsia="pl-PL"/>
        </w:rPr>
        <w:t>zapewnić rozdzielenie kosztów, finansowania i przychodów związanych z taką działalnością i dofinansowaniem Projektu, w celu uniknięcia subsydiowania skrośnego działalności gospodarczej.</w:t>
      </w:r>
    </w:p>
    <w:p w14:paraId="3BBE746B" w14:textId="244817B1" w:rsidR="00804668" w:rsidRPr="0077728E" w:rsidRDefault="00804668" w:rsidP="0032424A">
      <w:pPr>
        <w:pStyle w:val="Akapitzlist"/>
        <w:keepNext/>
        <w:numPr>
          <w:ilvl w:val="0"/>
          <w:numId w:val="11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>Strony zgodnie potwierdzają</w:t>
      </w:r>
      <w:r w:rsidR="00554C0D">
        <w:rPr>
          <w:rFonts w:ascii="Garamond" w:hAnsi="Garamond"/>
          <w:sz w:val="24"/>
          <w:szCs w:val="24"/>
          <w:lang w:eastAsia="pl-PL"/>
        </w:rPr>
        <w:t>,</w:t>
      </w:r>
      <w:r w:rsidRPr="0077728E">
        <w:rPr>
          <w:rFonts w:ascii="Garamond" w:hAnsi="Garamond"/>
          <w:sz w:val="24"/>
          <w:szCs w:val="24"/>
          <w:lang w:eastAsia="pl-PL"/>
        </w:rPr>
        <w:t xml:space="preserve"> że w przypadku członków Konsorcjum będących przedsiębiorcami w zakresie objętym finansowaniem udzielanym przez Agencję, </w:t>
      </w:r>
      <w:r w:rsidRPr="0077728E">
        <w:rPr>
          <w:rFonts w:ascii="Garamond" w:hAnsi="Garamond"/>
          <w:sz w:val="24"/>
          <w:szCs w:val="24"/>
          <w:lang w:eastAsia="pl-PL"/>
        </w:rPr>
        <w:lastRenderedPageBreak/>
        <w:t xml:space="preserve">zobowiązują się zawrzeć odrębną umowę regulującą warunki wykorzystania finansowania udzielonego tym przedsiębiorcom w zakresie wymaganym przepisami o pomocy publicznej. </w:t>
      </w:r>
    </w:p>
    <w:p w14:paraId="148501EB" w14:textId="26E8ACBF" w:rsidR="00804668" w:rsidRPr="0077728E" w:rsidRDefault="00804668" w:rsidP="0032424A">
      <w:pPr>
        <w:pStyle w:val="Akapitzlist"/>
        <w:keepNext/>
        <w:numPr>
          <w:ilvl w:val="0"/>
          <w:numId w:val="11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 xml:space="preserve">Strony zgodnie potwierdzają, iż wydatki poniesione przez Konsorcjum wykraczające poza całkowitą kwotę dofinansowania, o której mowa w ust. 1 są ponoszone przez Lidera Konsorcjum lub Konsorcjanta i są wydatkami niekwalifikowalnymi. </w:t>
      </w:r>
    </w:p>
    <w:bookmarkEnd w:id="4"/>
    <w:p w14:paraId="6A235689" w14:textId="77777777" w:rsidR="007A325E" w:rsidRDefault="007A325E" w:rsidP="00DC632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sz w:val="24"/>
          <w:szCs w:val="24"/>
          <w:lang w:eastAsia="pl-PL"/>
        </w:rPr>
      </w:pPr>
    </w:p>
    <w:p w14:paraId="6CD4A4CE" w14:textId="31321A2F" w:rsidR="00C335D1" w:rsidRPr="0077728E" w:rsidRDefault="00C335D1" w:rsidP="00DC632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 xml:space="preserve">§ </w:t>
      </w:r>
      <w:r w:rsidR="00E24E1D"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>5</w:t>
      </w:r>
      <w:r w:rsidR="00804668"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>.</w:t>
      </w:r>
    </w:p>
    <w:p w14:paraId="59266A65" w14:textId="085521D1" w:rsidR="00A95D58" w:rsidRPr="007A325E" w:rsidRDefault="005E003D" w:rsidP="007A325E">
      <w:pPr>
        <w:pStyle w:val="Akapitzlist"/>
        <w:tabs>
          <w:tab w:val="left" w:pos="142"/>
          <w:tab w:val="left" w:pos="284"/>
        </w:tabs>
        <w:spacing w:after="0" w:line="360" w:lineRule="exact"/>
        <w:ind w:left="360"/>
        <w:jc w:val="center"/>
        <w:rPr>
          <w:lang w:eastAsia="pl-PL"/>
        </w:rPr>
      </w:pPr>
      <w:bookmarkStart w:id="11" w:name="_Hlk60981188"/>
      <w:r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>Tryb, forma i warunki przekazywania dofinansowania</w:t>
      </w:r>
      <w:bookmarkStart w:id="12" w:name="_Hlk61515614"/>
      <w:bookmarkStart w:id="13" w:name="_Hlk62117744"/>
    </w:p>
    <w:p w14:paraId="446448A5" w14:textId="21A85B00" w:rsidR="005E003D" w:rsidRPr="0077728E" w:rsidRDefault="005E003D" w:rsidP="0032424A">
      <w:pPr>
        <w:pStyle w:val="Akapitzlist"/>
        <w:keepNext/>
        <w:numPr>
          <w:ilvl w:val="0"/>
          <w:numId w:val="12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 xml:space="preserve">Dofinansowanie przekazywane jest w formie zaliczki </w:t>
      </w:r>
      <w:bookmarkStart w:id="14" w:name="_Hlk62815592"/>
      <w:r w:rsidRPr="0077728E">
        <w:rPr>
          <w:rFonts w:ascii="Garamond" w:hAnsi="Garamond"/>
          <w:sz w:val="24"/>
          <w:szCs w:val="24"/>
          <w:lang w:eastAsia="pl-PL"/>
        </w:rPr>
        <w:t>albo refundacji</w:t>
      </w:r>
      <w:bookmarkEnd w:id="12"/>
      <w:bookmarkEnd w:id="14"/>
      <w:r w:rsidRPr="0077728E">
        <w:rPr>
          <w:rFonts w:ascii="Garamond" w:hAnsi="Garamond"/>
          <w:sz w:val="24"/>
          <w:szCs w:val="24"/>
          <w:lang w:eastAsia="pl-PL"/>
        </w:rPr>
        <w:t>.</w:t>
      </w:r>
    </w:p>
    <w:p w14:paraId="5643C8E4" w14:textId="02391EC9" w:rsidR="005E003D" w:rsidRPr="0077728E" w:rsidRDefault="005E003D" w:rsidP="0032424A">
      <w:pPr>
        <w:pStyle w:val="Akapitzlist"/>
        <w:keepNext/>
        <w:numPr>
          <w:ilvl w:val="0"/>
          <w:numId w:val="12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 xml:space="preserve">Pierwsza zaliczka w ramach dofinansowania </w:t>
      </w:r>
      <w:bookmarkStart w:id="15" w:name="_Hlk63335139"/>
      <w:r w:rsidRPr="0077728E">
        <w:rPr>
          <w:rFonts w:ascii="Garamond" w:hAnsi="Garamond"/>
          <w:sz w:val="24"/>
          <w:szCs w:val="24"/>
          <w:lang w:eastAsia="pl-PL"/>
        </w:rPr>
        <w:t xml:space="preserve">na realizację Projektu </w:t>
      </w:r>
      <w:bookmarkEnd w:id="15"/>
      <w:r w:rsidRPr="0077728E">
        <w:rPr>
          <w:rFonts w:ascii="Garamond" w:hAnsi="Garamond"/>
          <w:sz w:val="24"/>
          <w:szCs w:val="24"/>
          <w:lang w:eastAsia="pl-PL"/>
        </w:rPr>
        <w:t>wypłacana jest Liderowi</w:t>
      </w:r>
      <w:r w:rsidR="001B75D0" w:rsidRPr="0077728E">
        <w:rPr>
          <w:rFonts w:ascii="Garamond" w:hAnsi="Garamond"/>
          <w:sz w:val="24"/>
          <w:szCs w:val="24"/>
          <w:lang w:eastAsia="pl-PL"/>
        </w:rPr>
        <w:t xml:space="preserve"> </w:t>
      </w:r>
      <w:r w:rsidRPr="0077728E">
        <w:rPr>
          <w:rFonts w:ascii="Garamond" w:hAnsi="Garamond"/>
          <w:sz w:val="24"/>
          <w:szCs w:val="24"/>
          <w:lang w:eastAsia="pl-PL"/>
        </w:rPr>
        <w:t xml:space="preserve">Konsorcjum w terminie 30 dni od dnia zawarcia Umowy. Kolejne zaliczki </w:t>
      </w:r>
      <w:bookmarkStart w:id="16" w:name="_Hlk62815640"/>
      <w:r w:rsidRPr="0077728E">
        <w:rPr>
          <w:rFonts w:ascii="Garamond" w:hAnsi="Garamond"/>
          <w:sz w:val="24"/>
          <w:szCs w:val="24"/>
          <w:lang w:eastAsia="pl-PL"/>
        </w:rPr>
        <w:t xml:space="preserve">albo refundacje </w:t>
      </w:r>
      <w:bookmarkEnd w:id="16"/>
      <w:r w:rsidRPr="0077728E">
        <w:rPr>
          <w:rFonts w:ascii="Garamond" w:hAnsi="Garamond"/>
          <w:sz w:val="24"/>
          <w:szCs w:val="24"/>
          <w:lang w:eastAsia="pl-PL"/>
        </w:rPr>
        <w:t xml:space="preserve">wypłacane są zgodnie z Harmonogramem płatności. </w:t>
      </w:r>
    </w:p>
    <w:p w14:paraId="017EC2B3" w14:textId="44FF0B18" w:rsidR="005E003D" w:rsidRPr="0077728E" w:rsidRDefault="005E003D" w:rsidP="0032424A">
      <w:pPr>
        <w:pStyle w:val="Akapitzlist"/>
        <w:keepNext/>
        <w:numPr>
          <w:ilvl w:val="0"/>
          <w:numId w:val="12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 xml:space="preserve">Warunkiem otrzymania kolejnej zaliczki </w:t>
      </w:r>
      <w:bookmarkStart w:id="17" w:name="_Hlk62512186"/>
      <w:r w:rsidRPr="0077728E">
        <w:rPr>
          <w:rFonts w:ascii="Garamond" w:hAnsi="Garamond"/>
          <w:sz w:val="24"/>
          <w:szCs w:val="24"/>
          <w:lang w:eastAsia="pl-PL"/>
        </w:rPr>
        <w:t xml:space="preserve">jest wykazanie poniesienia wydatków </w:t>
      </w:r>
      <w:bookmarkEnd w:id="17"/>
      <w:r w:rsidRPr="0077728E">
        <w:rPr>
          <w:rFonts w:ascii="Garamond" w:hAnsi="Garamond"/>
          <w:sz w:val="24"/>
          <w:szCs w:val="24"/>
          <w:lang w:eastAsia="pl-PL"/>
        </w:rPr>
        <w:t xml:space="preserve">stanowiących co najmniej 60% wszystkich przekazanych wcześniej zaliczek. </w:t>
      </w:r>
    </w:p>
    <w:p w14:paraId="770007C5" w14:textId="0C947611" w:rsidR="005E003D" w:rsidRPr="0077728E" w:rsidRDefault="005E003D" w:rsidP="0032424A">
      <w:pPr>
        <w:pStyle w:val="Akapitzlist"/>
        <w:keepNext/>
        <w:numPr>
          <w:ilvl w:val="0"/>
          <w:numId w:val="12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>W uzasadnionych przypadkach, na wniosek Lidera Konsorcjum, Agencja może wyrazić zgodę na wypłatę kolejnej zaliczki bez konieczności spełnienia warunku, o którym mowa w</w:t>
      </w:r>
      <w:r w:rsidR="007A325E">
        <w:rPr>
          <w:rFonts w:ascii="Garamond" w:hAnsi="Garamond"/>
          <w:sz w:val="24"/>
          <w:szCs w:val="24"/>
          <w:lang w:eastAsia="pl-PL"/>
        </w:rPr>
        <w:t> </w:t>
      </w:r>
      <w:r w:rsidRPr="0077728E">
        <w:rPr>
          <w:rFonts w:ascii="Garamond" w:hAnsi="Garamond"/>
          <w:sz w:val="24"/>
          <w:szCs w:val="24"/>
          <w:lang w:eastAsia="pl-PL"/>
        </w:rPr>
        <w:t xml:space="preserve">ust. 3. </w:t>
      </w:r>
    </w:p>
    <w:p w14:paraId="5736F9FE" w14:textId="36821722" w:rsidR="005E003D" w:rsidRPr="0077728E" w:rsidRDefault="005E003D" w:rsidP="0032424A">
      <w:pPr>
        <w:pStyle w:val="Akapitzlist"/>
        <w:keepNext/>
        <w:numPr>
          <w:ilvl w:val="0"/>
          <w:numId w:val="12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bookmarkStart w:id="18" w:name="_Hlk62815683"/>
      <w:r w:rsidRPr="0077728E">
        <w:rPr>
          <w:rFonts w:ascii="Garamond" w:hAnsi="Garamond"/>
          <w:sz w:val="24"/>
          <w:szCs w:val="24"/>
          <w:lang w:eastAsia="pl-PL"/>
        </w:rPr>
        <w:t>Warunkiem wypłaty refundacji jest wykazanie w Raporcie poniesienia wydatków kwalifikowalnych we wnioskowanej do wypłaty kwocie.</w:t>
      </w:r>
      <w:bookmarkEnd w:id="18"/>
    </w:p>
    <w:p w14:paraId="73215A2A" w14:textId="37BE4C98" w:rsidR="005E003D" w:rsidRPr="0077728E" w:rsidRDefault="005E003D" w:rsidP="0032424A">
      <w:pPr>
        <w:pStyle w:val="Akapitzlist"/>
        <w:keepNext/>
        <w:numPr>
          <w:ilvl w:val="0"/>
          <w:numId w:val="12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>Lider Konsorcjum przekazuje właściwym Konsorcjantom środki finansowe, w kwotach zapewniających właściwą realizację Projektu i płynność finansową w Projekcie.</w:t>
      </w:r>
    </w:p>
    <w:p w14:paraId="618CF5BE" w14:textId="1A8D2383" w:rsidR="005E003D" w:rsidRPr="0077728E" w:rsidRDefault="005E003D" w:rsidP="0032424A">
      <w:pPr>
        <w:pStyle w:val="Akapitzlist"/>
        <w:keepNext/>
        <w:numPr>
          <w:ilvl w:val="0"/>
          <w:numId w:val="12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 xml:space="preserve">Nieusunięcie przez Lidera </w:t>
      </w:r>
      <w:bookmarkStart w:id="19" w:name="_Hlk60730349"/>
      <w:r w:rsidRPr="0077728E">
        <w:rPr>
          <w:rFonts w:ascii="Garamond" w:hAnsi="Garamond"/>
          <w:sz w:val="24"/>
          <w:szCs w:val="24"/>
          <w:lang w:eastAsia="pl-PL"/>
        </w:rPr>
        <w:t xml:space="preserve">Konsorcjum </w:t>
      </w:r>
      <w:bookmarkStart w:id="20" w:name="_Hlk62815810"/>
      <w:r w:rsidRPr="0077728E">
        <w:rPr>
          <w:rFonts w:ascii="Garamond" w:hAnsi="Garamond"/>
          <w:sz w:val="24"/>
          <w:szCs w:val="24"/>
          <w:lang w:eastAsia="pl-PL"/>
        </w:rPr>
        <w:t>błędów lub braków</w:t>
      </w:r>
      <w:bookmarkEnd w:id="19"/>
      <w:r w:rsidRPr="0077728E">
        <w:rPr>
          <w:rFonts w:ascii="Garamond" w:hAnsi="Garamond"/>
          <w:sz w:val="24"/>
          <w:szCs w:val="24"/>
          <w:lang w:eastAsia="pl-PL"/>
        </w:rPr>
        <w:t>, o których mowa w §</w:t>
      </w:r>
      <w:r w:rsidR="00790A3D">
        <w:rPr>
          <w:rFonts w:ascii="Garamond" w:hAnsi="Garamond"/>
          <w:sz w:val="24"/>
          <w:szCs w:val="24"/>
          <w:lang w:eastAsia="pl-PL"/>
        </w:rPr>
        <w:t xml:space="preserve"> </w:t>
      </w:r>
      <w:r w:rsidR="00D01CD8" w:rsidRPr="0077728E">
        <w:rPr>
          <w:rFonts w:ascii="Garamond" w:hAnsi="Garamond"/>
          <w:sz w:val="24"/>
          <w:szCs w:val="24"/>
          <w:lang w:eastAsia="pl-PL"/>
        </w:rPr>
        <w:t>8</w:t>
      </w:r>
      <w:r w:rsidRPr="0077728E">
        <w:rPr>
          <w:rFonts w:ascii="Garamond" w:hAnsi="Garamond"/>
          <w:sz w:val="24"/>
          <w:szCs w:val="24"/>
          <w:lang w:eastAsia="pl-PL"/>
        </w:rPr>
        <w:t xml:space="preserve"> ust. 6</w:t>
      </w:r>
      <w:bookmarkEnd w:id="20"/>
      <w:r w:rsidRPr="0077728E">
        <w:rPr>
          <w:rFonts w:ascii="Garamond" w:hAnsi="Garamond"/>
          <w:sz w:val="24"/>
          <w:szCs w:val="24"/>
          <w:lang w:eastAsia="pl-PL"/>
        </w:rPr>
        <w:t xml:space="preserve">, może skutkować </w:t>
      </w:r>
      <w:bookmarkStart w:id="21" w:name="_Hlk63938394"/>
      <w:r w:rsidRPr="0077728E">
        <w:rPr>
          <w:rFonts w:ascii="Garamond" w:hAnsi="Garamond"/>
          <w:sz w:val="24"/>
          <w:szCs w:val="24"/>
          <w:lang w:eastAsia="pl-PL"/>
        </w:rPr>
        <w:t xml:space="preserve">odrzuceniem Raportu i </w:t>
      </w:r>
      <w:bookmarkEnd w:id="21"/>
      <w:r w:rsidRPr="0077728E">
        <w:rPr>
          <w:rFonts w:ascii="Garamond" w:hAnsi="Garamond"/>
          <w:sz w:val="24"/>
          <w:szCs w:val="24"/>
          <w:lang w:eastAsia="pl-PL"/>
        </w:rPr>
        <w:t>wstrzymaniem wypłaty finansowania lub uznaniem Raportu wyłącznie w kwocie wydatków właściwie kwalifikowalnych.</w:t>
      </w:r>
    </w:p>
    <w:p w14:paraId="77BC56DB" w14:textId="5CC7B92F" w:rsidR="005E003D" w:rsidRPr="0077728E" w:rsidRDefault="005E003D" w:rsidP="0032424A">
      <w:pPr>
        <w:pStyle w:val="Akapitzlist"/>
        <w:keepNext/>
        <w:numPr>
          <w:ilvl w:val="0"/>
          <w:numId w:val="12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 xml:space="preserve">Agencja weryfikuje Raport </w:t>
      </w:r>
      <w:bookmarkStart w:id="22" w:name="_Hlk60730475"/>
      <w:r w:rsidRPr="0077728E">
        <w:rPr>
          <w:rFonts w:ascii="Garamond" w:hAnsi="Garamond"/>
          <w:sz w:val="24"/>
          <w:szCs w:val="24"/>
          <w:lang w:eastAsia="pl-PL"/>
        </w:rPr>
        <w:t xml:space="preserve">w zakresie jego zgodności z Umową </w:t>
      </w:r>
      <w:bookmarkEnd w:id="22"/>
      <w:r w:rsidRPr="0077728E">
        <w:rPr>
          <w:rFonts w:ascii="Garamond" w:hAnsi="Garamond"/>
          <w:sz w:val="24"/>
          <w:szCs w:val="24"/>
          <w:lang w:eastAsia="pl-PL"/>
        </w:rPr>
        <w:t xml:space="preserve">w terminie do 60 dni </w:t>
      </w:r>
      <w:r w:rsidR="00A114BA">
        <w:rPr>
          <w:rFonts w:ascii="Garamond" w:hAnsi="Garamond"/>
          <w:sz w:val="24"/>
          <w:szCs w:val="24"/>
          <w:lang w:eastAsia="pl-PL"/>
        </w:rPr>
        <w:br/>
      </w:r>
      <w:r w:rsidRPr="0077728E">
        <w:rPr>
          <w:rFonts w:ascii="Garamond" w:hAnsi="Garamond"/>
          <w:sz w:val="24"/>
          <w:szCs w:val="24"/>
          <w:lang w:eastAsia="pl-PL"/>
        </w:rPr>
        <w:t xml:space="preserve">od dnia otrzymania poprawnego i kompletnego Raportu. Wypłata zaliczki </w:t>
      </w:r>
      <w:bookmarkStart w:id="23" w:name="_Hlk62815864"/>
      <w:r w:rsidRPr="0077728E">
        <w:rPr>
          <w:rFonts w:ascii="Garamond" w:hAnsi="Garamond"/>
          <w:sz w:val="24"/>
          <w:szCs w:val="24"/>
          <w:lang w:eastAsia="pl-PL"/>
        </w:rPr>
        <w:t xml:space="preserve">lub refundacji </w:t>
      </w:r>
      <w:bookmarkEnd w:id="23"/>
      <w:r w:rsidR="00F05EB1">
        <w:rPr>
          <w:rFonts w:ascii="Garamond" w:hAnsi="Garamond"/>
          <w:sz w:val="24"/>
          <w:szCs w:val="24"/>
          <w:lang w:eastAsia="pl-PL"/>
        </w:rPr>
        <w:br/>
      </w:r>
      <w:r w:rsidRPr="0077728E">
        <w:rPr>
          <w:rFonts w:ascii="Garamond" w:hAnsi="Garamond"/>
          <w:sz w:val="24"/>
          <w:szCs w:val="24"/>
          <w:lang w:eastAsia="pl-PL"/>
        </w:rPr>
        <w:t>nie oznacza zatwierdzenia poniesionych wydatków. Agencja może zlecić ekspertowi wewnętrznemu lub zewnętrznemu ocenę realizacji Projektu oraz dokumentacji przedstawionej przez Lidera Konsorcjum do rozliczenia Projektu, w celu uzyskania opinii eksperckiej. W takim przypadku termin weryfikacji Raportu ulega wydłużeniu o okres niezbędny do uzyskania ww. opinii.</w:t>
      </w:r>
    </w:p>
    <w:p w14:paraId="0F5D11CA" w14:textId="75183782" w:rsidR="005E003D" w:rsidRPr="0077728E" w:rsidRDefault="005E003D" w:rsidP="0032424A">
      <w:pPr>
        <w:pStyle w:val="Akapitzlist"/>
        <w:keepNext/>
        <w:numPr>
          <w:ilvl w:val="0"/>
          <w:numId w:val="12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bookmarkStart w:id="24" w:name="_Hlk61515712"/>
      <w:r w:rsidRPr="0077728E">
        <w:rPr>
          <w:rFonts w:ascii="Garamond" w:hAnsi="Garamond"/>
          <w:sz w:val="24"/>
          <w:szCs w:val="24"/>
          <w:lang w:eastAsia="pl-PL"/>
        </w:rPr>
        <w:t xml:space="preserve">W przypadku zmiany w zakresie wnioskowanych zaliczek </w:t>
      </w:r>
      <w:bookmarkStart w:id="25" w:name="_Hlk62815903"/>
      <w:r w:rsidRPr="0077728E">
        <w:rPr>
          <w:rFonts w:ascii="Garamond" w:hAnsi="Garamond"/>
          <w:sz w:val="24"/>
          <w:szCs w:val="24"/>
          <w:lang w:eastAsia="pl-PL"/>
        </w:rPr>
        <w:t xml:space="preserve">lub refundacji </w:t>
      </w:r>
      <w:bookmarkEnd w:id="25"/>
      <w:r w:rsidRPr="0077728E">
        <w:rPr>
          <w:rFonts w:ascii="Garamond" w:hAnsi="Garamond"/>
          <w:sz w:val="24"/>
          <w:szCs w:val="24"/>
          <w:lang w:eastAsia="pl-PL"/>
        </w:rPr>
        <w:t xml:space="preserve">Lider Konsorcjum zobowiązany jest do złożenia skorygowanego Harmonogramu płatności. W przypadku niezłożenia skorygowanego Harmonogramu płatności, wypłata środków na dany rok następuje zgodnie z dotychczasowym Harmonogramem płatności. Nie wpływa to </w:t>
      </w:r>
      <w:r w:rsidR="00F05EB1">
        <w:rPr>
          <w:rFonts w:ascii="Garamond" w:hAnsi="Garamond"/>
          <w:sz w:val="24"/>
          <w:szCs w:val="24"/>
          <w:lang w:eastAsia="pl-PL"/>
        </w:rPr>
        <w:br/>
      </w:r>
      <w:r w:rsidRPr="0077728E">
        <w:rPr>
          <w:rFonts w:ascii="Garamond" w:hAnsi="Garamond"/>
          <w:sz w:val="24"/>
          <w:szCs w:val="24"/>
          <w:lang w:eastAsia="pl-PL"/>
        </w:rPr>
        <w:t xml:space="preserve">na zmianę zakresu rzeczowego Projektu. Lider Konsorcjum i Konsorcjanci zobowiązani są </w:t>
      </w:r>
      <w:r w:rsidRPr="0077728E">
        <w:rPr>
          <w:rFonts w:ascii="Garamond" w:hAnsi="Garamond"/>
          <w:sz w:val="24"/>
          <w:szCs w:val="24"/>
          <w:lang w:eastAsia="pl-PL"/>
        </w:rPr>
        <w:lastRenderedPageBreak/>
        <w:t>pokryć z własnych środków wydatki przewyższające kwotę dofinansowania wypłaconą zgodnie z dotychczasowym Harmonogramem płatności.</w:t>
      </w:r>
    </w:p>
    <w:bookmarkEnd w:id="24"/>
    <w:p w14:paraId="00801A2D" w14:textId="55594FC0" w:rsidR="005E003D" w:rsidRPr="0077728E" w:rsidRDefault="005E003D" w:rsidP="0032424A">
      <w:pPr>
        <w:pStyle w:val="Akapitzlist"/>
        <w:keepNext/>
        <w:numPr>
          <w:ilvl w:val="0"/>
          <w:numId w:val="12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 xml:space="preserve">W przypadku zmiany numeru rachunku bankowego, Lider Konsorcjum zobowiązany jest </w:t>
      </w:r>
      <w:bookmarkStart w:id="26" w:name="_Hlk62815948"/>
      <w:r w:rsidRPr="0077728E">
        <w:rPr>
          <w:rFonts w:ascii="Garamond" w:hAnsi="Garamond"/>
          <w:sz w:val="24"/>
          <w:szCs w:val="24"/>
          <w:lang w:eastAsia="pl-PL"/>
        </w:rPr>
        <w:t xml:space="preserve">niezwłocznie przekazać </w:t>
      </w:r>
      <w:bookmarkEnd w:id="26"/>
      <w:r w:rsidRPr="0077728E">
        <w:rPr>
          <w:rFonts w:ascii="Garamond" w:hAnsi="Garamond"/>
          <w:sz w:val="24"/>
          <w:szCs w:val="24"/>
          <w:lang w:eastAsia="pl-PL"/>
        </w:rPr>
        <w:t xml:space="preserve">Agencji informację o takiej zmianie </w:t>
      </w:r>
      <w:bookmarkStart w:id="27" w:name="_Hlk62815985"/>
      <w:r w:rsidRPr="0077728E">
        <w:rPr>
          <w:rFonts w:ascii="Garamond" w:hAnsi="Garamond"/>
          <w:sz w:val="24"/>
          <w:szCs w:val="24"/>
          <w:lang w:eastAsia="pl-PL"/>
        </w:rPr>
        <w:t>w formie pisemnej, najpóźniej w dniu złożenia Raportu.</w:t>
      </w:r>
      <w:bookmarkEnd w:id="27"/>
      <w:r w:rsidRPr="0077728E">
        <w:rPr>
          <w:rFonts w:ascii="Garamond" w:hAnsi="Garamond"/>
          <w:sz w:val="24"/>
          <w:szCs w:val="24"/>
          <w:lang w:eastAsia="pl-PL"/>
        </w:rPr>
        <w:t xml:space="preserve"> Zmiana numeru rachunku bankowego nie wymaga zmiany Umowy.</w:t>
      </w:r>
    </w:p>
    <w:p w14:paraId="4D78CEC5" w14:textId="09EF60CC" w:rsidR="005E003D" w:rsidRPr="0077728E" w:rsidRDefault="005E003D" w:rsidP="0032424A">
      <w:pPr>
        <w:pStyle w:val="Akapitzlist"/>
        <w:keepNext/>
        <w:numPr>
          <w:ilvl w:val="0"/>
          <w:numId w:val="12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 xml:space="preserve">W przypadku dokonania płatności przez Agencję na rachunek bankowy o błędnym numerze </w:t>
      </w:r>
      <w:bookmarkStart w:id="28" w:name="_Hlk62816056"/>
      <w:r w:rsidRPr="0077728E">
        <w:rPr>
          <w:rFonts w:ascii="Garamond" w:hAnsi="Garamond"/>
          <w:sz w:val="24"/>
          <w:szCs w:val="24"/>
          <w:lang w:eastAsia="pl-PL"/>
        </w:rPr>
        <w:t>na skutek</w:t>
      </w:r>
      <w:bookmarkEnd w:id="28"/>
      <w:r w:rsidRPr="0077728E">
        <w:rPr>
          <w:rFonts w:ascii="Garamond" w:hAnsi="Garamond"/>
          <w:sz w:val="24"/>
          <w:szCs w:val="24"/>
          <w:lang w:eastAsia="pl-PL"/>
        </w:rPr>
        <w:t xml:space="preserve"> niedopełnienia przez Lidera Konsorcjum obowiązku, o którym mowa w ust. 10, koszty związane z ponownym dokonaniem przelewu oraz wszelkie konsekwencje dochodzenia środków stanowiących bezpodstawne wzbogacenie podmiotu trzeciego, w</w:t>
      </w:r>
      <w:r w:rsidR="000D4634">
        <w:rPr>
          <w:rFonts w:ascii="Garamond" w:hAnsi="Garamond"/>
          <w:sz w:val="24"/>
          <w:szCs w:val="24"/>
          <w:lang w:eastAsia="pl-PL"/>
        </w:rPr>
        <w:t> </w:t>
      </w:r>
      <w:r w:rsidRPr="0077728E">
        <w:rPr>
          <w:rFonts w:ascii="Garamond" w:hAnsi="Garamond"/>
          <w:sz w:val="24"/>
          <w:szCs w:val="24"/>
          <w:lang w:eastAsia="pl-PL"/>
        </w:rPr>
        <w:t>tym konsekwencje ich utraty przez Agencję obciążają w całości Lidera Konsorcjum. Lider Konsorcjum odpowiada z bezpodstawnie wzbogaconym podmiotem trzecim solidarnie i na żądanie Agencji zobowiązany jest zwrócić jej pełną kwotę środków finansowych przelanych na błędny numer rachunku bankowego. W momencie dokonania zwrotu wszelkich środków, Agencja oświadcza, iż przekazuje Liderowi Konsorcjum tytuł do regresowych roszczeń finansowych względem podmiotu bezpodstawnie wzbogaconego.</w:t>
      </w:r>
    </w:p>
    <w:p w14:paraId="2EA12BAB" w14:textId="3F613A0A" w:rsidR="005E003D" w:rsidRPr="0077728E" w:rsidRDefault="005E003D" w:rsidP="0032424A">
      <w:pPr>
        <w:pStyle w:val="Akapitzlist"/>
        <w:keepNext/>
        <w:numPr>
          <w:ilvl w:val="0"/>
          <w:numId w:val="12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bookmarkStart w:id="29" w:name="_Hlk62816139"/>
      <w:r w:rsidRPr="0077728E">
        <w:rPr>
          <w:rFonts w:ascii="Garamond" w:hAnsi="Garamond"/>
          <w:sz w:val="24"/>
          <w:szCs w:val="24"/>
          <w:lang w:eastAsia="pl-PL"/>
        </w:rPr>
        <w:t>Lider Konsorcjum i Konsorcjant nie są uprawnieni do sprzedaży aparatury naukowo-badawczej zakupionej lub wytworzonej ze środków stanowiących dofinansowanie przez okres 5 lat od zatwierdzenia Raportu końcowego. Naruszenie powyższego zobowiązania uprawniać będzie Agencję do naliczenia Liderowi Konsorcjum kary umownej w wysokości wartości zbytej przez Konsorcjum aparatury naukowo-badawczej (po cenach nabycia aparatury przez Konsorcjum). Za naruszenie powyższego zobowiązania nie będzie uważane nieodpłatne przekazanie przez Konsorcjum aparatury naukowo-badawczej za uprzednią pisemną zgodą Agencji podmiotowi leczniczemu funkcjonującemu w ramach publicznego systemu opieki zdrowotnej.</w:t>
      </w:r>
    </w:p>
    <w:bookmarkEnd w:id="29"/>
    <w:p w14:paraId="75E75FCE" w14:textId="0FFC79DC" w:rsidR="000602B2" w:rsidRPr="0077728E" w:rsidRDefault="005E003D" w:rsidP="0032424A">
      <w:pPr>
        <w:pStyle w:val="Akapitzlist"/>
        <w:keepNext/>
        <w:numPr>
          <w:ilvl w:val="0"/>
          <w:numId w:val="12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>Suma odsetek bankowych uzyskanych od kwoty dofinansowania przekazanego na realizację Projektu wykazywana jest przez Lidera Konsorcjum w Raportach i zwracana na rachunek bankowy Agencji, w terminie</w:t>
      </w:r>
      <w:r w:rsidR="000602B2" w:rsidRPr="0077728E">
        <w:rPr>
          <w:rFonts w:ascii="Garamond" w:hAnsi="Garamond"/>
          <w:sz w:val="24"/>
          <w:szCs w:val="24"/>
          <w:lang w:eastAsia="pl-PL"/>
        </w:rPr>
        <w:t xml:space="preserve"> wskazanym przez Agencję, jednak nie później niż w terminie wskazanym w ust. 1</w:t>
      </w:r>
      <w:r w:rsidR="00B2626C" w:rsidRPr="0077728E">
        <w:rPr>
          <w:rFonts w:ascii="Garamond" w:hAnsi="Garamond"/>
          <w:sz w:val="24"/>
          <w:szCs w:val="24"/>
          <w:lang w:eastAsia="pl-PL"/>
        </w:rPr>
        <w:t>4</w:t>
      </w:r>
      <w:r w:rsidR="000602B2" w:rsidRPr="0077728E">
        <w:rPr>
          <w:rFonts w:ascii="Garamond" w:hAnsi="Garamond"/>
          <w:sz w:val="24"/>
          <w:szCs w:val="24"/>
          <w:lang w:eastAsia="pl-PL"/>
        </w:rPr>
        <w:t>.</w:t>
      </w:r>
    </w:p>
    <w:p w14:paraId="596349F5" w14:textId="63DBB9CC" w:rsidR="005E003D" w:rsidRPr="0077728E" w:rsidRDefault="005E003D" w:rsidP="0032424A">
      <w:pPr>
        <w:pStyle w:val="Akapitzlist"/>
        <w:keepNext/>
        <w:numPr>
          <w:ilvl w:val="0"/>
          <w:numId w:val="12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bookmarkStart w:id="30" w:name="_Hlk60731126"/>
      <w:r w:rsidRPr="0077728E">
        <w:rPr>
          <w:rFonts w:ascii="Garamond" w:hAnsi="Garamond"/>
          <w:sz w:val="24"/>
          <w:szCs w:val="24"/>
          <w:lang w:eastAsia="pl-PL"/>
        </w:rPr>
        <w:t xml:space="preserve">Niewykorzystana przez Konsorcjum część dofinansowania, po zakończeniu realizacji Projektu, wraz z sumą </w:t>
      </w:r>
      <w:bookmarkStart w:id="31" w:name="_Hlk61791948"/>
      <w:r w:rsidRPr="0077728E">
        <w:rPr>
          <w:rFonts w:ascii="Garamond" w:hAnsi="Garamond"/>
          <w:sz w:val="24"/>
          <w:szCs w:val="24"/>
          <w:lang w:eastAsia="pl-PL"/>
        </w:rPr>
        <w:t>niezwróconych odsetek</w:t>
      </w:r>
      <w:bookmarkEnd w:id="31"/>
      <w:r w:rsidRPr="0077728E">
        <w:rPr>
          <w:rFonts w:ascii="Garamond" w:hAnsi="Garamond"/>
          <w:sz w:val="24"/>
          <w:szCs w:val="24"/>
          <w:lang w:eastAsia="pl-PL"/>
        </w:rPr>
        <w:t>, o których mowa w ust. 13, podlega zwrotowi na rachunek bankowy Agencji w terminie 30 dni od daty zakończenia realizacji Projektu.</w:t>
      </w:r>
    </w:p>
    <w:bookmarkEnd w:id="30"/>
    <w:p w14:paraId="5119158B" w14:textId="7DC2ECE1" w:rsidR="005E003D" w:rsidRPr="0077728E" w:rsidRDefault="005E003D" w:rsidP="0032424A">
      <w:pPr>
        <w:pStyle w:val="Akapitzlist"/>
        <w:keepNext/>
        <w:numPr>
          <w:ilvl w:val="0"/>
          <w:numId w:val="12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 xml:space="preserve">Lider Konsorcjum oraz Konsorcjanci zobowiązani są do posiadania oryginałów dokumentów potwierdzających wydatki poniesione na rzecz realizacji Projektu. Dokumenty powinny być sporządzone i przechowywane zgodnie z przepisami prawa. Oryginał dokumentu księgowego należy opisać, wskazując następujące informacje: </w:t>
      </w:r>
    </w:p>
    <w:p w14:paraId="4A5C51A8" w14:textId="3A066555" w:rsidR="005E003D" w:rsidRPr="000130D2" w:rsidRDefault="005E003D" w:rsidP="008D6B9A">
      <w:pPr>
        <w:pStyle w:val="Teksttreci0"/>
        <w:numPr>
          <w:ilvl w:val="0"/>
          <w:numId w:val="46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0130D2">
        <w:rPr>
          <w:rFonts w:cstheme="minorHAnsi"/>
          <w:bCs/>
          <w:sz w:val="24"/>
          <w:szCs w:val="24"/>
        </w:rPr>
        <w:t xml:space="preserve">nr Umowy; </w:t>
      </w:r>
    </w:p>
    <w:p w14:paraId="52B583E7" w14:textId="3AF848FA" w:rsidR="005E003D" w:rsidRPr="000130D2" w:rsidRDefault="005E003D" w:rsidP="008D6B9A">
      <w:pPr>
        <w:pStyle w:val="Teksttreci0"/>
        <w:numPr>
          <w:ilvl w:val="0"/>
          <w:numId w:val="46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0130D2">
        <w:rPr>
          <w:rFonts w:cstheme="minorHAnsi"/>
          <w:bCs/>
          <w:sz w:val="24"/>
          <w:szCs w:val="24"/>
        </w:rPr>
        <w:t xml:space="preserve">kategorię wydatków; </w:t>
      </w:r>
    </w:p>
    <w:p w14:paraId="18922803" w14:textId="77D907F7" w:rsidR="005E003D" w:rsidRPr="000130D2" w:rsidRDefault="005E003D" w:rsidP="008D6B9A">
      <w:pPr>
        <w:pStyle w:val="Teksttreci0"/>
        <w:numPr>
          <w:ilvl w:val="0"/>
          <w:numId w:val="46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0130D2">
        <w:rPr>
          <w:rFonts w:cstheme="minorHAnsi"/>
          <w:bCs/>
          <w:sz w:val="24"/>
          <w:szCs w:val="24"/>
        </w:rPr>
        <w:lastRenderedPageBreak/>
        <w:t xml:space="preserve">numer zadania realizowanego w Projekcie; </w:t>
      </w:r>
    </w:p>
    <w:p w14:paraId="3A15AE91" w14:textId="5CDE2191" w:rsidR="005E003D" w:rsidRPr="000130D2" w:rsidRDefault="005E003D" w:rsidP="008D6B9A">
      <w:pPr>
        <w:pStyle w:val="Teksttreci0"/>
        <w:numPr>
          <w:ilvl w:val="0"/>
          <w:numId w:val="46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0130D2">
        <w:rPr>
          <w:rFonts w:cstheme="minorHAnsi"/>
          <w:bCs/>
          <w:sz w:val="24"/>
          <w:szCs w:val="24"/>
        </w:rPr>
        <w:t xml:space="preserve">numer pozycji budżetowej, w ramach której został poniesiony; </w:t>
      </w:r>
    </w:p>
    <w:p w14:paraId="6CD6C258" w14:textId="073D7006" w:rsidR="005E003D" w:rsidRPr="000130D2" w:rsidRDefault="005E003D" w:rsidP="008D6B9A">
      <w:pPr>
        <w:pStyle w:val="Teksttreci0"/>
        <w:numPr>
          <w:ilvl w:val="0"/>
          <w:numId w:val="46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0130D2">
        <w:rPr>
          <w:rFonts w:cstheme="minorHAnsi"/>
          <w:bCs/>
          <w:sz w:val="24"/>
          <w:szCs w:val="24"/>
        </w:rPr>
        <w:t xml:space="preserve">kwotę wydatków kwalifikowalnych i kwotę podatku od towarów i usług. </w:t>
      </w:r>
    </w:p>
    <w:p w14:paraId="05EAA9BA" w14:textId="226A2F71" w:rsidR="005E003D" w:rsidRPr="0077728E" w:rsidRDefault="005E003D" w:rsidP="0032424A">
      <w:pPr>
        <w:pStyle w:val="Akapitzlist"/>
        <w:keepNext/>
        <w:numPr>
          <w:ilvl w:val="0"/>
          <w:numId w:val="12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>Lider Konsorcjum oraz Konsorcjant są zobowiązani do prowadzenia wyodrębnionej ewidencji księgowej kosztów Projektu w sposób przejrzysty i rzetelny, tak aby możliwa była identyfikacja poszczególnych operacji związanych z Projektem, z zastrzeżeniem kosztów, do których zastosowano stawkę ryczałtową.</w:t>
      </w:r>
    </w:p>
    <w:p w14:paraId="167DEC83" w14:textId="5EAAD96A" w:rsidR="005E003D" w:rsidRPr="0077728E" w:rsidRDefault="005E003D" w:rsidP="0032424A">
      <w:pPr>
        <w:pStyle w:val="Akapitzlist"/>
        <w:keepNext/>
        <w:numPr>
          <w:ilvl w:val="0"/>
          <w:numId w:val="12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 xml:space="preserve">Agencja ma prawo do przeprowadzenia kontroli dokumentacji, o której mowa w ust. 15 i 16, w każdym czasie i w każdej fazie </w:t>
      </w:r>
      <w:bookmarkStart w:id="32" w:name="_Hlk62816607"/>
      <w:r w:rsidRPr="0077728E">
        <w:rPr>
          <w:rFonts w:ascii="Garamond" w:hAnsi="Garamond"/>
          <w:sz w:val="24"/>
          <w:szCs w:val="24"/>
          <w:lang w:eastAsia="pl-PL"/>
        </w:rPr>
        <w:t>lub na każdym etapie realizacji Projektu oraz w okresie 5 lat od dnia zakończenia realizacji Projektu.</w:t>
      </w:r>
    </w:p>
    <w:p w14:paraId="77E709F2" w14:textId="7F73AEE2" w:rsidR="005E003D" w:rsidRPr="0077728E" w:rsidRDefault="005E003D" w:rsidP="0032424A">
      <w:pPr>
        <w:pStyle w:val="Akapitzlist"/>
        <w:keepNext/>
        <w:numPr>
          <w:ilvl w:val="0"/>
          <w:numId w:val="12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bookmarkStart w:id="33" w:name="_Hlk62816639"/>
      <w:bookmarkEnd w:id="32"/>
      <w:r w:rsidRPr="0077728E">
        <w:rPr>
          <w:rFonts w:ascii="Garamond" w:hAnsi="Garamond"/>
          <w:sz w:val="24"/>
          <w:szCs w:val="24"/>
          <w:lang w:eastAsia="pl-PL"/>
        </w:rPr>
        <w:t>Wypłata dofinansowania, o którym mowa w § 4, jest uzależniona od otrzymania przez Agencję środków finansowych, o których mowa w art. 28 ust. 1 pkt 3 Ustawy.</w:t>
      </w:r>
      <w:bookmarkEnd w:id="33"/>
    </w:p>
    <w:p w14:paraId="75757721" w14:textId="140903E6" w:rsidR="005E003D" w:rsidRPr="0077728E" w:rsidRDefault="005E003D" w:rsidP="0032424A">
      <w:pPr>
        <w:pStyle w:val="Akapitzlist"/>
        <w:keepNext/>
        <w:numPr>
          <w:ilvl w:val="0"/>
          <w:numId w:val="12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>Otrzymane środki finansowe niewykorzystane w danym roku budżetowym mogą być wykorzystane w kolejnym roku budżetowym realizacji Projektu bez konieczności zmiany Umowy.</w:t>
      </w:r>
    </w:p>
    <w:bookmarkEnd w:id="10"/>
    <w:bookmarkEnd w:id="11"/>
    <w:bookmarkEnd w:id="13"/>
    <w:p w14:paraId="3A9F663B" w14:textId="77777777" w:rsidR="00EC7D8C" w:rsidRPr="0077728E" w:rsidRDefault="00EC7D8C" w:rsidP="00DC6323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Garamond" w:eastAsia="Times New Roman" w:hAnsi="Garamond" w:cstheme="minorHAnsi"/>
          <w:bCs/>
          <w:sz w:val="24"/>
          <w:szCs w:val="24"/>
          <w:lang w:eastAsia="pl-PL"/>
        </w:rPr>
      </w:pPr>
    </w:p>
    <w:p w14:paraId="3D1FC412" w14:textId="5477C1C5" w:rsidR="00CD5D52" w:rsidRPr="0077728E" w:rsidRDefault="00CD5D52" w:rsidP="00DC632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 xml:space="preserve">§ </w:t>
      </w:r>
      <w:r w:rsidR="00E24E1D"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>6</w:t>
      </w:r>
      <w:r w:rsidR="001B75D0"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>.</w:t>
      </w:r>
    </w:p>
    <w:p w14:paraId="30DB0499" w14:textId="77777777" w:rsidR="003879EC" w:rsidRPr="0077728E" w:rsidRDefault="007B6514" w:rsidP="00DC632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sz w:val="24"/>
          <w:szCs w:val="24"/>
          <w:lang w:eastAsia="pl-PL"/>
        </w:rPr>
      </w:pPr>
      <w:bookmarkStart w:id="34" w:name="_Hlk60981558"/>
      <w:r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>Wydatki</w:t>
      </w:r>
      <w:r w:rsidR="003879EC"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 xml:space="preserve"> kwalifikowa</w:t>
      </w:r>
      <w:r w:rsidR="004C36C6"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>l</w:t>
      </w:r>
      <w:r w:rsidR="003879EC" w:rsidRPr="0077728E">
        <w:rPr>
          <w:rFonts w:ascii="Garamond" w:eastAsia="Times New Roman" w:hAnsi="Garamond" w:cstheme="minorHAnsi"/>
          <w:b/>
          <w:sz w:val="24"/>
          <w:szCs w:val="24"/>
          <w:lang w:eastAsia="pl-PL"/>
        </w:rPr>
        <w:t>ne</w:t>
      </w:r>
    </w:p>
    <w:p w14:paraId="4CF597A5" w14:textId="6D27751B" w:rsidR="005E003D" w:rsidRPr="0077728E" w:rsidRDefault="005E003D" w:rsidP="0032424A">
      <w:pPr>
        <w:pStyle w:val="Akapitzlist"/>
        <w:keepNext/>
        <w:numPr>
          <w:ilvl w:val="0"/>
          <w:numId w:val="14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>Wydatki ponoszone w związku z realizacją Projektu kwalifikują się do objęcia dofinansowaniem w przypadku łącznego spełniania następujących warunków:</w:t>
      </w:r>
    </w:p>
    <w:p w14:paraId="04C77F1E" w14:textId="77777777" w:rsidR="005E003D" w:rsidRPr="000130D2" w:rsidRDefault="005E003D" w:rsidP="000130D2">
      <w:pPr>
        <w:pStyle w:val="Teksttreci0"/>
        <w:numPr>
          <w:ilvl w:val="0"/>
          <w:numId w:val="47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0130D2">
        <w:rPr>
          <w:rFonts w:cstheme="minorHAnsi"/>
          <w:bCs/>
          <w:sz w:val="24"/>
          <w:szCs w:val="24"/>
        </w:rPr>
        <w:t>są niezbędne do zrealizowania celów i wskaźników Projektu oraz zostały poniesione w związku z realizacją Projektu;</w:t>
      </w:r>
    </w:p>
    <w:p w14:paraId="74646422" w14:textId="77777777" w:rsidR="005E003D" w:rsidRPr="000130D2" w:rsidRDefault="005E003D" w:rsidP="000130D2">
      <w:pPr>
        <w:pStyle w:val="Teksttreci0"/>
        <w:numPr>
          <w:ilvl w:val="0"/>
          <w:numId w:val="47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0130D2">
        <w:rPr>
          <w:rFonts w:cstheme="minorHAnsi"/>
          <w:bCs/>
          <w:sz w:val="24"/>
          <w:szCs w:val="24"/>
        </w:rPr>
        <w:t>są zgodne z Umową i Wnioskiem o dofinansowanie;</w:t>
      </w:r>
    </w:p>
    <w:p w14:paraId="4A625C12" w14:textId="5E852D22" w:rsidR="005E003D" w:rsidRPr="000130D2" w:rsidRDefault="005E003D" w:rsidP="000130D2">
      <w:pPr>
        <w:pStyle w:val="Teksttreci0"/>
        <w:numPr>
          <w:ilvl w:val="0"/>
          <w:numId w:val="47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0130D2">
        <w:rPr>
          <w:rFonts w:cstheme="minorHAnsi"/>
          <w:bCs/>
          <w:sz w:val="24"/>
          <w:szCs w:val="24"/>
        </w:rPr>
        <w:t xml:space="preserve">są zaksięgowane i udokumentowane zgodnie z obowiązującymi przepisami, </w:t>
      </w:r>
      <w:r w:rsidR="00F05EB1">
        <w:rPr>
          <w:rFonts w:cstheme="minorHAnsi"/>
          <w:bCs/>
          <w:sz w:val="24"/>
          <w:szCs w:val="24"/>
        </w:rPr>
        <w:br/>
      </w:r>
      <w:r w:rsidRPr="000130D2">
        <w:rPr>
          <w:rFonts w:cstheme="minorHAnsi"/>
          <w:bCs/>
          <w:sz w:val="24"/>
          <w:szCs w:val="24"/>
        </w:rPr>
        <w:t>w tym w szczególności ustawą z dnia 29 września 1994 r. o rachunkowości</w:t>
      </w:r>
      <w:bookmarkStart w:id="35" w:name="_Hlk62816708"/>
      <w:r w:rsidRPr="000130D2">
        <w:rPr>
          <w:rFonts w:cstheme="minorHAnsi"/>
          <w:bCs/>
          <w:sz w:val="24"/>
          <w:szCs w:val="24"/>
        </w:rPr>
        <w:t xml:space="preserve"> (</w:t>
      </w:r>
      <w:proofErr w:type="spellStart"/>
      <w:r w:rsidRPr="000130D2">
        <w:rPr>
          <w:rFonts w:cstheme="minorHAnsi"/>
          <w:bCs/>
          <w:sz w:val="24"/>
          <w:szCs w:val="24"/>
        </w:rPr>
        <w:t>t.j</w:t>
      </w:r>
      <w:proofErr w:type="spellEnd"/>
      <w:r w:rsidRPr="000130D2">
        <w:rPr>
          <w:rFonts w:cstheme="minorHAnsi"/>
          <w:bCs/>
          <w:sz w:val="24"/>
          <w:szCs w:val="24"/>
        </w:rPr>
        <w:t xml:space="preserve">. Dz. U. </w:t>
      </w:r>
      <w:r w:rsidR="00A114BA">
        <w:rPr>
          <w:rFonts w:cstheme="minorHAnsi"/>
          <w:bCs/>
          <w:sz w:val="24"/>
          <w:szCs w:val="24"/>
        </w:rPr>
        <w:br/>
      </w:r>
      <w:r w:rsidRPr="000130D2">
        <w:rPr>
          <w:rFonts w:cstheme="minorHAnsi"/>
          <w:bCs/>
          <w:sz w:val="24"/>
          <w:szCs w:val="24"/>
        </w:rPr>
        <w:t>z 2019 r., poz. 351)</w:t>
      </w:r>
      <w:bookmarkEnd w:id="35"/>
      <w:r w:rsidRPr="000130D2">
        <w:rPr>
          <w:rFonts w:cstheme="minorHAnsi"/>
          <w:bCs/>
          <w:sz w:val="24"/>
          <w:szCs w:val="24"/>
        </w:rPr>
        <w:t xml:space="preserve"> oraz polityką rachunkowości stosowaną u Lidera Konsorcjum i Konsorcjantów i z niniejszą Umową;</w:t>
      </w:r>
    </w:p>
    <w:p w14:paraId="3A72F1C9" w14:textId="77777777" w:rsidR="005E003D" w:rsidRPr="000130D2" w:rsidRDefault="005E003D" w:rsidP="000130D2">
      <w:pPr>
        <w:pStyle w:val="Teksttreci0"/>
        <w:numPr>
          <w:ilvl w:val="0"/>
          <w:numId w:val="47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0130D2">
        <w:rPr>
          <w:rFonts w:cstheme="minorHAnsi"/>
          <w:bCs/>
          <w:sz w:val="24"/>
          <w:szCs w:val="24"/>
        </w:rPr>
        <w:t xml:space="preserve">zostały faktycznie poniesione w znaczeniu kasowym </w:t>
      </w:r>
      <w:bookmarkStart w:id="36" w:name="_Hlk62816738"/>
      <w:r w:rsidRPr="000130D2">
        <w:rPr>
          <w:rFonts w:cstheme="minorHAnsi"/>
          <w:bCs/>
          <w:sz w:val="24"/>
          <w:szCs w:val="24"/>
        </w:rPr>
        <w:t>w okresie realizacji Projektu wskazanym w § 2 ust. 4, z wyłączeniem kosztów pośrednich;</w:t>
      </w:r>
      <w:bookmarkEnd w:id="36"/>
    </w:p>
    <w:p w14:paraId="66B27E4A" w14:textId="77777777" w:rsidR="005E003D" w:rsidRPr="000130D2" w:rsidRDefault="005E003D" w:rsidP="000130D2">
      <w:pPr>
        <w:pStyle w:val="Teksttreci0"/>
        <w:numPr>
          <w:ilvl w:val="0"/>
          <w:numId w:val="47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bookmarkStart w:id="37" w:name="_Hlk62816768"/>
      <w:r w:rsidRPr="000130D2">
        <w:rPr>
          <w:rFonts w:cstheme="minorHAnsi"/>
          <w:bCs/>
          <w:sz w:val="24"/>
          <w:szCs w:val="24"/>
        </w:rPr>
        <w:t>zostały poniesione w sposób racjonalny i efektywny, z zachowaniem zasad uzyskiwania najlepszych efektów z danych nakładów</w:t>
      </w:r>
      <w:bookmarkEnd w:id="37"/>
      <w:r w:rsidRPr="000130D2">
        <w:rPr>
          <w:rFonts w:cstheme="minorHAnsi"/>
          <w:bCs/>
          <w:sz w:val="24"/>
          <w:szCs w:val="24"/>
        </w:rPr>
        <w:t>;</w:t>
      </w:r>
    </w:p>
    <w:p w14:paraId="68A3C7A7" w14:textId="36215562" w:rsidR="005E003D" w:rsidRPr="000130D2" w:rsidRDefault="005E003D" w:rsidP="000130D2">
      <w:pPr>
        <w:pStyle w:val="Teksttreci0"/>
        <w:numPr>
          <w:ilvl w:val="0"/>
          <w:numId w:val="47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0130D2">
        <w:rPr>
          <w:rFonts w:cstheme="minorHAnsi"/>
          <w:bCs/>
          <w:sz w:val="24"/>
          <w:szCs w:val="24"/>
        </w:rPr>
        <w:t xml:space="preserve">zostały poniesione zgodnie z obowiązującymi przepisami prawa, </w:t>
      </w:r>
      <w:bookmarkStart w:id="38" w:name="_Hlk62816791"/>
      <w:r w:rsidRPr="000130D2">
        <w:rPr>
          <w:rFonts w:cstheme="minorHAnsi"/>
          <w:bCs/>
          <w:sz w:val="24"/>
          <w:szCs w:val="24"/>
        </w:rPr>
        <w:t>w szczególności ustawą z dnia 11 września 2019 r. Prawo zamówień publicznych (Dz.</w:t>
      </w:r>
      <w:r w:rsidR="00615A4C">
        <w:rPr>
          <w:rFonts w:cstheme="minorHAnsi"/>
          <w:bCs/>
          <w:sz w:val="24"/>
          <w:szCs w:val="24"/>
        </w:rPr>
        <w:t xml:space="preserve"> </w:t>
      </w:r>
      <w:r w:rsidRPr="000130D2">
        <w:rPr>
          <w:rFonts w:cstheme="minorHAnsi"/>
          <w:bCs/>
          <w:sz w:val="24"/>
          <w:szCs w:val="24"/>
        </w:rPr>
        <w:t xml:space="preserve">U. z 2019 r. </w:t>
      </w:r>
      <w:r w:rsidR="00F05EB1">
        <w:rPr>
          <w:rFonts w:cstheme="minorHAnsi"/>
          <w:bCs/>
          <w:sz w:val="24"/>
          <w:szCs w:val="24"/>
        </w:rPr>
        <w:br/>
      </w:r>
      <w:r w:rsidRPr="000130D2">
        <w:rPr>
          <w:rFonts w:cstheme="minorHAnsi"/>
          <w:bCs/>
          <w:sz w:val="24"/>
          <w:szCs w:val="24"/>
        </w:rPr>
        <w:t>poz. 2019) (dalej: „</w:t>
      </w:r>
      <w:r w:rsidRPr="000130D2">
        <w:rPr>
          <w:rFonts w:cstheme="minorHAnsi"/>
          <w:b/>
          <w:bCs/>
          <w:sz w:val="24"/>
          <w:szCs w:val="24"/>
        </w:rPr>
        <w:t>ustawa PZP</w:t>
      </w:r>
      <w:r w:rsidRPr="000130D2">
        <w:rPr>
          <w:rFonts w:cstheme="minorHAnsi"/>
          <w:bCs/>
          <w:sz w:val="24"/>
          <w:szCs w:val="24"/>
        </w:rPr>
        <w:t>”)</w:t>
      </w:r>
      <w:r w:rsidRPr="000130D2" w:rsidDel="00E0102A">
        <w:rPr>
          <w:rFonts w:cstheme="minorHAnsi"/>
          <w:bCs/>
          <w:sz w:val="24"/>
          <w:szCs w:val="24"/>
        </w:rPr>
        <w:t xml:space="preserve"> </w:t>
      </w:r>
      <w:r w:rsidRPr="000130D2">
        <w:rPr>
          <w:rFonts w:cstheme="minorHAnsi"/>
          <w:bCs/>
          <w:sz w:val="24"/>
          <w:szCs w:val="24"/>
        </w:rPr>
        <w:t>(jeśli ma zastosowanie) oraz przepisami regulującymi udzielanie pomocy publicznej (jeżeli dotyczy).</w:t>
      </w:r>
    </w:p>
    <w:bookmarkEnd w:id="38"/>
    <w:p w14:paraId="6E2F4BA6" w14:textId="24F62EC8" w:rsidR="005E003D" w:rsidRPr="0077728E" w:rsidRDefault="005E003D" w:rsidP="0032424A">
      <w:pPr>
        <w:pStyle w:val="Akapitzlist"/>
        <w:keepNext/>
        <w:numPr>
          <w:ilvl w:val="0"/>
          <w:numId w:val="14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  <w:lang w:eastAsia="pl-PL"/>
        </w:rPr>
        <w:t xml:space="preserve">Dowodem poniesienia wydatku jest wystawiona faktura lub inny dokument księgowy </w:t>
      </w:r>
      <w:r w:rsidRPr="0077728E">
        <w:rPr>
          <w:rFonts w:ascii="Garamond" w:hAnsi="Garamond"/>
          <w:sz w:val="24"/>
          <w:szCs w:val="24"/>
          <w:lang w:eastAsia="pl-PL"/>
        </w:rPr>
        <w:br/>
        <w:t xml:space="preserve">o równoważnej wartości dowodowej. Decydująca w przypadku kwalifikacji wydatku </w:t>
      </w:r>
      <w:r w:rsidR="00A114BA">
        <w:rPr>
          <w:rFonts w:ascii="Garamond" w:hAnsi="Garamond"/>
          <w:sz w:val="24"/>
          <w:szCs w:val="24"/>
          <w:lang w:eastAsia="pl-PL"/>
        </w:rPr>
        <w:br/>
      </w:r>
      <w:r w:rsidRPr="0077728E">
        <w:rPr>
          <w:rFonts w:ascii="Garamond" w:hAnsi="Garamond"/>
          <w:sz w:val="24"/>
          <w:szCs w:val="24"/>
          <w:lang w:eastAsia="pl-PL"/>
        </w:rPr>
        <w:t xml:space="preserve">pod względem terminów jest data faktycznego poniesienia wydatku. W toku rozliczania </w:t>
      </w:r>
      <w:r w:rsidRPr="0077728E">
        <w:rPr>
          <w:rFonts w:ascii="Garamond" w:hAnsi="Garamond"/>
          <w:sz w:val="24"/>
          <w:szCs w:val="24"/>
          <w:lang w:eastAsia="pl-PL"/>
        </w:rPr>
        <w:lastRenderedPageBreak/>
        <w:t xml:space="preserve">Projektu Agencja może wystąpić o przesłanie wszystkich lub wybranych dokumentów źródłowych </w:t>
      </w:r>
      <w:r w:rsidR="00F05EB1" w:rsidRPr="0077728E">
        <w:rPr>
          <w:rFonts w:ascii="Garamond" w:hAnsi="Garamond"/>
          <w:sz w:val="24"/>
          <w:szCs w:val="24"/>
          <w:lang w:eastAsia="pl-PL"/>
        </w:rPr>
        <w:t>w celu potwierdzenia prawidłowości poniesionego i przedstawionego do rozliczenia wydatku.</w:t>
      </w:r>
    </w:p>
    <w:p w14:paraId="2776146B" w14:textId="616F3665" w:rsidR="005E003D" w:rsidRPr="0077728E" w:rsidRDefault="005E003D" w:rsidP="0032424A">
      <w:pPr>
        <w:pStyle w:val="Akapitzlist"/>
        <w:keepNext/>
        <w:numPr>
          <w:ilvl w:val="0"/>
          <w:numId w:val="14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>Wszystkie wydatki kwalifikowalne muszą być ponoszone z zachowaniem zasad uczciwej konkurencji, jawności i przejrzystości oraz przy braku konfliktu interesów rozumianego jako brak bezstronności i obiektywizmu w związku z wykonaniem Umowy.</w:t>
      </w:r>
    </w:p>
    <w:p w14:paraId="77FA231C" w14:textId="03C303FA" w:rsidR="005E003D" w:rsidRPr="0077728E" w:rsidRDefault="005E003D" w:rsidP="0032424A">
      <w:pPr>
        <w:pStyle w:val="Akapitzlist"/>
        <w:keepNext/>
        <w:numPr>
          <w:ilvl w:val="0"/>
          <w:numId w:val="14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>Naliczony podatek od towarów i usług (VAT) może być wydatkiem kwalifikowalnym, jeśli zgodnie z odrębnymi przepisami, Liderowi Konsorcjum lub Konsorcjantowi nie przysługuje prawo do jego zwrotu lub odliczenia oraz jeśli podatek ten został naliczony w</w:t>
      </w:r>
      <w:r w:rsidR="005407D3">
        <w:rPr>
          <w:rFonts w:ascii="Garamond" w:hAnsi="Garamond"/>
          <w:sz w:val="24"/>
          <w:szCs w:val="24"/>
          <w:lang w:eastAsia="pl-PL"/>
        </w:rPr>
        <w:t> </w:t>
      </w:r>
      <w:r w:rsidRPr="0077728E">
        <w:rPr>
          <w:rFonts w:ascii="Garamond" w:hAnsi="Garamond"/>
          <w:sz w:val="24"/>
          <w:szCs w:val="24"/>
          <w:lang w:eastAsia="pl-PL"/>
        </w:rPr>
        <w:t>związku z poniesionymi wydatkami kwalifikowalnymi.</w:t>
      </w:r>
    </w:p>
    <w:p w14:paraId="2A668172" w14:textId="77777777" w:rsidR="00870A32" w:rsidRDefault="00870A32" w:rsidP="00870A32">
      <w:pPr>
        <w:pStyle w:val="Akapitzlist"/>
        <w:keepNext/>
        <w:numPr>
          <w:ilvl w:val="0"/>
          <w:numId w:val="14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>Do wydatków kwalifikowalnych zalicza się wydatki poniesione na wypełnienie obowiązków informacyjnych, o których mowa w § 9.</w:t>
      </w:r>
    </w:p>
    <w:p w14:paraId="5221EBFF" w14:textId="3B7B7388" w:rsidR="005E003D" w:rsidRPr="0077728E" w:rsidRDefault="005E003D" w:rsidP="0032424A">
      <w:pPr>
        <w:pStyle w:val="Akapitzlist"/>
        <w:keepNext/>
        <w:numPr>
          <w:ilvl w:val="0"/>
          <w:numId w:val="14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>Dofinansowanie wydatkowane na cele inne niż określone w Umowie spowoduje uznanie takich wydatków za niekwalifikowalne.</w:t>
      </w:r>
    </w:p>
    <w:p w14:paraId="3F3BD15E" w14:textId="77777777" w:rsidR="005407D3" w:rsidRPr="0077728E" w:rsidRDefault="005407D3" w:rsidP="000130D2">
      <w:pPr>
        <w:pStyle w:val="Akapitzlist"/>
        <w:keepNext/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bookmarkStart w:id="39" w:name="_Hlk62816930"/>
    </w:p>
    <w:p w14:paraId="33A4BF55" w14:textId="23CCDD80" w:rsidR="005E003D" w:rsidRPr="0077728E" w:rsidRDefault="005E003D" w:rsidP="00DC6323">
      <w:pPr>
        <w:pStyle w:val="Style18"/>
        <w:keepNext/>
        <w:tabs>
          <w:tab w:val="left" w:pos="426"/>
          <w:tab w:val="center" w:pos="4424"/>
          <w:tab w:val="left" w:pos="7200"/>
        </w:tabs>
        <w:spacing w:line="360" w:lineRule="exact"/>
        <w:ind w:right="11" w:hanging="272"/>
        <w:jc w:val="center"/>
        <w:rPr>
          <w:rFonts w:ascii="Garamond" w:hAnsi="Garamond"/>
          <w:b/>
        </w:rPr>
      </w:pPr>
      <w:bookmarkStart w:id="40" w:name="_Hlk62816950"/>
      <w:bookmarkEnd w:id="39"/>
      <w:r w:rsidRPr="0077728E">
        <w:rPr>
          <w:rFonts w:ascii="Garamond" w:hAnsi="Garamond"/>
          <w:b/>
        </w:rPr>
        <w:t xml:space="preserve">§ </w:t>
      </w:r>
      <w:r w:rsidR="002C56F9" w:rsidRPr="0077728E">
        <w:rPr>
          <w:rFonts w:ascii="Garamond" w:hAnsi="Garamond"/>
          <w:b/>
        </w:rPr>
        <w:t>7</w:t>
      </w:r>
      <w:r w:rsidRPr="0077728E">
        <w:rPr>
          <w:rFonts w:ascii="Garamond" w:hAnsi="Garamond"/>
          <w:b/>
        </w:rPr>
        <w:t>.</w:t>
      </w:r>
    </w:p>
    <w:p w14:paraId="524CE9AF" w14:textId="77777777" w:rsidR="005E003D" w:rsidRPr="0077728E" w:rsidRDefault="005E003D" w:rsidP="00DC6323">
      <w:pPr>
        <w:pStyle w:val="Style18"/>
        <w:keepNext/>
        <w:tabs>
          <w:tab w:val="left" w:pos="426"/>
        </w:tabs>
        <w:spacing w:line="360" w:lineRule="exact"/>
        <w:ind w:right="11" w:hanging="272"/>
        <w:rPr>
          <w:rFonts w:ascii="Garamond" w:hAnsi="Garamond"/>
        </w:rPr>
      </w:pPr>
      <w:bookmarkStart w:id="41" w:name="_Hlk45288240"/>
      <w:r w:rsidRPr="0077728E">
        <w:rPr>
          <w:rFonts w:ascii="Garamond" w:hAnsi="Garamond"/>
          <w:b/>
        </w:rPr>
        <w:tab/>
      </w:r>
      <w:r w:rsidRPr="0077728E">
        <w:rPr>
          <w:rFonts w:ascii="Garamond" w:hAnsi="Garamond"/>
          <w:b/>
        </w:rPr>
        <w:tab/>
      </w:r>
      <w:r w:rsidRPr="0077728E">
        <w:rPr>
          <w:rFonts w:ascii="Garamond" w:hAnsi="Garamond"/>
          <w:b/>
        </w:rPr>
        <w:tab/>
      </w:r>
      <w:r w:rsidRPr="0077728E">
        <w:rPr>
          <w:rFonts w:ascii="Garamond" w:hAnsi="Garamond"/>
          <w:b/>
        </w:rPr>
        <w:tab/>
      </w:r>
      <w:r w:rsidRPr="0077728E">
        <w:rPr>
          <w:rFonts w:ascii="Garamond" w:hAnsi="Garamond"/>
          <w:b/>
        </w:rPr>
        <w:tab/>
      </w:r>
      <w:r w:rsidRPr="0077728E">
        <w:rPr>
          <w:rFonts w:ascii="Garamond" w:hAnsi="Garamond"/>
          <w:b/>
        </w:rPr>
        <w:tab/>
        <w:t>Konkurencyjność wydatków</w:t>
      </w:r>
    </w:p>
    <w:p w14:paraId="6BADB530" w14:textId="17479578" w:rsidR="005E003D" w:rsidRPr="0077728E" w:rsidRDefault="005E003D" w:rsidP="0032424A">
      <w:pPr>
        <w:pStyle w:val="Akapitzlist"/>
        <w:keepNext/>
        <w:numPr>
          <w:ilvl w:val="0"/>
          <w:numId w:val="16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bookmarkStart w:id="42" w:name="_Hlk62817015"/>
      <w:bookmarkEnd w:id="40"/>
      <w:bookmarkEnd w:id="41"/>
      <w:r w:rsidRPr="0077728E">
        <w:rPr>
          <w:rFonts w:ascii="Garamond" w:hAnsi="Garamond"/>
          <w:sz w:val="24"/>
          <w:szCs w:val="24"/>
          <w:lang w:eastAsia="pl-PL"/>
        </w:rPr>
        <w:t>Lider Konsorcjum i Konsorcjanci są zobowiązani dokonywać wydatków związanych z Projektem w sposób celowy i oszczędny, z zachowaniem zasad:</w:t>
      </w:r>
    </w:p>
    <w:p w14:paraId="020CF1BF" w14:textId="77777777" w:rsidR="005E003D" w:rsidRPr="000130D2" w:rsidRDefault="005E003D" w:rsidP="000130D2">
      <w:pPr>
        <w:pStyle w:val="Teksttreci0"/>
        <w:numPr>
          <w:ilvl w:val="0"/>
          <w:numId w:val="48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0130D2">
        <w:rPr>
          <w:rFonts w:cstheme="minorHAnsi"/>
          <w:bCs/>
          <w:sz w:val="24"/>
          <w:szCs w:val="24"/>
        </w:rPr>
        <w:t>uzyskiwania najlepszych efektów z danych nakładów;</w:t>
      </w:r>
    </w:p>
    <w:p w14:paraId="45A2D0E0" w14:textId="77777777" w:rsidR="005E003D" w:rsidRPr="000130D2" w:rsidRDefault="005E003D" w:rsidP="000130D2">
      <w:pPr>
        <w:pStyle w:val="Teksttreci0"/>
        <w:numPr>
          <w:ilvl w:val="0"/>
          <w:numId w:val="48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0130D2">
        <w:rPr>
          <w:rFonts w:cstheme="minorHAnsi"/>
          <w:bCs/>
          <w:sz w:val="24"/>
          <w:szCs w:val="24"/>
        </w:rPr>
        <w:t>optymalnego doboru metod i środków służących osiągnięciu założonych celów;</w:t>
      </w:r>
    </w:p>
    <w:p w14:paraId="12340CD4" w14:textId="77777777" w:rsidR="005E003D" w:rsidRPr="000130D2" w:rsidRDefault="005E003D" w:rsidP="000130D2">
      <w:pPr>
        <w:pStyle w:val="Teksttreci0"/>
        <w:numPr>
          <w:ilvl w:val="0"/>
          <w:numId w:val="48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cstheme="minorHAnsi"/>
          <w:bCs/>
          <w:sz w:val="24"/>
          <w:szCs w:val="24"/>
        </w:rPr>
      </w:pPr>
      <w:r w:rsidRPr="000130D2">
        <w:rPr>
          <w:rFonts w:cstheme="minorHAnsi"/>
          <w:bCs/>
          <w:sz w:val="24"/>
          <w:szCs w:val="24"/>
        </w:rPr>
        <w:t>jawności, uczciwej konkurencji i równego traktowania wykonawców, co Lider Konsorcjum i Konsorcjanci są zobowiązani należycie udokumentować;</w:t>
      </w:r>
    </w:p>
    <w:p w14:paraId="71DCD743" w14:textId="77777777" w:rsidR="005E003D" w:rsidRPr="0077728E" w:rsidRDefault="005E003D" w:rsidP="000130D2">
      <w:pPr>
        <w:pStyle w:val="Teksttreci0"/>
        <w:numPr>
          <w:ilvl w:val="0"/>
          <w:numId w:val="48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>że Lider Konsorcjum oraz Konsorcjanci nie mogą zlecać sobie nawzajem, w ramach realizacji Umowy, realizacji usług, dostaw lub robót budowlanych.</w:t>
      </w:r>
    </w:p>
    <w:p w14:paraId="403B12A9" w14:textId="605D3749" w:rsidR="005E003D" w:rsidRPr="0077728E" w:rsidRDefault="005E003D" w:rsidP="0032424A">
      <w:pPr>
        <w:pStyle w:val="Akapitzlist"/>
        <w:keepNext/>
        <w:numPr>
          <w:ilvl w:val="0"/>
          <w:numId w:val="16"/>
        </w:numPr>
        <w:spacing w:after="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77728E">
        <w:rPr>
          <w:rFonts w:ascii="Garamond" w:hAnsi="Garamond"/>
          <w:sz w:val="24"/>
          <w:szCs w:val="24"/>
          <w:lang w:eastAsia="pl-PL"/>
        </w:rPr>
        <w:t>Lider Konsorcjum i Konsorcjanci udzielają zamówień w następujący sposób:</w:t>
      </w:r>
    </w:p>
    <w:p w14:paraId="3547B7D5" w14:textId="77777777" w:rsidR="005E003D" w:rsidRPr="0077728E" w:rsidRDefault="005E003D" w:rsidP="000130D2">
      <w:pPr>
        <w:pStyle w:val="Teksttreci0"/>
        <w:numPr>
          <w:ilvl w:val="0"/>
          <w:numId w:val="49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zgodnie z ustawą PZP – o ile są zobowiązani do stosowania ustawy PZP; </w:t>
      </w:r>
    </w:p>
    <w:p w14:paraId="1B644970" w14:textId="0A71BA6D" w:rsidR="005E003D" w:rsidRPr="0077728E" w:rsidRDefault="005E003D" w:rsidP="000130D2">
      <w:pPr>
        <w:pStyle w:val="Teksttreci0"/>
        <w:numPr>
          <w:ilvl w:val="0"/>
          <w:numId w:val="49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bookmarkStart w:id="43" w:name="_Hlk61516552"/>
      <w:r w:rsidRPr="0077728E">
        <w:rPr>
          <w:rFonts w:eastAsia="Times New Roman" w:cstheme="minorHAnsi"/>
          <w:sz w:val="24"/>
          <w:szCs w:val="24"/>
          <w:lang w:eastAsia="pl-PL"/>
        </w:rPr>
        <w:t>dla zamówień poniżej progów, o których mowa w art. 2 ust. 1 pkt 1 ustawy PZP oraz</w:t>
      </w:r>
      <w:r w:rsidR="005407D3">
        <w:rPr>
          <w:rFonts w:eastAsia="Times New Roman" w:cstheme="minorHAnsi"/>
          <w:sz w:val="24"/>
          <w:szCs w:val="24"/>
          <w:lang w:eastAsia="pl-PL"/>
        </w:rPr>
        <w:t> </w:t>
      </w:r>
      <w:r w:rsidRPr="0077728E">
        <w:rPr>
          <w:rFonts w:eastAsia="Times New Roman" w:cstheme="minorHAnsi"/>
          <w:sz w:val="24"/>
          <w:szCs w:val="24"/>
          <w:lang w:eastAsia="pl-PL"/>
        </w:rPr>
        <w:t xml:space="preserve">dla innych zamówień w stosunku do których wyłączone jest stosowanie ustawy PZP, jak i w przypadku, gdy Lider Konsorcjum lub Konsorcjant nie są zobowiązani </w:t>
      </w:r>
      <w:r w:rsidR="00A114BA">
        <w:rPr>
          <w:rFonts w:eastAsia="Times New Roman" w:cstheme="minorHAnsi"/>
          <w:sz w:val="24"/>
          <w:szCs w:val="24"/>
          <w:lang w:eastAsia="pl-PL"/>
        </w:rPr>
        <w:br/>
      </w:r>
      <w:r w:rsidRPr="0077728E">
        <w:rPr>
          <w:rFonts w:eastAsia="Times New Roman" w:cstheme="minorHAnsi"/>
          <w:sz w:val="24"/>
          <w:szCs w:val="24"/>
          <w:lang w:eastAsia="pl-PL"/>
        </w:rPr>
        <w:t xml:space="preserve">do stosowania ustawy PZP - stosują regulacje wewnętrzne, o ile zapewniają one </w:t>
      </w:r>
      <w:r w:rsidR="00A114BA">
        <w:rPr>
          <w:rFonts w:eastAsia="Times New Roman" w:cstheme="minorHAnsi"/>
          <w:sz w:val="24"/>
          <w:szCs w:val="24"/>
          <w:lang w:eastAsia="pl-PL"/>
        </w:rPr>
        <w:br/>
      </w:r>
      <w:r w:rsidRPr="0077728E">
        <w:rPr>
          <w:rFonts w:eastAsia="Times New Roman" w:cstheme="minorHAnsi"/>
          <w:sz w:val="24"/>
          <w:szCs w:val="24"/>
          <w:lang w:eastAsia="pl-PL"/>
        </w:rPr>
        <w:t xml:space="preserve">co najmniej spełnienie warunków określonych Regulaminem i Umową. W przypadku braku regulacji wewnętrznych lub w przypadku, gdy regulacje wewnętrzne nie przewidują stosowania konkurencyjnych trybów wyboru wykonawcy lub nie zapewniają co najmniej spełnienia warunków określonych Regulaminem i Umową, dla zamówień o wartości równej lub większej niż 20 tys. zł netto Lider Konsorcjum lub Konsorcjant zobowiązani są do przeprowadzenia rozeznania rynku. </w:t>
      </w:r>
    </w:p>
    <w:p w14:paraId="7162061B" w14:textId="262DAD16" w:rsidR="005E003D" w:rsidRPr="0077728E" w:rsidRDefault="005E003D" w:rsidP="0032424A">
      <w:pPr>
        <w:pStyle w:val="Akapitzlist"/>
        <w:keepNext/>
        <w:numPr>
          <w:ilvl w:val="0"/>
          <w:numId w:val="16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lastRenderedPageBreak/>
        <w:t xml:space="preserve">Lider Konsorcjum i Konsorcjanci, w ramach procedury rozeznania rynku, o której mowa </w:t>
      </w:r>
      <w:r w:rsidRPr="0077728E">
        <w:rPr>
          <w:rFonts w:ascii="Garamond" w:hAnsi="Garamond"/>
          <w:sz w:val="24"/>
          <w:szCs w:val="24"/>
        </w:rPr>
        <w:br/>
        <w:t>w ust. 2 pkt 2, są zobowiązani w szczególności do:</w:t>
      </w:r>
    </w:p>
    <w:bookmarkEnd w:id="43"/>
    <w:p w14:paraId="58913165" w14:textId="37CD8169" w:rsidR="005E003D" w:rsidRPr="0077728E" w:rsidRDefault="005E003D" w:rsidP="000130D2">
      <w:pPr>
        <w:pStyle w:val="Teksttreci0"/>
        <w:numPr>
          <w:ilvl w:val="0"/>
          <w:numId w:val="50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upubliczniania opisu przedmiotu zamówienia wraz z zapytaniem o cenę co najmniej </w:t>
      </w:r>
      <w:r w:rsidR="00D74682">
        <w:rPr>
          <w:rFonts w:eastAsia="Times New Roman" w:cstheme="minorHAnsi"/>
          <w:sz w:val="24"/>
          <w:szCs w:val="24"/>
          <w:lang w:eastAsia="pl-PL"/>
        </w:rPr>
        <w:br/>
      </w:r>
      <w:r w:rsidRPr="0077728E">
        <w:rPr>
          <w:rFonts w:eastAsia="Times New Roman" w:cstheme="minorHAnsi"/>
          <w:sz w:val="24"/>
          <w:szCs w:val="24"/>
          <w:lang w:eastAsia="pl-PL"/>
        </w:rPr>
        <w:t xml:space="preserve">na stronie internetowej Lidera Konsorcjum lub Konsorcjanta (ogłoszenie musi być dostępne na stronie internetowej przez minimum 7 dni), </w:t>
      </w:r>
    </w:p>
    <w:p w14:paraId="5520C5A2" w14:textId="48A6158A" w:rsidR="005E003D" w:rsidRPr="0077728E" w:rsidRDefault="005E003D" w:rsidP="000130D2">
      <w:pPr>
        <w:pStyle w:val="Teksttreci0"/>
        <w:numPr>
          <w:ilvl w:val="0"/>
          <w:numId w:val="50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>kierowania zapytania o cenę wraz z opisem przedmiotu zamówienia do potencjalnych wykonawców (wykonawcy na złożenie oferty powinni mieć minimum</w:t>
      </w:r>
      <w:r w:rsidR="004C24FB" w:rsidRPr="007772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728E">
        <w:rPr>
          <w:rFonts w:eastAsia="Times New Roman" w:cstheme="minorHAnsi"/>
          <w:sz w:val="24"/>
          <w:szCs w:val="24"/>
          <w:lang w:eastAsia="pl-PL"/>
        </w:rPr>
        <w:t xml:space="preserve">7 dni), </w:t>
      </w:r>
    </w:p>
    <w:p w14:paraId="654ABECD" w14:textId="41377F0C" w:rsidR="005E003D" w:rsidRPr="0077728E" w:rsidRDefault="005E003D" w:rsidP="000130D2">
      <w:pPr>
        <w:pStyle w:val="Teksttreci0"/>
        <w:numPr>
          <w:ilvl w:val="0"/>
          <w:numId w:val="50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pozyskania co najmniej 3 ofert odpowiadających opisowi przedmiotu planowanego </w:t>
      </w:r>
      <w:r w:rsidR="00A114BA">
        <w:rPr>
          <w:rFonts w:eastAsia="Times New Roman" w:cstheme="minorHAnsi"/>
          <w:sz w:val="24"/>
          <w:szCs w:val="24"/>
          <w:lang w:eastAsia="pl-PL"/>
        </w:rPr>
        <w:br/>
      </w:r>
      <w:r w:rsidRPr="0077728E">
        <w:rPr>
          <w:rFonts w:eastAsia="Times New Roman" w:cstheme="minorHAnsi"/>
          <w:sz w:val="24"/>
          <w:szCs w:val="24"/>
          <w:lang w:eastAsia="pl-PL"/>
        </w:rPr>
        <w:t xml:space="preserve">do udzielenia zamówienia od podmiotów działających na danym rynku, chyba </w:t>
      </w:r>
      <w:r w:rsidR="00A114BA">
        <w:rPr>
          <w:rFonts w:eastAsia="Times New Roman" w:cstheme="minorHAnsi"/>
          <w:sz w:val="24"/>
          <w:szCs w:val="24"/>
          <w:lang w:eastAsia="pl-PL"/>
        </w:rPr>
        <w:br/>
      </w:r>
      <w:r w:rsidRPr="0077728E">
        <w:rPr>
          <w:rFonts w:eastAsia="Times New Roman" w:cstheme="minorHAnsi"/>
          <w:sz w:val="24"/>
          <w:szCs w:val="24"/>
          <w:lang w:eastAsia="pl-PL"/>
        </w:rPr>
        <w:t xml:space="preserve">że na podstawie obowiązujących przepisów prawa innych, niż ustawy PZP, przeprowadzenie danego zamówienia wymaga zastosowania określonych przepisów, </w:t>
      </w:r>
    </w:p>
    <w:p w14:paraId="7F86AE56" w14:textId="1C18FE28" w:rsidR="005E003D" w:rsidRPr="0077728E" w:rsidRDefault="005E003D" w:rsidP="000130D2">
      <w:pPr>
        <w:pStyle w:val="Teksttreci0"/>
        <w:numPr>
          <w:ilvl w:val="0"/>
          <w:numId w:val="50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w przypadku, gdy na rynku nie istnieje trzech potencjalnych wykonawców Lider Konsorcjum i Konsorcjanci są zobowiązani do przedstawienia uzasadnienia </w:t>
      </w:r>
      <w:r w:rsidR="00A114BA">
        <w:rPr>
          <w:rFonts w:eastAsia="Times New Roman" w:cstheme="minorHAnsi"/>
          <w:sz w:val="24"/>
          <w:szCs w:val="24"/>
          <w:lang w:eastAsia="pl-PL"/>
        </w:rPr>
        <w:br/>
      </w:r>
      <w:r w:rsidRPr="0077728E">
        <w:rPr>
          <w:rFonts w:eastAsia="Times New Roman" w:cstheme="minorHAnsi"/>
          <w:sz w:val="24"/>
          <w:szCs w:val="24"/>
          <w:lang w:eastAsia="pl-PL"/>
        </w:rPr>
        <w:t>ze wskazaniem na obiektywne przesłanki potwierdzające ten fakt,</w:t>
      </w:r>
    </w:p>
    <w:p w14:paraId="6CDB20B6" w14:textId="194235DC" w:rsidR="005E003D" w:rsidRPr="0077728E" w:rsidRDefault="005E003D" w:rsidP="000130D2">
      <w:pPr>
        <w:pStyle w:val="Teksttreci0"/>
        <w:numPr>
          <w:ilvl w:val="0"/>
          <w:numId w:val="50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dopuszcza się również pozyskanie ofert w formie cenników ze stron internetowych potencjalnych wykonawców. Lider Konsorcjum lub Konsorcjanci zobowiązani </w:t>
      </w:r>
      <w:r w:rsidR="00A114BA">
        <w:rPr>
          <w:rFonts w:eastAsia="Times New Roman" w:cstheme="minorHAnsi"/>
          <w:sz w:val="24"/>
          <w:szCs w:val="24"/>
          <w:lang w:eastAsia="pl-PL"/>
        </w:rPr>
        <w:br/>
      </w:r>
      <w:r w:rsidRPr="0077728E">
        <w:rPr>
          <w:rFonts w:eastAsia="Times New Roman" w:cstheme="minorHAnsi"/>
          <w:sz w:val="24"/>
          <w:szCs w:val="24"/>
          <w:lang w:eastAsia="pl-PL"/>
        </w:rPr>
        <w:t>są do pozyskania minimum 3 cenników.</w:t>
      </w:r>
    </w:p>
    <w:p w14:paraId="2D82CF8B" w14:textId="34D1C814" w:rsidR="005E003D" w:rsidRPr="0077728E" w:rsidRDefault="005E003D" w:rsidP="0032424A">
      <w:pPr>
        <w:pStyle w:val="Akapitzlist"/>
        <w:keepNext/>
        <w:numPr>
          <w:ilvl w:val="0"/>
          <w:numId w:val="16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>Lider Konsorcjum i Konsorcjanci ustalają wartość zamówienia z należytą starannością, biorąc pod uwagę łączne spełnienie następujących kryteriów:</w:t>
      </w:r>
    </w:p>
    <w:p w14:paraId="0E60D0DB" w14:textId="100DB177" w:rsidR="005E003D" w:rsidRPr="0077728E" w:rsidRDefault="005E003D" w:rsidP="000130D2">
      <w:pPr>
        <w:pStyle w:val="Teksttreci0"/>
        <w:numPr>
          <w:ilvl w:val="0"/>
          <w:numId w:val="52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>usługi i dostawy są tożsame rodzajowo lub funkcjonalnie</w:t>
      </w:r>
      <w:r w:rsidR="00B2626C" w:rsidRPr="0077728E">
        <w:rPr>
          <w:rFonts w:eastAsia="Times New Roman" w:cstheme="minorHAnsi"/>
          <w:sz w:val="24"/>
          <w:szCs w:val="24"/>
          <w:lang w:eastAsia="pl-PL"/>
        </w:rPr>
        <w:t>;</w:t>
      </w:r>
    </w:p>
    <w:p w14:paraId="33390E5E" w14:textId="44E49B05" w:rsidR="005E003D" w:rsidRPr="0077728E" w:rsidRDefault="005E003D" w:rsidP="000130D2">
      <w:pPr>
        <w:pStyle w:val="Teksttreci0"/>
        <w:numPr>
          <w:ilvl w:val="0"/>
          <w:numId w:val="52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>możliwe jest udzielenie zamówienia publicznego w tym samym czasie</w:t>
      </w:r>
      <w:r w:rsidR="00B2626C" w:rsidRPr="0077728E">
        <w:rPr>
          <w:rFonts w:eastAsia="Times New Roman" w:cstheme="minorHAnsi"/>
          <w:sz w:val="24"/>
          <w:szCs w:val="24"/>
          <w:lang w:eastAsia="pl-PL"/>
        </w:rPr>
        <w:t>;</w:t>
      </w:r>
    </w:p>
    <w:p w14:paraId="2EE8F774" w14:textId="77777777" w:rsidR="005E003D" w:rsidRPr="0077728E" w:rsidRDefault="005E003D" w:rsidP="000130D2">
      <w:pPr>
        <w:pStyle w:val="Teksttreci0"/>
        <w:numPr>
          <w:ilvl w:val="0"/>
          <w:numId w:val="52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>możliwe jest wykonanie zamówienia publicznego przez jednego wykonawcę.</w:t>
      </w:r>
    </w:p>
    <w:p w14:paraId="3A69E5AC" w14:textId="6C8887E5" w:rsidR="005E003D" w:rsidRPr="0077728E" w:rsidRDefault="005E003D" w:rsidP="0032424A">
      <w:pPr>
        <w:pStyle w:val="Akapitzlist"/>
        <w:keepNext/>
        <w:numPr>
          <w:ilvl w:val="0"/>
          <w:numId w:val="16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>Agencja jest uprawniona do występowania do Lidera Konsorcjum i Konsorcjantów o udostępnianie informacji potwierdzających zgodność realizacji Projektu z zasadami udzielania zamówień.</w:t>
      </w:r>
    </w:p>
    <w:p w14:paraId="0B9CCABC" w14:textId="0BB426D3" w:rsidR="005E003D" w:rsidRPr="0077728E" w:rsidRDefault="005E003D" w:rsidP="0032424A">
      <w:pPr>
        <w:pStyle w:val="Akapitzlist"/>
        <w:keepNext/>
        <w:numPr>
          <w:ilvl w:val="0"/>
          <w:numId w:val="16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>Lider Konsorcjum lub Konsorcjant może zawrzeć umowę z wykonawcą zamówienia, będącym podmiotem powiązanym w rozumieniu Rozporządzenia Komisji (WE) Nr</w:t>
      </w:r>
      <w:r w:rsidR="00615A4C">
        <w:rPr>
          <w:rFonts w:ascii="Garamond" w:hAnsi="Garamond"/>
          <w:sz w:val="24"/>
          <w:szCs w:val="24"/>
        </w:rPr>
        <w:t> </w:t>
      </w:r>
      <w:r w:rsidRPr="0077728E">
        <w:rPr>
          <w:rFonts w:ascii="Garamond" w:hAnsi="Garamond"/>
          <w:sz w:val="24"/>
          <w:szCs w:val="24"/>
        </w:rPr>
        <w:t>1126/2008 z dnia 3 listopada 2008 r. przyjmującego określone międzynarodowe standardy rachunkowości zgodnie z rozporządzeniem (WE) nr 1606/2002 Parlamentu Europejskiego i Rady po uzyskaniu zgody Agencji i pod warunkiem, że zawarcie umowy z</w:t>
      </w:r>
      <w:r w:rsidR="00615A4C">
        <w:rPr>
          <w:rFonts w:ascii="Garamond" w:hAnsi="Garamond"/>
          <w:sz w:val="24"/>
          <w:szCs w:val="24"/>
        </w:rPr>
        <w:t> </w:t>
      </w:r>
      <w:r w:rsidRPr="0077728E">
        <w:rPr>
          <w:rFonts w:ascii="Garamond" w:hAnsi="Garamond"/>
          <w:sz w:val="24"/>
          <w:szCs w:val="24"/>
        </w:rPr>
        <w:t xml:space="preserve">podmiotem powiązanym jest uzasadnione względami celowościowymi </w:t>
      </w:r>
      <w:r w:rsidR="00A114BA">
        <w:rPr>
          <w:rFonts w:ascii="Garamond" w:hAnsi="Garamond"/>
          <w:sz w:val="24"/>
          <w:szCs w:val="24"/>
        </w:rPr>
        <w:br/>
      </w:r>
      <w:r w:rsidRPr="0077728E">
        <w:rPr>
          <w:rFonts w:ascii="Garamond" w:hAnsi="Garamond"/>
          <w:sz w:val="24"/>
          <w:szCs w:val="24"/>
        </w:rPr>
        <w:t>lub ekonomicznymi.</w:t>
      </w:r>
    </w:p>
    <w:p w14:paraId="191A3A35" w14:textId="60887365" w:rsidR="005E003D" w:rsidRDefault="005E003D" w:rsidP="006D1536">
      <w:pPr>
        <w:pStyle w:val="Akapitzlist"/>
        <w:widowControl w:val="0"/>
        <w:numPr>
          <w:ilvl w:val="0"/>
          <w:numId w:val="16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 xml:space="preserve">Wydatki dokonane z naruszeniem przepisów prawa lub zasad wskazanych w niniejszym paragrafie Agencja uzna za wydatki niekwalifikowalne. </w:t>
      </w:r>
    </w:p>
    <w:p w14:paraId="6DBFE146" w14:textId="77777777" w:rsidR="007A30B4" w:rsidRPr="0077728E" w:rsidRDefault="007A30B4" w:rsidP="006D1536">
      <w:pPr>
        <w:pStyle w:val="Akapitzlist"/>
        <w:widowControl w:val="0"/>
        <w:spacing w:after="0" w:line="360" w:lineRule="exact"/>
        <w:jc w:val="both"/>
        <w:rPr>
          <w:rFonts w:ascii="Garamond" w:hAnsi="Garamond"/>
          <w:sz w:val="24"/>
          <w:szCs w:val="24"/>
        </w:rPr>
      </w:pPr>
    </w:p>
    <w:p w14:paraId="13BD9565" w14:textId="66B16C0E" w:rsidR="00C13A4E" w:rsidRPr="0077728E" w:rsidRDefault="00C13A4E" w:rsidP="006D153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</w:pPr>
      <w:bookmarkStart w:id="44" w:name="_Hlk61007637"/>
      <w:bookmarkStart w:id="45" w:name="_Hlk35086368"/>
      <w:bookmarkEnd w:id="34"/>
      <w:bookmarkEnd w:id="42"/>
      <w:r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lastRenderedPageBreak/>
        <w:t xml:space="preserve">§ </w:t>
      </w:r>
      <w:r w:rsidR="002C56F9"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>8.</w:t>
      </w:r>
    </w:p>
    <w:p w14:paraId="7C17B68B" w14:textId="77777777" w:rsidR="003879EC" w:rsidRPr="0077728E" w:rsidRDefault="003879EC" w:rsidP="006D1536">
      <w:pPr>
        <w:keepNext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bCs/>
          <w:spacing w:val="-5"/>
          <w:sz w:val="24"/>
          <w:szCs w:val="24"/>
          <w:lang w:eastAsia="pl-PL"/>
        </w:rPr>
      </w:pPr>
      <w:bookmarkStart w:id="46" w:name="_Hlk60981929"/>
      <w:bookmarkEnd w:id="44"/>
      <w:r w:rsidRPr="0077728E">
        <w:rPr>
          <w:rFonts w:ascii="Garamond" w:eastAsia="Times New Roman" w:hAnsi="Garamond" w:cstheme="minorHAnsi"/>
          <w:b/>
          <w:bCs/>
          <w:spacing w:val="-5"/>
          <w:sz w:val="24"/>
          <w:szCs w:val="24"/>
          <w:lang w:eastAsia="pl-PL"/>
        </w:rPr>
        <w:t>Monitorowanie i sprawozdawczość</w:t>
      </w:r>
    </w:p>
    <w:p w14:paraId="0A630653" w14:textId="33FAA667" w:rsidR="00706547" w:rsidRPr="0077728E" w:rsidRDefault="00706547" w:rsidP="007A30B4">
      <w:pPr>
        <w:pStyle w:val="Akapitzlist"/>
        <w:keepNext/>
        <w:numPr>
          <w:ilvl w:val="0"/>
          <w:numId w:val="21"/>
        </w:numPr>
        <w:spacing w:after="0" w:line="360" w:lineRule="exact"/>
        <w:jc w:val="both"/>
        <w:rPr>
          <w:rFonts w:ascii="Garamond" w:eastAsia="Garamond" w:hAnsi="Garamond" w:cstheme="minorHAnsi"/>
          <w:color w:val="000000"/>
          <w:sz w:val="24"/>
          <w:szCs w:val="24"/>
          <w:lang w:eastAsia="pl-PL" w:bidi="pl-PL"/>
        </w:rPr>
      </w:pPr>
      <w:bookmarkStart w:id="47" w:name="_Hlk60129822"/>
      <w:bookmarkEnd w:id="45"/>
      <w:r w:rsidRPr="0077728E">
        <w:rPr>
          <w:rFonts w:ascii="Garamond" w:hAnsi="Garamond"/>
          <w:sz w:val="24"/>
          <w:szCs w:val="24"/>
        </w:rPr>
        <w:t>Lider</w:t>
      </w:r>
      <w:r w:rsidRPr="0077728E">
        <w:rPr>
          <w:rFonts w:ascii="Garamond" w:eastAsia="Garamond" w:hAnsi="Garamond" w:cstheme="minorHAnsi"/>
          <w:color w:val="000000"/>
          <w:sz w:val="24"/>
          <w:szCs w:val="24"/>
          <w:lang w:eastAsia="pl-PL" w:bidi="pl-PL"/>
        </w:rPr>
        <w:t xml:space="preserve"> Konsorcjum składa do Agencji, za pomocą Systemu teleinformatycznego lub w inny sposób określony przez Prezesa Agencji, dokumenty umożliwiające monitorowanie, sprawozdawczość oraz weryfikację poprawnej realizacji Umowy (</w:t>
      </w:r>
      <w:r w:rsidRPr="0077728E">
        <w:rPr>
          <w:rFonts w:ascii="Garamond" w:eastAsia="Garamond" w:hAnsi="Garamond" w:cstheme="minorHAnsi"/>
          <w:b/>
          <w:color w:val="000000"/>
          <w:sz w:val="24"/>
          <w:szCs w:val="24"/>
          <w:lang w:eastAsia="pl-PL" w:bidi="pl-PL"/>
        </w:rPr>
        <w:t>Raporty</w:t>
      </w:r>
      <w:r w:rsidRPr="0077728E">
        <w:rPr>
          <w:rFonts w:ascii="Garamond" w:eastAsia="Garamond" w:hAnsi="Garamond" w:cstheme="minorHAnsi"/>
          <w:color w:val="000000"/>
          <w:sz w:val="24"/>
          <w:szCs w:val="24"/>
          <w:lang w:eastAsia="pl-PL" w:bidi="pl-PL"/>
        </w:rPr>
        <w:t xml:space="preserve">), w terminie 14 dni od dnia zakończenia okresu sprawozdawczego określonego w Harmonogramie płatności, a w przypadku Raportu końcowego </w:t>
      </w:r>
      <w:r w:rsidR="00DA78A3">
        <w:rPr>
          <w:rFonts w:ascii="Garamond" w:eastAsia="Garamond" w:hAnsi="Garamond" w:cstheme="minorHAnsi"/>
          <w:color w:val="000000"/>
          <w:sz w:val="24"/>
          <w:szCs w:val="24"/>
          <w:lang w:eastAsia="pl-PL" w:bidi="pl-PL"/>
        </w:rPr>
        <w:t xml:space="preserve">- </w:t>
      </w:r>
      <w:r w:rsidRPr="0077728E">
        <w:rPr>
          <w:rFonts w:ascii="Garamond" w:eastAsia="Garamond" w:hAnsi="Garamond" w:cstheme="minorHAnsi"/>
          <w:color w:val="000000"/>
          <w:sz w:val="24"/>
          <w:szCs w:val="24"/>
          <w:lang w:eastAsia="pl-PL" w:bidi="pl-PL"/>
        </w:rPr>
        <w:t xml:space="preserve">w terminie określonym w ust. 3. </w:t>
      </w:r>
      <w:bookmarkStart w:id="48" w:name="_Hlk62817456"/>
      <w:r w:rsidRPr="0077728E">
        <w:rPr>
          <w:rFonts w:ascii="Garamond" w:eastAsia="Garamond" w:hAnsi="Garamond" w:cstheme="minorHAnsi"/>
          <w:color w:val="000000"/>
          <w:sz w:val="24"/>
          <w:szCs w:val="24"/>
          <w:lang w:eastAsia="pl-PL" w:bidi="pl-PL"/>
        </w:rPr>
        <w:t>Raport składa się z następujących części:</w:t>
      </w:r>
    </w:p>
    <w:p w14:paraId="13F646EB" w14:textId="1AFCC401" w:rsidR="00706547" w:rsidRPr="0077728E" w:rsidRDefault="00706547" w:rsidP="000130D2">
      <w:pPr>
        <w:pStyle w:val="Teksttreci0"/>
        <w:numPr>
          <w:ilvl w:val="0"/>
          <w:numId w:val="53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>część merytoryczna – obejmująca opis postępu rzeczowego Projektu oraz raporty statystyczne;</w:t>
      </w:r>
    </w:p>
    <w:p w14:paraId="6A0B51A7" w14:textId="30278E37" w:rsidR="00706547" w:rsidRPr="0077728E" w:rsidRDefault="00706547" w:rsidP="000130D2">
      <w:pPr>
        <w:pStyle w:val="Teksttreci0"/>
        <w:numPr>
          <w:ilvl w:val="0"/>
          <w:numId w:val="53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>cześć finansowa – obejmująca wykaz wydatków poniesionych w wyniku realizacji Projektu.</w:t>
      </w:r>
    </w:p>
    <w:bookmarkEnd w:id="47"/>
    <w:bookmarkEnd w:id="48"/>
    <w:p w14:paraId="677B5E76" w14:textId="6BB5645F" w:rsidR="008607D3" w:rsidRPr="0077728E" w:rsidRDefault="008607D3" w:rsidP="0032424A">
      <w:pPr>
        <w:pStyle w:val="Akapitzlist"/>
        <w:keepNext/>
        <w:numPr>
          <w:ilvl w:val="0"/>
          <w:numId w:val="21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 xml:space="preserve">Pierwszy Raport obejmuje okres 3 miesięcy od daty rozpoczęcia realizacji Projektu, wskazanej we Wniosku o dofinansowanie, a jeśli Umowa zostanie zawarta po tej dacie, </w:t>
      </w:r>
      <w:r w:rsidR="00D74682">
        <w:rPr>
          <w:rFonts w:ascii="Garamond" w:hAnsi="Garamond"/>
          <w:sz w:val="24"/>
          <w:szCs w:val="24"/>
        </w:rPr>
        <w:br/>
      </w:r>
      <w:r w:rsidRPr="0077728E">
        <w:rPr>
          <w:rFonts w:ascii="Garamond" w:hAnsi="Garamond"/>
          <w:sz w:val="24"/>
          <w:szCs w:val="24"/>
        </w:rPr>
        <w:t xml:space="preserve">od daty podpisania Umowy. Kolejne Raporty obejmować będą okres kolejnych 6 miesięcy. </w:t>
      </w:r>
    </w:p>
    <w:p w14:paraId="683EA2F8" w14:textId="1E4DE5D5" w:rsidR="008607D3" w:rsidRPr="0077728E" w:rsidRDefault="008607D3" w:rsidP="0032424A">
      <w:pPr>
        <w:pStyle w:val="Akapitzlist"/>
        <w:keepNext/>
        <w:numPr>
          <w:ilvl w:val="0"/>
          <w:numId w:val="21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>Raport końcowy wraz z rozliczeniem poniesionych wydatków w ramach Projektu Lider Konsorcjum przedkłada w terminie 60 dni od daty zakończenia realizacji Projektu, o którym mowa w § 2 ust. 4</w:t>
      </w:r>
      <w:r w:rsidR="00870A32">
        <w:rPr>
          <w:rFonts w:ascii="Garamond" w:hAnsi="Garamond"/>
          <w:sz w:val="24"/>
          <w:szCs w:val="24"/>
        </w:rPr>
        <w:t>, z zastrzeżeniem ust. 9 pkt 2</w:t>
      </w:r>
      <w:r w:rsidRPr="0077728E">
        <w:rPr>
          <w:rFonts w:ascii="Garamond" w:hAnsi="Garamond"/>
          <w:sz w:val="24"/>
          <w:szCs w:val="24"/>
        </w:rPr>
        <w:t>.</w:t>
      </w:r>
    </w:p>
    <w:p w14:paraId="0CA6E26D" w14:textId="2123D679" w:rsidR="008607D3" w:rsidRPr="0077728E" w:rsidRDefault="008607D3" w:rsidP="0032424A">
      <w:pPr>
        <w:pStyle w:val="Akapitzlist"/>
        <w:keepNext/>
        <w:numPr>
          <w:ilvl w:val="0"/>
          <w:numId w:val="21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bookmarkStart w:id="49" w:name="_Hlk62817592"/>
      <w:r w:rsidRPr="0077728E">
        <w:rPr>
          <w:rFonts w:ascii="Garamond" w:hAnsi="Garamond"/>
          <w:sz w:val="24"/>
          <w:szCs w:val="24"/>
        </w:rPr>
        <w:t>Do Raportów Lider Konsorcjum jest obowiązany dołączyć</w:t>
      </w:r>
      <w:r w:rsidR="00FF61E2" w:rsidRPr="0077728E">
        <w:rPr>
          <w:rFonts w:ascii="Garamond" w:hAnsi="Garamond"/>
          <w:sz w:val="24"/>
          <w:szCs w:val="24"/>
        </w:rPr>
        <w:t xml:space="preserve"> </w:t>
      </w:r>
      <w:r w:rsidRPr="0077728E">
        <w:rPr>
          <w:rFonts w:ascii="Garamond" w:hAnsi="Garamond"/>
          <w:sz w:val="24"/>
          <w:szCs w:val="24"/>
        </w:rPr>
        <w:t>wskazane przez Agencję informacje na potrzeby ewaluacji, w szczególności, o których mowa w § 1</w:t>
      </w:r>
      <w:r w:rsidR="008F6874" w:rsidRPr="0077728E">
        <w:rPr>
          <w:rFonts w:ascii="Garamond" w:hAnsi="Garamond"/>
          <w:sz w:val="24"/>
          <w:szCs w:val="24"/>
        </w:rPr>
        <w:t>2</w:t>
      </w:r>
      <w:r w:rsidRPr="0077728E">
        <w:rPr>
          <w:rFonts w:ascii="Garamond" w:hAnsi="Garamond"/>
          <w:sz w:val="24"/>
          <w:szCs w:val="24"/>
        </w:rPr>
        <w:t xml:space="preserve"> ust. 2 Umowy; </w:t>
      </w:r>
    </w:p>
    <w:p w14:paraId="6C7662CE" w14:textId="4CCEBA9E" w:rsidR="008607D3" w:rsidRPr="0077728E" w:rsidRDefault="008607D3" w:rsidP="0032424A">
      <w:pPr>
        <w:pStyle w:val="Akapitzlist"/>
        <w:keepNext/>
        <w:numPr>
          <w:ilvl w:val="0"/>
          <w:numId w:val="21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>Strony zgodnie potwierdzają, że akceptacja Raportu pozostaje bez wpływu na możliwość wystąpienia odmiennych ustaleń i wyników przeprowadzonych kontroli, o których mowa w § 13.</w:t>
      </w:r>
    </w:p>
    <w:p w14:paraId="0D85A398" w14:textId="7260EEC0" w:rsidR="008607D3" w:rsidRPr="0077728E" w:rsidRDefault="008607D3" w:rsidP="0032424A">
      <w:pPr>
        <w:pStyle w:val="Akapitzlist"/>
        <w:keepNext/>
        <w:numPr>
          <w:ilvl w:val="0"/>
          <w:numId w:val="21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bookmarkStart w:id="50" w:name="_Hlk62817929"/>
      <w:bookmarkEnd w:id="49"/>
      <w:r w:rsidRPr="0077728E">
        <w:rPr>
          <w:rFonts w:ascii="Garamond" w:hAnsi="Garamond"/>
          <w:sz w:val="24"/>
          <w:szCs w:val="24"/>
        </w:rPr>
        <w:t xml:space="preserve">Lider Konsorcjum zawiadomiony przez Agencję o błędach lub brakach w złożonym Raporcie lub załącznikach, zobowiązany jest do ich usunięcia w terminie nie dłuższym niż 14 dni, licząc od dnia doręczenia zawiadomienia. W przypadku gdy zakres żądanych wyjaśnień lub uzupełnień jest znaczny Agencja może – na uzasadniony wniosek Lidera Konsorcjum – przedłużyć termin określony w zdaniu poprzednim. W takim przypadku, termin weryfikacji Raportu przez Agencję określony w § </w:t>
      </w:r>
      <w:r w:rsidR="00E30B3B" w:rsidRPr="0077728E">
        <w:rPr>
          <w:rFonts w:ascii="Garamond" w:hAnsi="Garamond"/>
          <w:sz w:val="24"/>
          <w:szCs w:val="24"/>
        </w:rPr>
        <w:t>5</w:t>
      </w:r>
      <w:r w:rsidRPr="0077728E">
        <w:rPr>
          <w:rFonts w:ascii="Garamond" w:hAnsi="Garamond"/>
          <w:sz w:val="24"/>
          <w:szCs w:val="24"/>
        </w:rPr>
        <w:t xml:space="preserve"> ust. 8 ulega wznowieniu od dnia dostarczenia poprawionego lub uzupełnionego Raportu. Agencja może dokonywać </w:t>
      </w:r>
      <w:r w:rsidR="00A114BA">
        <w:rPr>
          <w:rFonts w:ascii="Garamond" w:hAnsi="Garamond"/>
          <w:sz w:val="24"/>
          <w:szCs w:val="24"/>
        </w:rPr>
        <w:br/>
      </w:r>
      <w:r w:rsidRPr="0077728E">
        <w:rPr>
          <w:rFonts w:ascii="Garamond" w:hAnsi="Garamond"/>
          <w:sz w:val="24"/>
          <w:szCs w:val="24"/>
        </w:rPr>
        <w:t>w Raporcie uzupełnień lub poprawek o charakterze pisarskim lub rachunkowym, bez konieczności ich akceptacji przez Lidera Konsorcjum. Agencja informuje Lidera Konsorcjum o zakresie wprowadzonych poprawek i uzupełnień.</w:t>
      </w:r>
    </w:p>
    <w:p w14:paraId="5C2DD8AD" w14:textId="19E79105" w:rsidR="008607D3" w:rsidRPr="0077728E" w:rsidRDefault="008607D3" w:rsidP="0032424A">
      <w:pPr>
        <w:pStyle w:val="Akapitzlist"/>
        <w:keepNext/>
        <w:numPr>
          <w:ilvl w:val="0"/>
          <w:numId w:val="21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bookmarkStart w:id="51" w:name="_Hlk62818330"/>
      <w:bookmarkEnd w:id="50"/>
      <w:r w:rsidRPr="0077728E">
        <w:rPr>
          <w:rFonts w:ascii="Garamond" w:hAnsi="Garamond"/>
          <w:sz w:val="24"/>
          <w:szCs w:val="24"/>
        </w:rPr>
        <w:t xml:space="preserve">W przypadku przekroczenia dopuszczalnych poziomów intensywności pomocy publicznej, Lider Konsorcjum zwróci Agencji część dofinansowania przewyższającą dopuszczalne poziomy intensywności pomocy publicznej wraz z odsetkami liczonymi jak dla zaległości </w:t>
      </w:r>
      <w:r w:rsidRPr="0077728E">
        <w:rPr>
          <w:rFonts w:ascii="Garamond" w:hAnsi="Garamond"/>
          <w:sz w:val="24"/>
          <w:szCs w:val="24"/>
        </w:rPr>
        <w:lastRenderedPageBreak/>
        <w:t xml:space="preserve">podatkowych, licząc od dnia otrzymania przez Lidera Konsorcjum dofinansowania do dnia dokonania zwrotu. </w:t>
      </w:r>
    </w:p>
    <w:p w14:paraId="65DE4E92" w14:textId="4DA2B69B" w:rsidR="008607D3" w:rsidRPr="0077728E" w:rsidRDefault="008607D3" w:rsidP="0032424A">
      <w:pPr>
        <w:pStyle w:val="Akapitzlist"/>
        <w:keepNext/>
        <w:numPr>
          <w:ilvl w:val="0"/>
          <w:numId w:val="21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bookmarkStart w:id="52" w:name="_Hlk62818381"/>
      <w:r w:rsidRPr="0077728E">
        <w:rPr>
          <w:rFonts w:ascii="Garamond" w:hAnsi="Garamond"/>
          <w:sz w:val="24"/>
          <w:szCs w:val="24"/>
        </w:rPr>
        <w:t xml:space="preserve">W przypadku, gdy dotychczasowa realizacja Projektu wskazuje na brak możliwości osiągnięcia </w:t>
      </w:r>
      <w:bookmarkEnd w:id="51"/>
      <w:r w:rsidRPr="0077728E">
        <w:rPr>
          <w:rFonts w:ascii="Garamond" w:hAnsi="Garamond"/>
          <w:sz w:val="24"/>
          <w:szCs w:val="24"/>
        </w:rPr>
        <w:t>zakładanych wyników i celów Projektu, w szczególności na skutek wystąpienia Siły wyższej</w:t>
      </w:r>
      <w:r w:rsidR="004A3879">
        <w:rPr>
          <w:rFonts w:ascii="Garamond" w:hAnsi="Garamond"/>
          <w:sz w:val="24"/>
          <w:szCs w:val="24"/>
        </w:rPr>
        <w:t xml:space="preserve"> </w:t>
      </w:r>
      <w:r w:rsidRPr="0077728E">
        <w:rPr>
          <w:rFonts w:ascii="Garamond" w:hAnsi="Garamond"/>
          <w:sz w:val="24"/>
          <w:szCs w:val="24"/>
        </w:rPr>
        <w:t xml:space="preserve">lub znacznej i niemożliwej do przewidzenia zmiany stosunków społeczno-gospodarczych, przez co realizacja Projektu stała się niemożliwa lub z punktu widzenia interesu publicznego niecelowa, Lider Konsorcjum zobowiązany jest do niezwłocznego poinformowania o tym fakcie Agencję, dołączając wniosek o zakończenie realizacji Projektu. </w:t>
      </w:r>
    </w:p>
    <w:p w14:paraId="1C791C32" w14:textId="3369FB76" w:rsidR="008607D3" w:rsidRPr="0077728E" w:rsidRDefault="008607D3" w:rsidP="0032424A">
      <w:pPr>
        <w:pStyle w:val="Akapitzlist"/>
        <w:keepNext/>
        <w:numPr>
          <w:ilvl w:val="0"/>
          <w:numId w:val="21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 xml:space="preserve">W przypadku akceptacji przez Agencję wniosku, o którym mowa w ust. </w:t>
      </w:r>
      <w:r w:rsidR="00A145DC">
        <w:rPr>
          <w:rFonts w:ascii="Garamond" w:hAnsi="Garamond"/>
          <w:sz w:val="24"/>
          <w:szCs w:val="24"/>
        </w:rPr>
        <w:t>8</w:t>
      </w:r>
      <w:r w:rsidRPr="0077728E">
        <w:rPr>
          <w:rFonts w:ascii="Garamond" w:hAnsi="Garamond"/>
          <w:sz w:val="24"/>
          <w:szCs w:val="24"/>
        </w:rPr>
        <w:t>:</w:t>
      </w:r>
    </w:p>
    <w:p w14:paraId="6D3B65E1" w14:textId="5D1D01A2" w:rsidR="008607D3" w:rsidRPr="0077728E" w:rsidRDefault="008607D3" w:rsidP="000130D2">
      <w:pPr>
        <w:pStyle w:val="Teksttreci0"/>
        <w:numPr>
          <w:ilvl w:val="0"/>
          <w:numId w:val="54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Lider Konsorcjum zobowiązany jest do niezwłocznego zwrotu na rachunek Agencji części dofinansowania niewykorzystanej na realizację Projektu </w:t>
      </w:r>
      <w:bookmarkStart w:id="53" w:name="_Hlk60732020"/>
      <w:r w:rsidRPr="0077728E">
        <w:rPr>
          <w:rFonts w:eastAsia="Times New Roman" w:cstheme="minorHAnsi"/>
          <w:sz w:val="24"/>
          <w:szCs w:val="24"/>
          <w:lang w:eastAsia="pl-PL"/>
        </w:rPr>
        <w:t xml:space="preserve">w terminie 14 dni od dnia otrzymania akceptacji wniosku, o którym mowa w ust. </w:t>
      </w:r>
      <w:r w:rsidR="00A145DC">
        <w:rPr>
          <w:rFonts w:eastAsia="Times New Roman" w:cstheme="minorHAnsi"/>
          <w:sz w:val="24"/>
          <w:szCs w:val="24"/>
          <w:lang w:eastAsia="pl-PL"/>
        </w:rPr>
        <w:t>8</w:t>
      </w:r>
      <w:r w:rsidRPr="0077728E">
        <w:rPr>
          <w:rFonts w:eastAsia="Times New Roman" w:cstheme="minorHAnsi"/>
          <w:sz w:val="24"/>
          <w:szCs w:val="24"/>
          <w:lang w:eastAsia="pl-PL"/>
        </w:rPr>
        <w:t>;</w:t>
      </w:r>
      <w:bookmarkEnd w:id="53"/>
    </w:p>
    <w:p w14:paraId="1AC06007" w14:textId="77777777" w:rsidR="008607D3" w:rsidRPr="0077728E" w:rsidRDefault="008607D3" w:rsidP="000130D2">
      <w:pPr>
        <w:pStyle w:val="Teksttreci0"/>
        <w:numPr>
          <w:ilvl w:val="0"/>
          <w:numId w:val="54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Lider Konsorcjum przedkłada Agencji (w formie papierowej i elektronicznej) Raport końcowy wraz z rozliczeniem wydatków poniesionych w ramach nierozliczonych zaliczek lub refundacji (jeśli dotyczy), w terminie 30 dni od dnia doręczenia Liderowi Konsorcjum oświadczenia Agencji o akceptacji zaprzestania realizacji Projektu. </w:t>
      </w:r>
    </w:p>
    <w:p w14:paraId="6130A69C" w14:textId="25D83473" w:rsidR="008607D3" w:rsidRPr="0077728E" w:rsidRDefault="008607D3" w:rsidP="0032424A">
      <w:pPr>
        <w:pStyle w:val="Akapitzlist"/>
        <w:keepNext/>
        <w:numPr>
          <w:ilvl w:val="0"/>
          <w:numId w:val="21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 xml:space="preserve">W przypadku powzięcia przez Agencję wiedzy o okolicznościach, o których mowa </w:t>
      </w:r>
      <w:r w:rsidRPr="0077728E">
        <w:rPr>
          <w:rFonts w:ascii="Garamond" w:hAnsi="Garamond"/>
          <w:sz w:val="24"/>
          <w:szCs w:val="24"/>
        </w:rPr>
        <w:br/>
        <w:t xml:space="preserve">w ust. </w:t>
      </w:r>
      <w:r w:rsidR="00A145DC">
        <w:rPr>
          <w:rFonts w:ascii="Garamond" w:hAnsi="Garamond"/>
          <w:sz w:val="24"/>
          <w:szCs w:val="24"/>
        </w:rPr>
        <w:t>8</w:t>
      </w:r>
      <w:r w:rsidRPr="0077728E">
        <w:rPr>
          <w:rFonts w:ascii="Garamond" w:hAnsi="Garamond"/>
          <w:sz w:val="24"/>
          <w:szCs w:val="24"/>
        </w:rPr>
        <w:t xml:space="preserve">, Agencja zobowiąże Lidera Konsorcjum – pod rygorem uznania Umowy </w:t>
      </w:r>
      <w:r w:rsidR="00A114BA">
        <w:rPr>
          <w:rFonts w:ascii="Garamond" w:hAnsi="Garamond"/>
          <w:sz w:val="24"/>
          <w:szCs w:val="24"/>
        </w:rPr>
        <w:br/>
      </w:r>
      <w:r w:rsidRPr="0077728E">
        <w:rPr>
          <w:rFonts w:ascii="Garamond" w:hAnsi="Garamond"/>
          <w:sz w:val="24"/>
          <w:szCs w:val="24"/>
        </w:rPr>
        <w:t xml:space="preserve">za niewykonaną w całości lub w części - do złożenia wyjaśnień w tym zakresie w terminie 30 dni od dnia doręczenia wezwania, które zostaną wykorzystane celem wspólnej oceny dalszej zasadności realizacji Projektu. W przypadku, gdy w wyniku złożonych przez Lidera Konsorcjum wyjaśnień, w ocenie Agencji dojdzie do potwierdzenia zaistnienia okoliczności wskazanych w ust. </w:t>
      </w:r>
      <w:r w:rsidR="00A145DC">
        <w:rPr>
          <w:rFonts w:ascii="Garamond" w:hAnsi="Garamond"/>
          <w:sz w:val="24"/>
          <w:szCs w:val="24"/>
        </w:rPr>
        <w:t>8</w:t>
      </w:r>
      <w:r w:rsidRPr="0077728E">
        <w:rPr>
          <w:rFonts w:ascii="Garamond" w:hAnsi="Garamond"/>
          <w:sz w:val="24"/>
          <w:szCs w:val="24"/>
        </w:rPr>
        <w:t xml:space="preserve">, Agencja może wypowiedzieć Umowę. Postanowienia ust. </w:t>
      </w:r>
      <w:r w:rsidR="00A145DC">
        <w:rPr>
          <w:rFonts w:ascii="Garamond" w:hAnsi="Garamond"/>
          <w:sz w:val="24"/>
          <w:szCs w:val="24"/>
        </w:rPr>
        <w:t>9</w:t>
      </w:r>
      <w:r w:rsidRPr="0077728E">
        <w:rPr>
          <w:rFonts w:ascii="Garamond" w:hAnsi="Garamond"/>
          <w:sz w:val="24"/>
          <w:szCs w:val="24"/>
        </w:rPr>
        <w:t xml:space="preserve"> dotyczące zwrotu środków oraz Raportu końcowego stosuje się odpowiednio. </w:t>
      </w:r>
    </w:p>
    <w:p w14:paraId="2274A61C" w14:textId="458552F1" w:rsidR="008607D3" w:rsidRPr="0077728E" w:rsidRDefault="008607D3" w:rsidP="0032424A">
      <w:pPr>
        <w:pStyle w:val="Akapitzlist"/>
        <w:keepNext/>
        <w:numPr>
          <w:ilvl w:val="0"/>
          <w:numId w:val="21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 xml:space="preserve">W przypadku, o którym mowa w ust. </w:t>
      </w:r>
      <w:r w:rsidR="00A145DC">
        <w:rPr>
          <w:rFonts w:ascii="Garamond" w:hAnsi="Garamond"/>
          <w:sz w:val="24"/>
          <w:szCs w:val="24"/>
        </w:rPr>
        <w:t>8</w:t>
      </w:r>
      <w:r w:rsidRPr="0077728E">
        <w:rPr>
          <w:rFonts w:ascii="Garamond" w:hAnsi="Garamond"/>
          <w:sz w:val="24"/>
          <w:szCs w:val="24"/>
        </w:rPr>
        <w:t>, Konsorcjum wraz z wnioskiem</w:t>
      </w:r>
      <w:r w:rsidR="00615A4C">
        <w:rPr>
          <w:rFonts w:ascii="Garamond" w:hAnsi="Garamond"/>
          <w:sz w:val="24"/>
          <w:szCs w:val="24"/>
        </w:rPr>
        <w:t>,</w:t>
      </w:r>
      <w:r w:rsidRPr="0077728E">
        <w:rPr>
          <w:rFonts w:ascii="Garamond" w:hAnsi="Garamond"/>
          <w:sz w:val="24"/>
          <w:szCs w:val="24"/>
        </w:rPr>
        <w:t xml:space="preserve"> o którym mowa w ust. </w:t>
      </w:r>
      <w:r w:rsidR="00A145DC">
        <w:rPr>
          <w:rFonts w:ascii="Garamond" w:hAnsi="Garamond"/>
          <w:sz w:val="24"/>
          <w:szCs w:val="24"/>
        </w:rPr>
        <w:t>8</w:t>
      </w:r>
      <w:r w:rsidRPr="0077728E">
        <w:rPr>
          <w:rFonts w:ascii="Garamond" w:hAnsi="Garamond"/>
          <w:sz w:val="24"/>
          <w:szCs w:val="24"/>
        </w:rPr>
        <w:t xml:space="preserve">, zobowiązane jest przedstawić oświadczenie, iż zrzeka się wszelkich roszczeń z tytułu zakończenia wykonywania Umowy. </w:t>
      </w:r>
    </w:p>
    <w:bookmarkEnd w:id="52"/>
    <w:p w14:paraId="63EBD88E" w14:textId="77777777" w:rsidR="00B22339" w:rsidRDefault="00B22339" w:rsidP="00DC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</w:pPr>
    </w:p>
    <w:p w14:paraId="7783F5E4" w14:textId="69044584" w:rsidR="00036F0F" w:rsidRPr="0077728E" w:rsidRDefault="00036F0F" w:rsidP="00DC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 xml:space="preserve">§ </w:t>
      </w:r>
      <w:r w:rsidR="008E799B"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>9</w:t>
      </w:r>
      <w:r w:rsidR="007332DF"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>.</w:t>
      </w:r>
    </w:p>
    <w:p w14:paraId="59E5578D" w14:textId="4E5CA559" w:rsidR="00075F2F" w:rsidRPr="0077728E" w:rsidRDefault="00075F2F" w:rsidP="00DC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>Informacja i promocja</w:t>
      </w:r>
    </w:p>
    <w:bookmarkEnd w:id="46"/>
    <w:p w14:paraId="51FE1F29" w14:textId="2702FC77" w:rsidR="00255327" w:rsidRPr="0077728E" w:rsidRDefault="00255327" w:rsidP="0032424A">
      <w:pPr>
        <w:pStyle w:val="Akapitzlist"/>
        <w:keepNext/>
        <w:numPr>
          <w:ilvl w:val="0"/>
          <w:numId w:val="23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 xml:space="preserve">Lider Konsorcjum i Konsorcjanci są zobowiązani do informowania opinii publicznej przez cały okres realizacji Projektu </w:t>
      </w:r>
      <w:bookmarkStart w:id="54" w:name="_Hlk60732215"/>
      <w:r w:rsidRPr="0077728E">
        <w:rPr>
          <w:rFonts w:ascii="Garamond" w:hAnsi="Garamond"/>
          <w:sz w:val="24"/>
          <w:szCs w:val="24"/>
        </w:rPr>
        <w:t>oraz przez okres 5 lat od dnia zakończenia Projektu</w:t>
      </w:r>
      <w:bookmarkEnd w:id="54"/>
      <w:r w:rsidRPr="0077728E">
        <w:rPr>
          <w:rFonts w:ascii="Garamond" w:hAnsi="Garamond"/>
          <w:sz w:val="24"/>
          <w:szCs w:val="24"/>
        </w:rPr>
        <w:t xml:space="preserve"> o fakcie otrzymania dofinansowania na realizację Projektu ze środków budżetu państwa od Agencji Badań Medycznych. </w:t>
      </w:r>
    </w:p>
    <w:p w14:paraId="1CFE5465" w14:textId="7CC1AD0D" w:rsidR="00255327" w:rsidRPr="0077728E" w:rsidRDefault="00255327" w:rsidP="0032424A">
      <w:pPr>
        <w:pStyle w:val="Akapitzlist"/>
        <w:keepNext/>
        <w:numPr>
          <w:ilvl w:val="0"/>
          <w:numId w:val="23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 xml:space="preserve">Wszystkie działania informacyjne i promocyjne Konsorcjum związane z przedmiotem Projektu zawierają informacje o otrzymaniu dofinansowania </w:t>
      </w:r>
      <w:bookmarkStart w:id="55" w:name="_Hlk60732285"/>
      <w:r w:rsidRPr="0077728E">
        <w:rPr>
          <w:rFonts w:ascii="Garamond" w:hAnsi="Garamond"/>
          <w:sz w:val="24"/>
          <w:szCs w:val="24"/>
        </w:rPr>
        <w:t xml:space="preserve">ze środków budżetu </w:t>
      </w:r>
      <w:bookmarkEnd w:id="55"/>
      <w:r w:rsidRPr="0077728E">
        <w:rPr>
          <w:rFonts w:ascii="Garamond" w:hAnsi="Garamond"/>
          <w:sz w:val="24"/>
          <w:szCs w:val="24"/>
        </w:rPr>
        <w:t xml:space="preserve">państwa od Agencji Badań Medycznych. Informacja o dofinansowaniu Projektu musi być </w:t>
      </w:r>
      <w:r w:rsidRPr="0077728E">
        <w:rPr>
          <w:rFonts w:ascii="Garamond" w:hAnsi="Garamond"/>
          <w:sz w:val="24"/>
          <w:szCs w:val="24"/>
        </w:rPr>
        <w:lastRenderedPageBreak/>
        <w:t xml:space="preserve">umieszczana przez Lidera Konsorcjum i Konsorcjantów, w szczególności na materiałach promocyjnych, informacyjnych, szkoleniowych, edukacyjnych poprzez umieszczenie </w:t>
      </w:r>
      <w:r w:rsidR="00A114BA">
        <w:rPr>
          <w:rFonts w:ascii="Garamond" w:hAnsi="Garamond"/>
          <w:sz w:val="24"/>
          <w:szCs w:val="24"/>
        </w:rPr>
        <w:br/>
      </w:r>
      <w:r w:rsidRPr="0077728E">
        <w:rPr>
          <w:rFonts w:ascii="Garamond" w:hAnsi="Garamond"/>
          <w:sz w:val="24"/>
          <w:szCs w:val="24"/>
        </w:rPr>
        <w:t>co najmniej, flagi i godła Rzeczypospolitej Polskiej oraz następujących treści</w:t>
      </w:r>
      <w:bookmarkStart w:id="56" w:name="_Hlk61893793"/>
      <w:r w:rsidRPr="0077728E">
        <w:rPr>
          <w:rFonts w:ascii="Garamond" w:hAnsi="Garamond"/>
          <w:sz w:val="24"/>
          <w:szCs w:val="24"/>
        </w:rPr>
        <w:t>: „</w:t>
      </w:r>
      <w:bookmarkStart w:id="57" w:name="_Hlk63336773"/>
      <w:r w:rsidR="00E003A4" w:rsidRPr="0077728E">
        <w:rPr>
          <w:rFonts w:ascii="Garamond" w:hAnsi="Garamond"/>
          <w:sz w:val="24"/>
          <w:szCs w:val="24"/>
        </w:rPr>
        <w:t xml:space="preserve">Projekt </w:t>
      </w:r>
      <w:r w:rsidRPr="0077728E">
        <w:rPr>
          <w:rFonts w:ascii="Garamond" w:hAnsi="Garamond"/>
          <w:sz w:val="24"/>
          <w:szCs w:val="24"/>
        </w:rPr>
        <w:t>finansowan</w:t>
      </w:r>
      <w:r w:rsidR="00E003A4" w:rsidRPr="0077728E">
        <w:rPr>
          <w:rFonts w:ascii="Garamond" w:hAnsi="Garamond"/>
          <w:sz w:val="24"/>
          <w:szCs w:val="24"/>
        </w:rPr>
        <w:t>y</w:t>
      </w:r>
      <w:r w:rsidRPr="0077728E">
        <w:rPr>
          <w:rFonts w:ascii="Garamond" w:hAnsi="Garamond"/>
          <w:sz w:val="24"/>
          <w:szCs w:val="24"/>
        </w:rPr>
        <w:t xml:space="preserve"> ze środków budżetu państwa od Agencji Badań Medycznych, numer Projektu …….”/„</w:t>
      </w:r>
      <w:r w:rsidR="00E003A4" w:rsidRPr="0077728E">
        <w:rPr>
          <w:rFonts w:ascii="Garamond" w:hAnsi="Garamond"/>
          <w:sz w:val="24"/>
          <w:szCs w:val="24"/>
        </w:rPr>
        <w:t xml:space="preserve">Project </w:t>
      </w:r>
      <w:r w:rsidRPr="0077728E">
        <w:rPr>
          <w:rFonts w:ascii="Garamond" w:hAnsi="Garamond"/>
          <w:sz w:val="24"/>
          <w:szCs w:val="24"/>
        </w:rPr>
        <w:t>…………………,</w:t>
      </w:r>
      <w:r w:rsidR="00554C0D">
        <w:rPr>
          <w:rFonts w:ascii="Garamond" w:hAnsi="Garamond"/>
          <w:sz w:val="24"/>
          <w:szCs w:val="24"/>
        </w:rPr>
        <w:t xml:space="preserve"> </w:t>
      </w:r>
      <w:proofErr w:type="spellStart"/>
      <w:r w:rsidRPr="0077728E">
        <w:rPr>
          <w:rFonts w:ascii="Garamond" w:hAnsi="Garamond"/>
          <w:sz w:val="24"/>
          <w:szCs w:val="24"/>
        </w:rPr>
        <w:t>number</w:t>
      </w:r>
      <w:proofErr w:type="spellEnd"/>
      <w:r w:rsidRPr="0077728E">
        <w:rPr>
          <w:rFonts w:ascii="Garamond" w:hAnsi="Garamond"/>
          <w:sz w:val="24"/>
          <w:szCs w:val="24"/>
        </w:rPr>
        <w:t xml:space="preserve"> ………., </w:t>
      </w:r>
      <w:proofErr w:type="spellStart"/>
      <w:r w:rsidRPr="0077728E">
        <w:rPr>
          <w:rFonts w:ascii="Garamond" w:hAnsi="Garamond"/>
          <w:sz w:val="24"/>
          <w:szCs w:val="24"/>
        </w:rPr>
        <w:t>financed</w:t>
      </w:r>
      <w:proofErr w:type="spellEnd"/>
      <w:r w:rsidRPr="0077728E">
        <w:rPr>
          <w:rFonts w:ascii="Garamond" w:hAnsi="Garamond"/>
          <w:sz w:val="24"/>
          <w:szCs w:val="24"/>
        </w:rPr>
        <w:t xml:space="preserve"> by the </w:t>
      </w:r>
      <w:proofErr w:type="spellStart"/>
      <w:r w:rsidRPr="0077728E">
        <w:rPr>
          <w:rFonts w:ascii="Garamond" w:hAnsi="Garamond"/>
          <w:sz w:val="24"/>
          <w:szCs w:val="24"/>
        </w:rPr>
        <w:t>Medical</w:t>
      </w:r>
      <w:proofErr w:type="spellEnd"/>
      <w:r w:rsidRPr="0077728E">
        <w:rPr>
          <w:rFonts w:ascii="Garamond" w:hAnsi="Garamond"/>
          <w:sz w:val="24"/>
          <w:szCs w:val="24"/>
        </w:rPr>
        <w:t xml:space="preserve"> </w:t>
      </w:r>
      <w:proofErr w:type="spellStart"/>
      <w:r w:rsidRPr="0077728E">
        <w:rPr>
          <w:rFonts w:ascii="Garamond" w:hAnsi="Garamond"/>
          <w:sz w:val="24"/>
          <w:szCs w:val="24"/>
        </w:rPr>
        <w:t>Research</w:t>
      </w:r>
      <w:proofErr w:type="spellEnd"/>
      <w:r w:rsidRPr="0077728E">
        <w:rPr>
          <w:rFonts w:ascii="Garamond" w:hAnsi="Garamond"/>
          <w:sz w:val="24"/>
          <w:szCs w:val="24"/>
        </w:rPr>
        <w:t xml:space="preserve"> </w:t>
      </w:r>
      <w:proofErr w:type="spellStart"/>
      <w:r w:rsidRPr="0077728E">
        <w:rPr>
          <w:rFonts w:ascii="Garamond" w:hAnsi="Garamond"/>
          <w:sz w:val="24"/>
          <w:szCs w:val="24"/>
        </w:rPr>
        <w:t>Agency</w:t>
      </w:r>
      <w:proofErr w:type="spellEnd"/>
      <w:r w:rsidRPr="0077728E">
        <w:rPr>
          <w:rFonts w:ascii="Garamond" w:hAnsi="Garamond"/>
          <w:sz w:val="24"/>
          <w:szCs w:val="24"/>
        </w:rPr>
        <w:t xml:space="preserve">, Poland from: </w:t>
      </w:r>
      <w:proofErr w:type="spellStart"/>
      <w:r w:rsidRPr="0077728E">
        <w:rPr>
          <w:rFonts w:ascii="Garamond" w:hAnsi="Garamond"/>
          <w:sz w:val="24"/>
          <w:szCs w:val="24"/>
        </w:rPr>
        <w:t>state</w:t>
      </w:r>
      <w:proofErr w:type="spellEnd"/>
      <w:r w:rsidRPr="0077728E">
        <w:rPr>
          <w:rFonts w:ascii="Garamond" w:hAnsi="Garamond"/>
          <w:sz w:val="24"/>
          <w:szCs w:val="24"/>
        </w:rPr>
        <w:t xml:space="preserve"> </w:t>
      </w:r>
      <w:proofErr w:type="spellStart"/>
      <w:r w:rsidRPr="0077728E">
        <w:rPr>
          <w:rFonts w:ascii="Garamond" w:hAnsi="Garamond"/>
          <w:sz w:val="24"/>
          <w:szCs w:val="24"/>
        </w:rPr>
        <w:t>budget</w:t>
      </w:r>
      <w:proofErr w:type="spellEnd"/>
      <w:r w:rsidRPr="0077728E">
        <w:rPr>
          <w:rFonts w:ascii="Garamond" w:hAnsi="Garamond"/>
          <w:sz w:val="24"/>
          <w:szCs w:val="24"/>
        </w:rPr>
        <w:t xml:space="preserve"> </w:t>
      </w:r>
      <w:proofErr w:type="spellStart"/>
      <w:r w:rsidRPr="0077728E">
        <w:rPr>
          <w:rFonts w:ascii="Garamond" w:hAnsi="Garamond"/>
          <w:sz w:val="24"/>
          <w:szCs w:val="24"/>
        </w:rPr>
        <w:t>funds</w:t>
      </w:r>
      <w:proofErr w:type="spellEnd"/>
      <w:r w:rsidRPr="0077728E">
        <w:rPr>
          <w:rFonts w:ascii="Garamond" w:hAnsi="Garamond"/>
          <w:sz w:val="24"/>
          <w:szCs w:val="24"/>
        </w:rPr>
        <w:t>”.</w:t>
      </w:r>
    </w:p>
    <w:bookmarkEnd w:id="56"/>
    <w:bookmarkEnd w:id="57"/>
    <w:p w14:paraId="63F85AC4" w14:textId="741E64B4" w:rsidR="00255327" w:rsidRPr="0077728E" w:rsidRDefault="00255327" w:rsidP="0032424A">
      <w:pPr>
        <w:pStyle w:val="Akapitzlist"/>
        <w:keepNext/>
        <w:numPr>
          <w:ilvl w:val="0"/>
          <w:numId w:val="23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 xml:space="preserve">Szczegółowe wytyczne dotyczące informacji i promocji na temat Projektu określa </w:t>
      </w:r>
      <w:r w:rsidRPr="000130D2">
        <w:rPr>
          <w:rFonts w:ascii="Garamond" w:hAnsi="Garamond"/>
          <w:b/>
          <w:sz w:val="24"/>
          <w:szCs w:val="24"/>
        </w:rPr>
        <w:t>Z</w:t>
      </w:r>
      <w:r w:rsidRPr="0077728E">
        <w:rPr>
          <w:rFonts w:ascii="Garamond" w:hAnsi="Garamond"/>
          <w:b/>
          <w:sz w:val="24"/>
          <w:szCs w:val="24"/>
        </w:rPr>
        <w:t>ałącznik nr 1</w:t>
      </w:r>
      <w:r w:rsidR="00B2626C" w:rsidRPr="0077728E">
        <w:rPr>
          <w:rFonts w:ascii="Garamond" w:hAnsi="Garamond"/>
          <w:b/>
          <w:sz w:val="24"/>
          <w:szCs w:val="24"/>
        </w:rPr>
        <w:t>3</w:t>
      </w:r>
      <w:r w:rsidRPr="0077728E">
        <w:rPr>
          <w:rFonts w:ascii="Garamond" w:hAnsi="Garamond"/>
          <w:sz w:val="24"/>
          <w:szCs w:val="24"/>
        </w:rPr>
        <w:t xml:space="preserve"> do Umowy.</w:t>
      </w:r>
    </w:p>
    <w:p w14:paraId="22279CEF" w14:textId="7D412751" w:rsidR="0089755B" w:rsidRPr="0077728E" w:rsidRDefault="00255327" w:rsidP="007A30B4">
      <w:pPr>
        <w:pStyle w:val="Akapitzlist"/>
        <w:keepNext/>
        <w:numPr>
          <w:ilvl w:val="0"/>
          <w:numId w:val="23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 xml:space="preserve">Na każdym etapie realizacji Projektu, Agencja może dokonać kontroli wypełniania przez Konsorcjum obowiązków informacyjnych. W przypadku, gdy realizacja obowiązków informacyjnych będzie odbiegać od standardów określonych w Umowie lub też zostanie całkowicie zaniechana, Lider Konsorcjum </w:t>
      </w:r>
      <w:r w:rsidR="001268D9">
        <w:rPr>
          <w:rFonts w:ascii="Garamond" w:hAnsi="Garamond"/>
          <w:sz w:val="24"/>
          <w:szCs w:val="24"/>
        </w:rPr>
        <w:t xml:space="preserve">lub Konsorcjant </w:t>
      </w:r>
      <w:r w:rsidRPr="0077728E">
        <w:rPr>
          <w:rFonts w:ascii="Garamond" w:hAnsi="Garamond"/>
          <w:sz w:val="24"/>
          <w:szCs w:val="24"/>
        </w:rPr>
        <w:t>może zostać wezwany do</w:t>
      </w:r>
      <w:r w:rsidR="001268D9">
        <w:rPr>
          <w:rFonts w:ascii="Garamond" w:hAnsi="Garamond"/>
          <w:sz w:val="24"/>
          <w:szCs w:val="24"/>
        </w:rPr>
        <w:t> </w:t>
      </w:r>
      <w:r w:rsidRPr="0077728E">
        <w:rPr>
          <w:rFonts w:ascii="Garamond" w:hAnsi="Garamond"/>
          <w:sz w:val="24"/>
          <w:szCs w:val="24"/>
        </w:rPr>
        <w:t xml:space="preserve">podjęcia stosownych działań naprawczych. </w:t>
      </w:r>
    </w:p>
    <w:p w14:paraId="43F94628" w14:textId="77777777" w:rsidR="00B22339" w:rsidRDefault="0089755B" w:rsidP="00580B0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jc w:val="both"/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ab/>
      </w:r>
    </w:p>
    <w:p w14:paraId="0CA06566" w14:textId="69DFA63C" w:rsidR="00D5342B" w:rsidRPr="0077728E" w:rsidRDefault="00D5342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 xml:space="preserve">§ </w:t>
      </w:r>
      <w:r w:rsidR="008E799B"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>10</w:t>
      </w:r>
      <w:r w:rsidR="007332DF"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>.</w:t>
      </w:r>
    </w:p>
    <w:p w14:paraId="72D85127" w14:textId="367056E4" w:rsidR="00903DD4" w:rsidRPr="0077728E" w:rsidRDefault="00903DD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jc w:val="both"/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ab/>
      </w:r>
      <w:r w:rsidR="007515E6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 xml:space="preserve">        </w:t>
      </w:r>
      <w:r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>Prawa własności intelektualnej</w:t>
      </w:r>
    </w:p>
    <w:p w14:paraId="470AA5C6" w14:textId="1B436F6F" w:rsidR="00AE4B76" w:rsidRPr="00AE4B76" w:rsidRDefault="00903DD4" w:rsidP="006D1536">
      <w:pPr>
        <w:pStyle w:val="Akapitzlist"/>
        <w:numPr>
          <w:ilvl w:val="0"/>
          <w:numId w:val="24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AE4B76">
        <w:rPr>
          <w:rFonts w:ascii="Garamond" w:hAnsi="Garamond"/>
          <w:sz w:val="24"/>
          <w:szCs w:val="24"/>
        </w:rPr>
        <w:t xml:space="preserve">Rezultaty będące przedmiotem praw własności przemysłowej oraz rezultaty niepodlegające takiej ochronie, powstałe w ramach Projektu, stanowią własność </w:t>
      </w:r>
      <w:r w:rsidR="00EF356F" w:rsidRPr="00AE4B76">
        <w:rPr>
          <w:rFonts w:ascii="Garamond" w:hAnsi="Garamond"/>
          <w:sz w:val="24"/>
          <w:szCs w:val="24"/>
        </w:rPr>
        <w:t xml:space="preserve">Lidera </w:t>
      </w:r>
      <w:r w:rsidR="00B973B5" w:rsidRPr="00AE4B76">
        <w:rPr>
          <w:rFonts w:ascii="Garamond" w:hAnsi="Garamond"/>
          <w:sz w:val="24"/>
          <w:szCs w:val="24"/>
        </w:rPr>
        <w:t>K</w:t>
      </w:r>
      <w:r w:rsidR="00EF356F" w:rsidRPr="00AE4B76">
        <w:rPr>
          <w:rFonts w:ascii="Garamond" w:hAnsi="Garamond"/>
          <w:sz w:val="24"/>
          <w:szCs w:val="24"/>
        </w:rPr>
        <w:t>onsorcjum</w:t>
      </w:r>
      <w:r w:rsidR="007515E6" w:rsidRPr="00AE4B76">
        <w:rPr>
          <w:rFonts w:ascii="Garamond" w:hAnsi="Garamond"/>
          <w:sz w:val="24"/>
          <w:szCs w:val="24"/>
        </w:rPr>
        <w:t xml:space="preserve"> </w:t>
      </w:r>
      <w:r w:rsidR="00A114BA">
        <w:rPr>
          <w:rFonts w:ascii="Garamond" w:hAnsi="Garamond"/>
          <w:sz w:val="24"/>
          <w:szCs w:val="24"/>
        </w:rPr>
        <w:br/>
      </w:r>
      <w:r w:rsidR="007515E6" w:rsidRPr="00AE4B76">
        <w:rPr>
          <w:rFonts w:ascii="Garamond" w:hAnsi="Garamond"/>
          <w:sz w:val="24"/>
          <w:szCs w:val="24"/>
        </w:rPr>
        <w:t>i Konsorcjantów</w:t>
      </w:r>
      <w:r w:rsidR="00C43686" w:rsidRPr="00AE4B76">
        <w:rPr>
          <w:rFonts w:ascii="Garamond" w:hAnsi="Garamond"/>
          <w:sz w:val="24"/>
          <w:szCs w:val="24"/>
        </w:rPr>
        <w:t xml:space="preserve"> </w:t>
      </w:r>
      <w:r w:rsidR="00AE4B76" w:rsidRPr="00AE4B76">
        <w:rPr>
          <w:rFonts w:ascii="Garamond" w:hAnsi="Garamond"/>
          <w:sz w:val="24"/>
          <w:szCs w:val="24"/>
        </w:rPr>
        <w:t>w zakresie zadań będących w kompetencji danego podmiotu.</w:t>
      </w:r>
      <w:r w:rsidR="003E7400" w:rsidRPr="003E7400">
        <w:t xml:space="preserve"> </w:t>
      </w:r>
    </w:p>
    <w:p w14:paraId="2A40DE14" w14:textId="6E073F19" w:rsidR="00C13A4E" w:rsidRPr="0077728E" w:rsidRDefault="00903DD4" w:rsidP="007A30B4">
      <w:pPr>
        <w:pStyle w:val="Akapitzlist"/>
        <w:keepNext/>
        <w:numPr>
          <w:ilvl w:val="0"/>
          <w:numId w:val="24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 xml:space="preserve">Do majątkowych praw autorskich powstałych w wyniku realizacji Projektu stosuje się przepisy ustawy z dnia 4 lutego 1994 r. o prawie autorskim i prawach pokrewnych </w:t>
      </w:r>
      <w:r w:rsidR="00A114BA">
        <w:rPr>
          <w:rFonts w:ascii="Garamond" w:hAnsi="Garamond"/>
          <w:sz w:val="24"/>
          <w:szCs w:val="24"/>
        </w:rPr>
        <w:br/>
      </w:r>
      <w:r w:rsidRPr="0077728E">
        <w:rPr>
          <w:rFonts w:ascii="Garamond" w:hAnsi="Garamond"/>
          <w:sz w:val="24"/>
          <w:szCs w:val="24"/>
        </w:rPr>
        <w:t>(Dz. U. z 2019</w:t>
      </w:r>
      <w:r w:rsidR="001268D9">
        <w:rPr>
          <w:rFonts w:ascii="Garamond" w:hAnsi="Garamond"/>
          <w:sz w:val="24"/>
          <w:szCs w:val="24"/>
        </w:rPr>
        <w:t xml:space="preserve"> r.</w:t>
      </w:r>
      <w:r w:rsidRPr="0077728E">
        <w:rPr>
          <w:rFonts w:ascii="Garamond" w:hAnsi="Garamond"/>
          <w:sz w:val="24"/>
          <w:szCs w:val="24"/>
        </w:rPr>
        <w:t xml:space="preserve">, poz. 1231, z </w:t>
      </w:r>
      <w:proofErr w:type="spellStart"/>
      <w:r w:rsidRPr="0077728E">
        <w:rPr>
          <w:rFonts w:ascii="Garamond" w:hAnsi="Garamond"/>
          <w:sz w:val="24"/>
          <w:szCs w:val="24"/>
        </w:rPr>
        <w:t>późn</w:t>
      </w:r>
      <w:proofErr w:type="spellEnd"/>
      <w:r w:rsidRPr="0077728E">
        <w:rPr>
          <w:rFonts w:ascii="Garamond" w:hAnsi="Garamond"/>
          <w:sz w:val="24"/>
          <w:szCs w:val="24"/>
        </w:rPr>
        <w:t>. zm.</w:t>
      </w:r>
      <w:r w:rsidR="00C13A4E" w:rsidRPr="0077728E">
        <w:rPr>
          <w:rFonts w:ascii="Garamond" w:hAnsi="Garamond"/>
          <w:sz w:val="24"/>
          <w:szCs w:val="24"/>
        </w:rPr>
        <w:t>)</w:t>
      </w:r>
      <w:r w:rsidR="00B973B5" w:rsidRPr="0077728E">
        <w:rPr>
          <w:rFonts w:ascii="Garamond" w:hAnsi="Garamond"/>
          <w:sz w:val="24"/>
          <w:szCs w:val="24"/>
        </w:rPr>
        <w:t>.</w:t>
      </w:r>
    </w:p>
    <w:p w14:paraId="5D734B28" w14:textId="77777777" w:rsidR="001268D9" w:rsidRDefault="00903DD4" w:rsidP="00DC632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jc w:val="both"/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spacing w:val="-5"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spacing w:val="-5"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spacing w:val="-5"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spacing w:val="-5"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spacing w:val="-5"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spacing w:val="-5"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ab/>
      </w:r>
    </w:p>
    <w:p w14:paraId="675C37AD" w14:textId="5C7A5DF4" w:rsidR="00903DD4" w:rsidRPr="0077728E" w:rsidRDefault="00903DD4" w:rsidP="007515E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>§ 1</w:t>
      </w:r>
      <w:r w:rsidR="008E799B"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>1</w:t>
      </w:r>
      <w:r w:rsidR="007332DF"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>.</w:t>
      </w:r>
    </w:p>
    <w:p w14:paraId="005EA37F" w14:textId="473571FF" w:rsidR="00D5342B" w:rsidRPr="0077728E" w:rsidRDefault="00D5342B" w:rsidP="007A30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jc w:val="both"/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ab/>
      </w:r>
      <w:r w:rsidRPr="0077728E">
        <w:rPr>
          <w:rFonts w:ascii="Garamond" w:eastAsia="Times New Roman" w:hAnsi="Garamond" w:cstheme="minorHAnsi"/>
          <w:b/>
          <w:spacing w:val="-5"/>
          <w:sz w:val="24"/>
          <w:szCs w:val="24"/>
          <w:lang w:eastAsia="pl-PL"/>
        </w:rPr>
        <w:tab/>
        <w:t>Ochrona informacji poufnych oraz danych osobowych</w:t>
      </w:r>
    </w:p>
    <w:p w14:paraId="6DE4C74E" w14:textId="55A90325" w:rsidR="00D5342B" w:rsidRPr="0077728E" w:rsidRDefault="00D5342B" w:rsidP="006D1536">
      <w:pPr>
        <w:pStyle w:val="Akapitzlist"/>
        <w:keepNext/>
        <w:numPr>
          <w:ilvl w:val="0"/>
          <w:numId w:val="25"/>
        </w:numPr>
        <w:spacing w:after="0" w:line="360" w:lineRule="exact"/>
        <w:ind w:left="714" w:hanging="357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 xml:space="preserve">Informacje poufne obejmują wszelkie informacje związane z działalnością </w:t>
      </w:r>
      <w:r w:rsidR="00EF356F" w:rsidRPr="0077728E">
        <w:rPr>
          <w:rFonts w:ascii="Garamond" w:hAnsi="Garamond"/>
          <w:sz w:val="24"/>
          <w:szCs w:val="24"/>
        </w:rPr>
        <w:t xml:space="preserve">Lidera </w:t>
      </w:r>
      <w:r w:rsidR="00B973B5" w:rsidRPr="0077728E">
        <w:rPr>
          <w:rFonts w:ascii="Garamond" w:hAnsi="Garamond"/>
          <w:sz w:val="24"/>
          <w:szCs w:val="24"/>
        </w:rPr>
        <w:t>K</w:t>
      </w:r>
      <w:r w:rsidR="00EF356F" w:rsidRPr="0077728E">
        <w:rPr>
          <w:rFonts w:ascii="Garamond" w:hAnsi="Garamond"/>
          <w:sz w:val="24"/>
          <w:szCs w:val="24"/>
        </w:rPr>
        <w:t>onsorcjum lub Konsorcjanta</w:t>
      </w:r>
      <w:r w:rsidRPr="0077728E">
        <w:rPr>
          <w:rFonts w:ascii="Garamond" w:hAnsi="Garamond"/>
          <w:sz w:val="24"/>
          <w:szCs w:val="24"/>
        </w:rPr>
        <w:t xml:space="preserve">, nieudostępnione przez </w:t>
      </w:r>
      <w:r w:rsidR="00EF356F" w:rsidRPr="0077728E">
        <w:rPr>
          <w:rFonts w:ascii="Garamond" w:hAnsi="Garamond"/>
          <w:sz w:val="24"/>
          <w:szCs w:val="24"/>
        </w:rPr>
        <w:t xml:space="preserve">Lidera </w:t>
      </w:r>
      <w:r w:rsidR="00B973B5" w:rsidRPr="0077728E">
        <w:rPr>
          <w:rFonts w:ascii="Garamond" w:hAnsi="Garamond"/>
          <w:sz w:val="24"/>
          <w:szCs w:val="24"/>
        </w:rPr>
        <w:t>K</w:t>
      </w:r>
      <w:r w:rsidR="00EF356F" w:rsidRPr="0077728E">
        <w:rPr>
          <w:rFonts w:ascii="Garamond" w:hAnsi="Garamond"/>
          <w:sz w:val="24"/>
          <w:szCs w:val="24"/>
        </w:rPr>
        <w:t>onsorcjum</w:t>
      </w:r>
      <w:r w:rsidRPr="0077728E">
        <w:rPr>
          <w:rFonts w:ascii="Garamond" w:hAnsi="Garamond"/>
          <w:sz w:val="24"/>
          <w:szCs w:val="24"/>
        </w:rPr>
        <w:t xml:space="preserve"> do wiadomości publicznej, posiadające wartość gospodarczą lub których ujawnienie osobom trzecim może narazić </w:t>
      </w:r>
      <w:r w:rsidR="00EF356F" w:rsidRPr="0077728E">
        <w:rPr>
          <w:rFonts w:ascii="Garamond" w:hAnsi="Garamond"/>
          <w:sz w:val="24"/>
          <w:szCs w:val="24"/>
        </w:rPr>
        <w:t xml:space="preserve">Lidera </w:t>
      </w:r>
      <w:r w:rsidR="00AD241A">
        <w:rPr>
          <w:rFonts w:ascii="Garamond" w:hAnsi="Garamond"/>
          <w:sz w:val="24"/>
          <w:szCs w:val="24"/>
        </w:rPr>
        <w:t>K</w:t>
      </w:r>
      <w:r w:rsidR="00EF356F" w:rsidRPr="0077728E">
        <w:rPr>
          <w:rFonts w:ascii="Garamond" w:hAnsi="Garamond"/>
          <w:sz w:val="24"/>
          <w:szCs w:val="24"/>
        </w:rPr>
        <w:t>onsorcjum lub Konsorcjanta</w:t>
      </w:r>
      <w:r w:rsidRPr="0077728E">
        <w:rPr>
          <w:rFonts w:ascii="Garamond" w:hAnsi="Garamond"/>
          <w:sz w:val="24"/>
          <w:szCs w:val="24"/>
        </w:rPr>
        <w:t xml:space="preserve"> na szkodę oraz co do których </w:t>
      </w:r>
      <w:r w:rsidR="00EF356F" w:rsidRPr="0077728E">
        <w:rPr>
          <w:rFonts w:ascii="Garamond" w:hAnsi="Garamond"/>
          <w:sz w:val="24"/>
          <w:szCs w:val="24"/>
        </w:rPr>
        <w:t xml:space="preserve">Lider </w:t>
      </w:r>
      <w:r w:rsidR="00B973B5" w:rsidRPr="0077728E">
        <w:rPr>
          <w:rFonts w:ascii="Garamond" w:hAnsi="Garamond"/>
          <w:sz w:val="24"/>
          <w:szCs w:val="24"/>
        </w:rPr>
        <w:t>K</w:t>
      </w:r>
      <w:r w:rsidR="00EF356F" w:rsidRPr="0077728E">
        <w:rPr>
          <w:rFonts w:ascii="Garamond" w:hAnsi="Garamond"/>
          <w:sz w:val="24"/>
          <w:szCs w:val="24"/>
        </w:rPr>
        <w:t>onsorcjum lub Konsorcjant</w:t>
      </w:r>
      <w:r w:rsidRPr="0077728E">
        <w:rPr>
          <w:rFonts w:ascii="Garamond" w:hAnsi="Garamond"/>
          <w:sz w:val="24"/>
          <w:szCs w:val="24"/>
        </w:rPr>
        <w:t xml:space="preserve"> podjął niezbędne działania w celu zachowania ich poufności, zawarte w dowolnej formie, oznaczone jako poufne, ujawnione Agencji w trakcie realizacji Projektu (</w:t>
      </w:r>
      <w:r w:rsidR="00693490">
        <w:rPr>
          <w:rFonts w:ascii="Garamond" w:hAnsi="Garamond"/>
          <w:sz w:val="24"/>
          <w:szCs w:val="24"/>
        </w:rPr>
        <w:t>„</w:t>
      </w:r>
      <w:r w:rsidRPr="007515E6">
        <w:rPr>
          <w:rFonts w:ascii="Garamond" w:hAnsi="Garamond"/>
          <w:b/>
          <w:sz w:val="24"/>
          <w:szCs w:val="24"/>
        </w:rPr>
        <w:t>Informacje poufne</w:t>
      </w:r>
      <w:r w:rsidR="00693490">
        <w:rPr>
          <w:rFonts w:ascii="Garamond" w:hAnsi="Garamond"/>
          <w:sz w:val="24"/>
          <w:szCs w:val="24"/>
        </w:rPr>
        <w:t>”</w:t>
      </w:r>
      <w:r w:rsidRPr="0077728E">
        <w:rPr>
          <w:rFonts w:ascii="Garamond" w:hAnsi="Garamond"/>
          <w:sz w:val="24"/>
          <w:szCs w:val="24"/>
        </w:rPr>
        <w:t>).</w:t>
      </w:r>
    </w:p>
    <w:p w14:paraId="4468DE9A" w14:textId="3121BC47" w:rsidR="00D5342B" w:rsidRPr="0077728E" w:rsidRDefault="00D5342B" w:rsidP="0032424A">
      <w:pPr>
        <w:pStyle w:val="Akapitzlist"/>
        <w:keepNext/>
        <w:numPr>
          <w:ilvl w:val="0"/>
          <w:numId w:val="25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 xml:space="preserve">W okresie obowiązywania Umowy oraz w okresie </w:t>
      </w:r>
      <w:r w:rsidR="0049004F">
        <w:rPr>
          <w:rFonts w:ascii="Garamond" w:hAnsi="Garamond"/>
          <w:sz w:val="24"/>
          <w:szCs w:val="24"/>
        </w:rPr>
        <w:t>5</w:t>
      </w:r>
      <w:r w:rsidR="0049004F" w:rsidRPr="0077728E">
        <w:rPr>
          <w:rFonts w:ascii="Garamond" w:hAnsi="Garamond"/>
          <w:sz w:val="24"/>
          <w:szCs w:val="24"/>
        </w:rPr>
        <w:t xml:space="preserve"> </w:t>
      </w:r>
      <w:r w:rsidRPr="0077728E">
        <w:rPr>
          <w:rFonts w:ascii="Garamond" w:hAnsi="Garamond"/>
          <w:sz w:val="24"/>
          <w:szCs w:val="24"/>
        </w:rPr>
        <w:t xml:space="preserve">lat od dnia zakończenia realizacji Projektu, Agencja dołoży należytej staranności w celu zapewnienia odpowiednich środków zabezpieczających ochronę Informacji poufnych przed dostępem osób nieuprawnionych </w:t>
      </w:r>
      <w:r w:rsidRPr="0077728E">
        <w:rPr>
          <w:rFonts w:ascii="Garamond" w:hAnsi="Garamond"/>
          <w:sz w:val="24"/>
          <w:szCs w:val="24"/>
        </w:rPr>
        <w:lastRenderedPageBreak/>
        <w:t>oraz zapewni, że dostęp do Informacji poufnych będą mieli wyłącznie pracownicy Agencji, osoby za pośrednictwem których Agencja realizuje swoje zadania.</w:t>
      </w:r>
    </w:p>
    <w:p w14:paraId="0630A146" w14:textId="5FBAD76C" w:rsidR="00D5342B" w:rsidRPr="0077728E" w:rsidRDefault="00D5342B" w:rsidP="0032424A">
      <w:pPr>
        <w:pStyle w:val="Akapitzlist"/>
        <w:keepNext/>
        <w:numPr>
          <w:ilvl w:val="0"/>
          <w:numId w:val="25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>Agencja oraz osoby mające dostęp do Informacji poufnych, uprawnieni są wykorzystywać Informacje poufne wyłącznie w zakresie koniecznym dla prawidłowej realizacji Umowy.</w:t>
      </w:r>
    </w:p>
    <w:p w14:paraId="560D20EE" w14:textId="71C93385" w:rsidR="00D5342B" w:rsidRPr="0077728E" w:rsidRDefault="002263A2" w:rsidP="0032424A">
      <w:pPr>
        <w:pStyle w:val="Akapitzlist"/>
        <w:keepNext/>
        <w:numPr>
          <w:ilvl w:val="0"/>
          <w:numId w:val="25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bookmarkStart w:id="58" w:name="_Hlk62120716"/>
      <w:r w:rsidRPr="0077728E">
        <w:rPr>
          <w:rFonts w:ascii="Garamond" w:hAnsi="Garamond"/>
          <w:sz w:val="24"/>
          <w:szCs w:val="24"/>
        </w:rPr>
        <w:t xml:space="preserve">Lider Konsorcjum zobowiązuje się poinformować w imieniu Agencji osoby fizyczne reprezentujące Lidera Konsorcjum oraz osoby fizyczne przez niego wskazane jako osoby do kontaktu i inne osoby odpowiedzialne za wykonanie Umowy o treści klauzuli informacyjnej stanowiącej </w:t>
      </w:r>
      <w:r w:rsidRPr="0077728E">
        <w:rPr>
          <w:rFonts w:ascii="Garamond" w:hAnsi="Garamond"/>
          <w:b/>
          <w:sz w:val="24"/>
          <w:szCs w:val="24"/>
        </w:rPr>
        <w:t xml:space="preserve">Załącznik nr </w:t>
      </w:r>
      <w:r w:rsidR="00787552" w:rsidRPr="0077728E">
        <w:rPr>
          <w:rFonts w:ascii="Garamond" w:hAnsi="Garamond"/>
          <w:b/>
          <w:sz w:val="24"/>
          <w:szCs w:val="24"/>
        </w:rPr>
        <w:t>6</w:t>
      </w:r>
      <w:r w:rsidRPr="0077728E">
        <w:rPr>
          <w:rFonts w:ascii="Garamond" w:hAnsi="Garamond"/>
          <w:sz w:val="24"/>
          <w:szCs w:val="24"/>
        </w:rPr>
        <w:t xml:space="preserve"> do Umowy. </w:t>
      </w:r>
    </w:p>
    <w:bookmarkEnd w:id="58"/>
    <w:p w14:paraId="7D34F161" w14:textId="77777777" w:rsidR="00EF196A" w:rsidRPr="0077728E" w:rsidRDefault="00EF196A" w:rsidP="00DC632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jc w:val="both"/>
        <w:rPr>
          <w:rFonts w:ascii="Garamond" w:eastAsia="Times New Roman" w:hAnsi="Garamond" w:cstheme="minorHAnsi"/>
          <w:spacing w:val="-5"/>
          <w:sz w:val="24"/>
          <w:szCs w:val="24"/>
          <w:lang w:eastAsia="pl-PL"/>
        </w:rPr>
      </w:pPr>
    </w:p>
    <w:p w14:paraId="557A1F01" w14:textId="2D90A940" w:rsidR="00903DD4" w:rsidRPr="0077728E" w:rsidRDefault="00903DD4" w:rsidP="00DC632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</w:pPr>
      <w:bookmarkStart w:id="59" w:name="_Hlk35088054"/>
      <w:r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>§ 1</w:t>
      </w:r>
      <w:r w:rsidR="008E799B"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>2</w:t>
      </w:r>
      <w:r w:rsidR="007332DF"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>.</w:t>
      </w:r>
    </w:p>
    <w:p w14:paraId="7EE88885" w14:textId="28B165D4" w:rsidR="00903DD4" w:rsidRPr="0077728E" w:rsidRDefault="00903DD4" w:rsidP="00DC632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bCs/>
          <w:spacing w:val="-5"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bCs/>
          <w:spacing w:val="-5"/>
          <w:sz w:val="24"/>
          <w:szCs w:val="24"/>
          <w:lang w:eastAsia="pl-PL"/>
        </w:rPr>
        <w:t xml:space="preserve">Nadzór </w:t>
      </w:r>
      <w:r w:rsidR="008E799B" w:rsidRPr="0077728E">
        <w:rPr>
          <w:rFonts w:ascii="Garamond" w:eastAsia="Times New Roman" w:hAnsi="Garamond" w:cstheme="minorHAnsi"/>
          <w:b/>
          <w:bCs/>
          <w:spacing w:val="-5"/>
          <w:sz w:val="24"/>
          <w:szCs w:val="24"/>
          <w:lang w:eastAsia="pl-PL"/>
        </w:rPr>
        <w:t>nad</w:t>
      </w:r>
      <w:r w:rsidR="00B56D28" w:rsidRPr="0077728E">
        <w:rPr>
          <w:rFonts w:ascii="Garamond" w:eastAsia="Times New Roman" w:hAnsi="Garamond" w:cstheme="minorHAnsi"/>
          <w:b/>
          <w:bCs/>
          <w:spacing w:val="-5"/>
          <w:sz w:val="24"/>
          <w:szCs w:val="24"/>
          <w:lang w:eastAsia="pl-PL"/>
        </w:rPr>
        <w:t xml:space="preserve"> realizacj</w:t>
      </w:r>
      <w:r w:rsidR="008E799B" w:rsidRPr="0077728E">
        <w:rPr>
          <w:rFonts w:ascii="Garamond" w:eastAsia="Times New Roman" w:hAnsi="Garamond" w:cstheme="minorHAnsi"/>
          <w:b/>
          <w:bCs/>
          <w:spacing w:val="-5"/>
          <w:sz w:val="24"/>
          <w:szCs w:val="24"/>
          <w:lang w:eastAsia="pl-PL"/>
        </w:rPr>
        <w:t>ą</w:t>
      </w:r>
      <w:r w:rsidR="00B56D28" w:rsidRPr="0077728E">
        <w:rPr>
          <w:rFonts w:ascii="Garamond" w:eastAsia="Times New Roman" w:hAnsi="Garamond" w:cstheme="minorHAnsi"/>
          <w:b/>
          <w:bCs/>
          <w:spacing w:val="-5"/>
          <w:sz w:val="24"/>
          <w:szCs w:val="24"/>
          <w:lang w:eastAsia="pl-PL"/>
        </w:rPr>
        <w:t xml:space="preserve"> Projektu</w:t>
      </w:r>
    </w:p>
    <w:p w14:paraId="0FF64E2F" w14:textId="77777777" w:rsidR="008E799B" w:rsidRPr="0077728E" w:rsidRDefault="008E799B" w:rsidP="0032424A">
      <w:pPr>
        <w:pStyle w:val="Akapitzlist"/>
        <w:keepNext/>
        <w:numPr>
          <w:ilvl w:val="0"/>
          <w:numId w:val="26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>Nadzór Agencji nad realizacją Projektu obejmuje:</w:t>
      </w:r>
    </w:p>
    <w:p w14:paraId="772224A8" w14:textId="77777777" w:rsidR="008E799B" w:rsidRPr="0077728E" w:rsidRDefault="008E799B" w:rsidP="007515E6">
      <w:pPr>
        <w:pStyle w:val="Teksttreci0"/>
        <w:numPr>
          <w:ilvl w:val="0"/>
          <w:numId w:val="55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ocenę Raportów z realizacji Projektu; </w:t>
      </w:r>
    </w:p>
    <w:p w14:paraId="73E53B16" w14:textId="77777777" w:rsidR="008E799B" w:rsidRPr="0077728E" w:rsidRDefault="008E799B" w:rsidP="007515E6">
      <w:pPr>
        <w:pStyle w:val="Teksttreci0"/>
        <w:numPr>
          <w:ilvl w:val="0"/>
          <w:numId w:val="55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kontrolę bezpośrednią u Lidera Konsorcjum i Konsorcjantów lub innego podmiotu wykonującego Projekt; </w:t>
      </w:r>
    </w:p>
    <w:p w14:paraId="3C18B726" w14:textId="4A7F475D" w:rsidR="008E799B" w:rsidRPr="0077728E" w:rsidRDefault="008E799B" w:rsidP="007515E6">
      <w:pPr>
        <w:pStyle w:val="Teksttreci0"/>
        <w:numPr>
          <w:ilvl w:val="0"/>
          <w:numId w:val="55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bookmarkStart w:id="60" w:name="_Hlk62820530"/>
      <w:r w:rsidRPr="0077728E">
        <w:rPr>
          <w:rFonts w:eastAsia="Times New Roman" w:cstheme="minorHAnsi"/>
          <w:sz w:val="24"/>
          <w:szCs w:val="24"/>
          <w:lang w:eastAsia="pl-PL"/>
        </w:rPr>
        <w:t xml:space="preserve">uprawnienie Prezesa Agencji do odpowiednio wstrzymania, przerwania </w:t>
      </w:r>
      <w:r w:rsidR="006C6897">
        <w:rPr>
          <w:rFonts w:eastAsia="Times New Roman" w:cstheme="minorHAnsi"/>
          <w:sz w:val="24"/>
          <w:szCs w:val="24"/>
          <w:lang w:eastAsia="pl-PL"/>
        </w:rPr>
        <w:br/>
      </w:r>
      <w:r w:rsidRPr="0077728E">
        <w:rPr>
          <w:rFonts w:eastAsia="Times New Roman" w:cstheme="minorHAnsi"/>
          <w:sz w:val="24"/>
          <w:szCs w:val="24"/>
          <w:lang w:eastAsia="pl-PL"/>
        </w:rPr>
        <w:t xml:space="preserve">lub zakończenia finansowania Projektu w przypadkach, o których mowa odpowiednio </w:t>
      </w:r>
      <w:r w:rsidRPr="0077728E">
        <w:rPr>
          <w:rFonts w:eastAsia="Times New Roman" w:cstheme="minorHAnsi"/>
          <w:sz w:val="24"/>
          <w:szCs w:val="24"/>
          <w:lang w:eastAsia="pl-PL"/>
        </w:rPr>
        <w:br/>
        <w:t>w art. 22 pkt 3 - 5 Ustawy.</w:t>
      </w:r>
    </w:p>
    <w:p w14:paraId="1B3705E6" w14:textId="0FE188B7" w:rsidR="008E799B" w:rsidRPr="0077728E" w:rsidRDefault="008E799B" w:rsidP="0032424A">
      <w:pPr>
        <w:pStyle w:val="Akapitzlist"/>
        <w:keepNext/>
        <w:numPr>
          <w:ilvl w:val="0"/>
          <w:numId w:val="26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bookmarkStart w:id="61" w:name="_Hlk62820567"/>
      <w:bookmarkEnd w:id="60"/>
      <w:r w:rsidRPr="0077728E">
        <w:rPr>
          <w:rFonts w:ascii="Garamond" w:hAnsi="Garamond"/>
          <w:sz w:val="24"/>
          <w:szCs w:val="24"/>
        </w:rPr>
        <w:t xml:space="preserve">Ze względu na obowiązek ewaluacji określony w art. 23 Ustawy, Agencja lub upoważniony podmiot będzie zwracać się do Lidera Konsorcjum i Konsorcjantów o współpracę w procesie ewaluacji, w szczególności o udział w ankietach, wywiadach oraz udostępnianie informacji lub też podjęcie określonych działań we współpracy z Agencją na potrzeby ewaluacji. Konsorcjum nie może odmówić udostępnienia informacji niezbędnych </w:t>
      </w:r>
      <w:r w:rsidR="006C6897">
        <w:rPr>
          <w:rFonts w:ascii="Garamond" w:hAnsi="Garamond"/>
          <w:sz w:val="24"/>
          <w:szCs w:val="24"/>
        </w:rPr>
        <w:br/>
      </w:r>
      <w:r w:rsidRPr="0077728E">
        <w:rPr>
          <w:rFonts w:ascii="Garamond" w:hAnsi="Garamond"/>
          <w:sz w:val="24"/>
          <w:szCs w:val="24"/>
        </w:rPr>
        <w:t>do realizacji tego obowiązku.</w:t>
      </w:r>
    </w:p>
    <w:p w14:paraId="28E9FAE9" w14:textId="38F06CBF" w:rsidR="008E799B" w:rsidRPr="0077728E" w:rsidRDefault="008E799B" w:rsidP="0032424A">
      <w:pPr>
        <w:pStyle w:val="Akapitzlist"/>
        <w:keepNext/>
        <w:numPr>
          <w:ilvl w:val="0"/>
          <w:numId w:val="26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 xml:space="preserve">Strony zgodnie potwierdzają, że Liderowi Konsorcjum, jak również żadnemu z Konsorcjantów nie przysługują żadne roszczenia w związku z realizacją przez Agencję uprawnień, o których mowa w niniejszym paragrafie. </w:t>
      </w:r>
    </w:p>
    <w:p w14:paraId="3205B6DB" w14:textId="77777777" w:rsidR="005B3A26" w:rsidRDefault="005B3A26" w:rsidP="00DC6323">
      <w:pPr>
        <w:keepNext/>
        <w:spacing w:after="0" w:line="360" w:lineRule="exact"/>
        <w:jc w:val="center"/>
        <w:rPr>
          <w:rFonts w:ascii="Garamond" w:hAnsi="Garamond"/>
          <w:b/>
          <w:sz w:val="24"/>
          <w:szCs w:val="24"/>
        </w:rPr>
      </w:pPr>
      <w:bookmarkStart w:id="62" w:name="_Hlk62820714"/>
      <w:bookmarkEnd w:id="61"/>
    </w:p>
    <w:p w14:paraId="08A5A0E5" w14:textId="0B25539F" w:rsidR="008E799B" w:rsidRPr="0077728E" w:rsidRDefault="008E799B" w:rsidP="00DC6323">
      <w:pPr>
        <w:keepNext/>
        <w:spacing w:after="0" w:line="360" w:lineRule="exact"/>
        <w:jc w:val="center"/>
        <w:rPr>
          <w:rFonts w:ascii="Garamond" w:hAnsi="Garamond"/>
          <w:b/>
          <w:sz w:val="24"/>
          <w:szCs w:val="24"/>
        </w:rPr>
      </w:pPr>
      <w:r w:rsidRPr="0077728E">
        <w:rPr>
          <w:rFonts w:ascii="Garamond" w:hAnsi="Garamond"/>
          <w:b/>
          <w:sz w:val="24"/>
          <w:szCs w:val="24"/>
        </w:rPr>
        <w:t xml:space="preserve">§ 13. </w:t>
      </w:r>
    </w:p>
    <w:p w14:paraId="551A183A" w14:textId="77777777" w:rsidR="008E799B" w:rsidRPr="0077728E" w:rsidRDefault="008E799B" w:rsidP="00DC6323">
      <w:pPr>
        <w:keepNext/>
        <w:spacing w:after="0" w:line="360" w:lineRule="exact"/>
        <w:jc w:val="center"/>
        <w:rPr>
          <w:rFonts w:ascii="Garamond" w:hAnsi="Garamond"/>
          <w:b/>
          <w:sz w:val="24"/>
          <w:szCs w:val="24"/>
        </w:rPr>
      </w:pPr>
      <w:r w:rsidRPr="0077728E">
        <w:rPr>
          <w:rFonts w:ascii="Garamond" w:hAnsi="Garamond"/>
          <w:b/>
          <w:sz w:val="24"/>
          <w:szCs w:val="24"/>
        </w:rPr>
        <w:t xml:space="preserve">Kontrola </w:t>
      </w:r>
    </w:p>
    <w:bookmarkEnd w:id="62"/>
    <w:p w14:paraId="65205B42" w14:textId="483EC205" w:rsidR="008E799B" w:rsidRPr="0077728E" w:rsidRDefault="008E799B" w:rsidP="0032424A">
      <w:pPr>
        <w:pStyle w:val="Akapitzlist"/>
        <w:keepNext/>
        <w:numPr>
          <w:ilvl w:val="0"/>
          <w:numId w:val="28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 xml:space="preserve">Lider Konsorcjum i Konsorcjanci zobowiązują się poddać kontroli, prowadzonej przez Agencję lub inne podmioty do tego uprawnione, w zakresie realizowanej Umowy, w każdym momencie realizacji Projektu oraz przez okres 5 lat </w:t>
      </w:r>
      <w:bookmarkStart w:id="63" w:name="_Hlk62820754"/>
      <w:r w:rsidRPr="0077728E">
        <w:rPr>
          <w:rFonts w:ascii="Garamond" w:hAnsi="Garamond"/>
          <w:sz w:val="24"/>
          <w:szCs w:val="24"/>
        </w:rPr>
        <w:t>od dnia zakończenia realizacji Projektu</w:t>
      </w:r>
      <w:bookmarkEnd w:id="63"/>
      <w:r w:rsidRPr="0077728E">
        <w:rPr>
          <w:rFonts w:ascii="Garamond" w:hAnsi="Garamond"/>
          <w:sz w:val="24"/>
          <w:szCs w:val="24"/>
        </w:rPr>
        <w:t xml:space="preserve">. </w:t>
      </w:r>
    </w:p>
    <w:p w14:paraId="2559EC4A" w14:textId="2AA6136F" w:rsidR="008E799B" w:rsidRPr="0077728E" w:rsidRDefault="008E799B" w:rsidP="0032424A">
      <w:pPr>
        <w:pStyle w:val="Akapitzlist"/>
        <w:keepNext/>
        <w:numPr>
          <w:ilvl w:val="0"/>
          <w:numId w:val="28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>Kontrole mają charakter planowy albo doraźny.</w:t>
      </w:r>
    </w:p>
    <w:p w14:paraId="05CA8949" w14:textId="40444617" w:rsidR="008E799B" w:rsidRPr="0077728E" w:rsidRDefault="008E799B" w:rsidP="0032424A">
      <w:pPr>
        <w:pStyle w:val="Akapitzlist"/>
        <w:keepNext/>
        <w:numPr>
          <w:ilvl w:val="0"/>
          <w:numId w:val="28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 xml:space="preserve">Lider Konsorcjum powiadamiany jest o kontroli planowej na piśmie, nie później niż 5 dni przed terminem jej rozpoczęcia. Termin rozpoczęcia kontroli może ulec zmianie na </w:t>
      </w:r>
      <w:r w:rsidRPr="0077728E">
        <w:rPr>
          <w:rFonts w:ascii="Garamond" w:hAnsi="Garamond"/>
          <w:sz w:val="24"/>
          <w:szCs w:val="24"/>
        </w:rPr>
        <w:lastRenderedPageBreak/>
        <w:t xml:space="preserve">uzasadniony wniosek Lidera Konsorcjum. Agencja może nie wyrazić zgody na zmianę terminu rozpoczęcia kontroli bez podania przyczyny. </w:t>
      </w:r>
    </w:p>
    <w:p w14:paraId="4601640D" w14:textId="1641C61C" w:rsidR="008E799B" w:rsidRPr="0077728E" w:rsidRDefault="008E799B" w:rsidP="0032424A">
      <w:pPr>
        <w:pStyle w:val="Akapitzlist"/>
        <w:keepNext/>
        <w:numPr>
          <w:ilvl w:val="0"/>
          <w:numId w:val="28"/>
        </w:numPr>
        <w:spacing w:after="0" w:line="360" w:lineRule="exact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 xml:space="preserve">W przypadku powzięcia przez Agencję informacji o podejrzeniu wystąpienia nieprawidłowości </w:t>
      </w:r>
      <w:bookmarkStart w:id="64" w:name="_Hlk60732597"/>
      <w:r w:rsidRPr="0077728E">
        <w:rPr>
          <w:rFonts w:ascii="Garamond" w:hAnsi="Garamond"/>
          <w:sz w:val="24"/>
          <w:szCs w:val="24"/>
        </w:rPr>
        <w:t xml:space="preserve">albo nadużyć </w:t>
      </w:r>
      <w:bookmarkEnd w:id="64"/>
      <w:r w:rsidRPr="0077728E">
        <w:rPr>
          <w:rFonts w:ascii="Garamond" w:hAnsi="Garamond"/>
          <w:sz w:val="24"/>
          <w:szCs w:val="24"/>
        </w:rPr>
        <w:t xml:space="preserve">w realizacji Projektu </w:t>
      </w:r>
      <w:bookmarkStart w:id="65" w:name="_Hlk60732625"/>
      <w:r w:rsidRPr="0077728E">
        <w:rPr>
          <w:rFonts w:ascii="Garamond" w:hAnsi="Garamond"/>
          <w:sz w:val="24"/>
          <w:szCs w:val="24"/>
        </w:rPr>
        <w:t>lub w przypadku konieczności pilnego zbadania zaistniałych faktów lub zdarzeń, Agencja lub inny upoważniony podmiot może przeprowadzić kontrolę doraźną bez powiadomienia, o którym mowa w ust. 3</w:t>
      </w:r>
      <w:bookmarkEnd w:id="65"/>
      <w:r w:rsidRPr="0077728E">
        <w:rPr>
          <w:rFonts w:ascii="Garamond" w:hAnsi="Garamond"/>
          <w:sz w:val="24"/>
          <w:szCs w:val="24"/>
        </w:rPr>
        <w:t>.</w:t>
      </w:r>
    </w:p>
    <w:p w14:paraId="3E6818D8" w14:textId="7459ED45" w:rsidR="008E799B" w:rsidRPr="0077728E" w:rsidRDefault="008E799B" w:rsidP="0032424A">
      <w:pPr>
        <w:pStyle w:val="Akapitzlist"/>
        <w:keepNext/>
        <w:numPr>
          <w:ilvl w:val="0"/>
          <w:numId w:val="28"/>
        </w:numPr>
        <w:spacing w:after="0" w:line="360" w:lineRule="exact"/>
        <w:jc w:val="both"/>
        <w:rPr>
          <w:rStyle w:val="FontStyle29"/>
          <w:rFonts w:ascii="Garamond" w:hAnsi="Garamond"/>
          <w:sz w:val="24"/>
          <w:szCs w:val="24"/>
        </w:rPr>
      </w:pPr>
      <w:r w:rsidRPr="0077728E">
        <w:rPr>
          <w:rStyle w:val="FontStyle29"/>
          <w:rFonts w:ascii="Garamond" w:hAnsi="Garamond"/>
          <w:sz w:val="24"/>
          <w:szCs w:val="24"/>
        </w:rPr>
        <w:t xml:space="preserve">W ramach kontroli Projektu Lider Konsorcjum i Konsorcjanci są obowiązani na swój koszt: </w:t>
      </w:r>
    </w:p>
    <w:p w14:paraId="3A8DF34E" w14:textId="77777777" w:rsidR="008E799B" w:rsidRPr="0077728E" w:rsidRDefault="008E799B" w:rsidP="007515E6">
      <w:pPr>
        <w:pStyle w:val="Teksttreci0"/>
        <w:numPr>
          <w:ilvl w:val="0"/>
          <w:numId w:val="56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>poinformować kontrolujących o miejscach (terenach, pomieszczeniach), w których realizowany jest Projekt i przechowywana jest dokumentacja Projektu oraz zapewnić kontrolującym dostęp do tych miejsc, w szczególności umożliwić dokonanie oględzin środków trwałych zakupionych, amortyzowanych lub wytworzonych w ramach realizacji Projektu;</w:t>
      </w:r>
    </w:p>
    <w:p w14:paraId="72BBD332" w14:textId="690FE8A0" w:rsidR="008E799B" w:rsidRPr="0077728E" w:rsidRDefault="008E799B" w:rsidP="007515E6">
      <w:pPr>
        <w:pStyle w:val="Teksttreci0"/>
        <w:numPr>
          <w:ilvl w:val="0"/>
          <w:numId w:val="56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zapewnić obecność kompetentnych osób, które w trakcie kontroli udzielą informacji na temat realizacji i finansowania Projektu oraz umożliwić kontrolującym zebranie </w:t>
      </w:r>
      <w:r w:rsidR="00A114BA">
        <w:rPr>
          <w:rFonts w:eastAsia="Times New Roman" w:cstheme="minorHAnsi"/>
          <w:sz w:val="24"/>
          <w:szCs w:val="24"/>
          <w:lang w:eastAsia="pl-PL"/>
        </w:rPr>
        <w:br/>
      </w:r>
      <w:r w:rsidRPr="0077728E">
        <w:rPr>
          <w:rFonts w:eastAsia="Times New Roman" w:cstheme="minorHAnsi"/>
          <w:sz w:val="24"/>
          <w:szCs w:val="24"/>
          <w:lang w:eastAsia="pl-PL"/>
        </w:rPr>
        <w:t>od tych osób wyjaśnień lub oświadczeń;</w:t>
      </w:r>
    </w:p>
    <w:p w14:paraId="2AA21988" w14:textId="77777777" w:rsidR="008E799B" w:rsidRPr="0077728E" w:rsidRDefault="008E799B" w:rsidP="007515E6">
      <w:pPr>
        <w:pStyle w:val="Teksttreci0"/>
        <w:numPr>
          <w:ilvl w:val="0"/>
          <w:numId w:val="56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udostępnić kontrolującym wszystkie dokumenty oraz inne </w:t>
      </w:r>
      <w:bookmarkStart w:id="66" w:name="_Hlk60732728"/>
      <w:r w:rsidRPr="0077728E">
        <w:rPr>
          <w:rFonts w:eastAsia="Times New Roman" w:cstheme="minorHAnsi"/>
          <w:sz w:val="24"/>
          <w:szCs w:val="24"/>
          <w:lang w:eastAsia="pl-PL"/>
        </w:rPr>
        <w:t>nośniki informacji w tym dostępy do systemów elektronicznych związane z realizacją Projektu</w:t>
      </w:r>
      <w:bookmarkEnd w:id="66"/>
      <w:r w:rsidRPr="0077728E">
        <w:rPr>
          <w:rFonts w:eastAsia="Times New Roman" w:cstheme="minorHAnsi"/>
          <w:sz w:val="24"/>
          <w:szCs w:val="24"/>
          <w:lang w:eastAsia="pl-PL"/>
        </w:rPr>
        <w:t>, w tym Informacje poufne – w oryginale lub jako kopie poświadczone za zgodność oryginałem, tj. m.in.:</w:t>
      </w:r>
    </w:p>
    <w:p w14:paraId="27BA2D55" w14:textId="77777777" w:rsidR="008E799B" w:rsidRPr="0077728E" w:rsidRDefault="008E799B" w:rsidP="007515E6">
      <w:pPr>
        <w:pStyle w:val="Style18"/>
        <w:numPr>
          <w:ilvl w:val="0"/>
          <w:numId w:val="5"/>
        </w:numPr>
        <w:tabs>
          <w:tab w:val="left" w:pos="426"/>
        </w:tabs>
        <w:spacing w:line="360" w:lineRule="exact"/>
        <w:ind w:right="14" w:firstLine="348"/>
        <w:rPr>
          <w:rStyle w:val="FontStyle29"/>
          <w:rFonts w:ascii="Garamond" w:eastAsia="Garamond" w:hAnsi="Garamond"/>
          <w:sz w:val="24"/>
          <w:szCs w:val="24"/>
          <w:lang w:eastAsia="en-US"/>
        </w:rPr>
      </w:pPr>
      <w:r w:rsidRPr="0077728E">
        <w:rPr>
          <w:rFonts w:ascii="Garamond" w:hAnsi="Garamond"/>
        </w:rPr>
        <w:t>kompletną</w:t>
      </w:r>
      <w:r w:rsidRPr="0077728E">
        <w:rPr>
          <w:rStyle w:val="FontStyle29"/>
          <w:rFonts w:ascii="Garamond" w:hAnsi="Garamond"/>
          <w:sz w:val="24"/>
          <w:szCs w:val="24"/>
        </w:rPr>
        <w:t xml:space="preserve"> dokumentację merytoryczną związaną z realizacją Projektu, </w:t>
      </w:r>
    </w:p>
    <w:p w14:paraId="2C69CED3" w14:textId="77777777" w:rsidR="008E799B" w:rsidRPr="0077728E" w:rsidRDefault="008E799B" w:rsidP="007515E6">
      <w:pPr>
        <w:pStyle w:val="Style18"/>
        <w:numPr>
          <w:ilvl w:val="0"/>
          <w:numId w:val="5"/>
        </w:numPr>
        <w:tabs>
          <w:tab w:val="left" w:pos="426"/>
        </w:tabs>
        <w:spacing w:line="360" w:lineRule="exact"/>
        <w:ind w:left="1418" w:right="14" w:hanging="284"/>
        <w:rPr>
          <w:rStyle w:val="FontStyle29"/>
          <w:rFonts w:ascii="Garamond" w:hAnsi="Garamond"/>
          <w:sz w:val="24"/>
          <w:szCs w:val="24"/>
        </w:rPr>
      </w:pPr>
      <w:r w:rsidRPr="0077728E">
        <w:rPr>
          <w:rStyle w:val="FontStyle29"/>
          <w:rFonts w:ascii="Garamond" w:hAnsi="Garamond"/>
          <w:sz w:val="24"/>
          <w:szCs w:val="24"/>
        </w:rPr>
        <w:t xml:space="preserve">kompletną dokumentację finansową Projektu (z zastrzeżeniem kosztów ogólnych rozliczanych ryczałtem – jeśli dotyczy), </w:t>
      </w:r>
    </w:p>
    <w:p w14:paraId="72305049" w14:textId="77777777" w:rsidR="008E799B" w:rsidRPr="0077728E" w:rsidRDefault="008E799B" w:rsidP="007515E6">
      <w:pPr>
        <w:pStyle w:val="Style18"/>
        <w:numPr>
          <w:ilvl w:val="0"/>
          <w:numId w:val="5"/>
        </w:numPr>
        <w:tabs>
          <w:tab w:val="left" w:pos="426"/>
        </w:tabs>
        <w:spacing w:line="360" w:lineRule="exact"/>
        <w:ind w:left="1418" w:right="14" w:hanging="284"/>
        <w:rPr>
          <w:rStyle w:val="FontStyle29"/>
          <w:rFonts w:ascii="Garamond" w:hAnsi="Garamond"/>
          <w:sz w:val="24"/>
          <w:szCs w:val="24"/>
        </w:rPr>
      </w:pPr>
      <w:r w:rsidRPr="0077728E">
        <w:rPr>
          <w:rStyle w:val="FontStyle29"/>
          <w:rFonts w:ascii="Garamond" w:hAnsi="Garamond"/>
          <w:sz w:val="24"/>
          <w:szCs w:val="24"/>
        </w:rPr>
        <w:t>dokumentację potwierdzającą osiągnięcie założonych parametrów wdrożenia lub upowszechnienie wyników Projektu,</w:t>
      </w:r>
    </w:p>
    <w:p w14:paraId="42850657" w14:textId="77777777" w:rsidR="008E799B" w:rsidRPr="0077728E" w:rsidRDefault="008E799B" w:rsidP="007515E6">
      <w:pPr>
        <w:pStyle w:val="Teksttreci0"/>
        <w:numPr>
          <w:ilvl w:val="0"/>
          <w:numId w:val="56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>przekazać kontrolującym, na ich żądanie, wyciągi, zestawienia, wydruki, jak również kopie dokumentów związanych z realizacją Projektu, a także zapewnić obecność osoby, która w trakcie kontroli będzie uprawniona, w imieniu Konsorcjum, do poświadczenia kopii za zgodność z oryginałem.</w:t>
      </w:r>
    </w:p>
    <w:p w14:paraId="04512155" w14:textId="7640B1BA" w:rsidR="008E799B" w:rsidRPr="0077728E" w:rsidRDefault="008E799B" w:rsidP="0032424A">
      <w:pPr>
        <w:pStyle w:val="Akapitzlist"/>
        <w:keepNext/>
        <w:numPr>
          <w:ilvl w:val="0"/>
          <w:numId w:val="28"/>
        </w:numPr>
        <w:spacing w:after="0" w:line="360" w:lineRule="exact"/>
        <w:jc w:val="both"/>
        <w:rPr>
          <w:rStyle w:val="FontStyle29"/>
          <w:rFonts w:ascii="Garamond" w:hAnsi="Garamond"/>
          <w:sz w:val="24"/>
          <w:szCs w:val="24"/>
        </w:rPr>
      </w:pPr>
      <w:r w:rsidRPr="0077728E">
        <w:rPr>
          <w:rStyle w:val="FontStyle29"/>
          <w:rFonts w:ascii="Garamond" w:hAnsi="Garamond"/>
          <w:sz w:val="24"/>
          <w:szCs w:val="24"/>
        </w:rPr>
        <w:t>Niewykonanie któregokolwiek z obowiązków, o których mowa w ust. 5, traktowane jest jak utrudnienie lub uniemożliwienie przeprowadzenia kontroli.</w:t>
      </w:r>
    </w:p>
    <w:p w14:paraId="377878AB" w14:textId="0A058996" w:rsidR="008E799B" w:rsidRPr="0077728E" w:rsidRDefault="008E799B" w:rsidP="0032424A">
      <w:pPr>
        <w:pStyle w:val="Akapitzlist"/>
        <w:keepNext/>
        <w:numPr>
          <w:ilvl w:val="0"/>
          <w:numId w:val="28"/>
        </w:numPr>
        <w:spacing w:after="0" w:line="360" w:lineRule="exact"/>
        <w:jc w:val="both"/>
        <w:rPr>
          <w:rStyle w:val="FontStyle29"/>
          <w:rFonts w:ascii="Garamond" w:hAnsi="Garamond"/>
          <w:sz w:val="24"/>
          <w:szCs w:val="24"/>
        </w:rPr>
      </w:pPr>
      <w:r w:rsidRPr="0077728E">
        <w:rPr>
          <w:rStyle w:val="FontStyle29"/>
          <w:rFonts w:ascii="Garamond" w:hAnsi="Garamond"/>
          <w:sz w:val="24"/>
          <w:szCs w:val="24"/>
        </w:rPr>
        <w:t xml:space="preserve">Agencja lub podmiot przez nią upoważniony są uprawnione w trakcie kontroli do utrwalenia przebiegu czynności kontrolnych, poprzez wykonanie fotografii, filmu lub rejestrację dźwięku – w zakresie zgodnym z przedmiotem kontroli. Dane w postaci elektronicznej muszą być zabezpieczone przed nieuprawnionym wglądem przez osoby trzecie. </w:t>
      </w:r>
      <w:bookmarkStart w:id="67" w:name="_Hlk60733039"/>
      <w:r w:rsidRPr="0077728E">
        <w:rPr>
          <w:rStyle w:val="FontStyle29"/>
          <w:rFonts w:ascii="Garamond" w:hAnsi="Garamond"/>
          <w:sz w:val="24"/>
          <w:szCs w:val="24"/>
        </w:rPr>
        <w:t xml:space="preserve">Jeżeli okaże się to konieczne dla zabezpieczenia prawidłowego biegu czynności kontrolnych Lider </w:t>
      </w:r>
      <w:r w:rsidRPr="0077728E">
        <w:rPr>
          <w:rStyle w:val="FontStyle29"/>
          <w:rFonts w:ascii="Garamond" w:hAnsi="Garamond"/>
          <w:sz w:val="24"/>
          <w:szCs w:val="24"/>
        </w:rPr>
        <w:lastRenderedPageBreak/>
        <w:t xml:space="preserve">Konsorcjum i Konsorcjanci zobowiązani są zapewnić zgodę osób biorących udział w czynnościach kontrolnych na zarejestrowanie ich wizerunku i mowy </w:t>
      </w:r>
      <w:bookmarkStart w:id="68" w:name="_Hlk63843986"/>
      <w:r w:rsidRPr="0077728E">
        <w:rPr>
          <w:rStyle w:val="FontStyle29"/>
          <w:rFonts w:ascii="Garamond" w:hAnsi="Garamond"/>
          <w:sz w:val="24"/>
          <w:szCs w:val="24"/>
        </w:rPr>
        <w:t>–</w:t>
      </w:r>
      <w:bookmarkEnd w:id="68"/>
      <w:r w:rsidRPr="0077728E">
        <w:rPr>
          <w:rStyle w:val="FontStyle29"/>
          <w:rFonts w:ascii="Garamond" w:hAnsi="Garamond"/>
          <w:sz w:val="24"/>
          <w:szCs w:val="24"/>
        </w:rPr>
        <w:t xml:space="preserve"> głosu.</w:t>
      </w:r>
      <w:bookmarkEnd w:id="67"/>
    </w:p>
    <w:p w14:paraId="23BA1A34" w14:textId="77777777" w:rsidR="008E799B" w:rsidRPr="0077728E" w:rsidRDefault="008E799B" w:rsidP="0032424A">
      <w:pPr>
        <w:pStyle w:val="Akapitzlist"/>
        <w:keepNext/>
        <w:numPr>
          <w:ilvl w:val="0"/>
          <w:numId w:val="28"/>
        </w:numPr>
        <w:spacing w:after="0" w:line="360" w:lineRule="exact"/>
        <w:jc w:val="both"/>
        <w:rPr>
          <w:rStyle w:val="FontStyle29"/>
          <w:rFonts w:ascii="Garamond" w:hAnsi="Garamond"/>
          <w:sz w:val="24"/>
          <w:szCs w:val="24"/>
        </w:rPr>
      </w:pPr>
      <w:r w:rsidRPr="0077728E">
        <w:rPr>
          <w:rStyle w:val="FontStyle29"/>
          <w:rFonts w:ascii="Garamond" w:hAnsi="Garamond"/>
          <w:sz w:val="24"/>
          <w:szCs w:val="24"/>
        </w:rPr>
        <w:t>Informacje poufne przekazywane kontrolującym powinny być odpowiednio oznaczone.</w:t>
      </w:r>
    </w:p>
    <w:p w14:paraId="358C0DD0" w14:textId="1E755265" w:rsidR="008E799B" w:rsidRPr="0077728E" w:rsidRDefault="008E799B" w:rsidP="0032424A">
      <w:pPr>
        <w:pStyle w:val="Akapitzlist"/>
        <w:keepNext/>
        <w:numPr>
          <w:ilvl w:val="0"/>
          <w:numId w:val="28"/>
        </w:numPr>
        <w:spacing w:after="0" w:line="360" w:lineRule="exact"/>
        <w:jc w:val="both"/>
        <w:rPr>
          <w:rStyle w:val="FontStyle29"/>
          <w:rFonts w:ascii="Garamond" w:hAnsi="Garamond"/>
          <w:sz w:val="24"/>
          <w:szCs w:val="24"/>
        </w:rPr>
      </w:pPr>
      <w:r w:rsidRPr="0077728E">
        <w:rPr>
          <w:rStyle w:val="FontStyle29"/>
          <w:rFonts w:ascii="Garamond" w:hAnsi="Garamond"/>
          <w:sz w:val="24"/>
          <w:szCs w:val="24"/>
        </w:rPr>
        <w:t xml:space="preserve">Ustalenia z kontroli w tym zalecenia pokontrolne dokumentowane są w protokołach z </w:t>
      </w:r>
      <w:r w:rsidR="00474D41">
        <w:rPr>
          <w:rStyle w:val="FontStyle29"/>
          <w:rFonts w:ascii="Garamond" w:hAnsi="Garamond"/>
          <w:sz w:val="24"/>
          <w:szCs w:val="24"/>
        </w:rPr>
        <w:t> </w:t>
      </w:r>
      <w:r w:rsidRPr="0077728E">
        <w:rPr>
          <w:rStyle w:val="FontStyle29"/>
          <w:rFonts w:ascii="Garamond" w:hAnsi="Garamond"/>
          <w:sz w:val="24"/>
          <w:szCs w:val="24"/>
        </w:rPr>
        <w:t>kontroli merytorycznej lub finansowej, które niezwłocznie po ich zatwierdzeniu przez Agencję przekazywane są Liderowi Konsorcjum.</w:t>
      </w:r>
    </w:p>
    <w:p w14:paraId="58FAC4FE" w14:textId="4658D87C" w:rsidR="008E799B" w:rsidRPr="0077728E" w:rsidRDefault="008E799B" w:rsidP="0032424A">
      <w:pPr>
        <w:pStyle w:val="Akapitzlist"/>
        <w:keepNext/>
        <w:numPr>
          <w:ilvl w:val="0"/>
          <w:numId w:val="28"/>
        </w:numPr>
        <w:spacing w:after="0" w:line="360" w:lineRule="exact"/>
        <w:jc w:val="both"/>
        <w:rPr>
          <w:rStyle w:val="FontStyle29"/>
          <w:rFonts w:ascii="Garamond" w:hAnsi="Garamond"/>
          <w:sz w:val="24"/>
          <w:szCs w:val="24"/>
        </w:rPr>
      </w:pPr>
      <w:r w:rsidRPr="0077728E">
        <w:rPr>
          <w:rStyle w:val="FontStyle29"/>
          <w:rFonts w:ascii="Garamond" w:hAnsi="Garamond"/>
          <w:sz w:val="24"/>
          <w:szCs w:val="24"/>
        </w:rPr>
        <w:t xml:space="preserve">Lider Konsorcjum, który nie zgadza się z ustaleniami kontroli ma prawo odmówić podpisania protokołu oraz może zgłosić pisemne zastrzeżenia co do jego treści w terminie 7 dni od dnia otrzymania protokołu. </w:t>
      </w:r>
      <w:bookmarkStart w:id="69" w:name="_Hlk60733063"/>
      <w:r w:rsidRPr="0077728E">
        <w:rPr>
          <w:rStyle w:val="FontStyle29"/>
          <w:rFonts w:ascii="Garamond" w:hAnsi="Garamond"/>
          <w:sz w:val="24"/>
          <w:szCs w:val="24"/>
        </w:rPr>
        <w:t>Może też dołączyć do zastrzeżeń dodatkowe informacje i dowody związane z realizacją Projektu</w:t>
      </w:r>
      <w:bookmarkEnd w:id="69"/>
      <w:r w:rsidRPr="0077728E">
        <w:rPr>
          <w:rStyle w:val="FontStyle29"/>
          <w:rFonts w:ascii="Garamond" w:hAnsi="Garamond"/>
          <w:sz w:val="24"/>
          <w:szCs w:val="24"/>
        </w:rPr>
        <w:t xml:space="preserve">. Nieprzekazanie zastrzeżeń </w:t>
      </w:r>
      <w:r w:rsidR="00A114BA">
        <w:rPr>
          <w:rStyle w:val="FontStyle29"/>
          <w:rFonts w:ascii="Garamond" w:hAnsi="Garamond"/>
          <w:sz w:val="24"/>
          <w:szCs w:val="24"/>
        </w:rPr>
        <w:br/>
      </w:r>
      <w:r w:rsidRPr="0077728E">
        <w:rPr>
          <w:rStyle w:val="FontStyle29"/>
          <w:rFonts w:ascii="Garamond" w:hAnsi="Garamond"/>
          <w:sz w:val="24"/>
          <w:szCs w:val="24"/>
        </w:rPr>
        <w:t xml:space="preserve">do protokołu w terminie uznawane jest za akceptację zawartych w nim ustaleń. Szczegółowe wytyczne w tym zakresie będzie wskazywał protokół kontroli. </w:t>
      </w:r>
      <w:bookmarkStart w:id="70" w:name="_Hlk60733091"/>
      <w:r w:rsidRPr="0077728E">
        <w:rPr>
          <w:rStyle w:val="FontStyle29"/>
          <w:rFonts w:ascii="Garamond" w:hAnsi="Garamond"/>
          <w:sz w:val="24"/>
          <w:szCs w:val="24"/>
        </w:rPr>
        <w:t xml:space="preserve">Złożenie zastrzeżeń </w:t>
      </w:r>
      <w:r w:rsidR="006C6897">
        <w:rPr>
          <w:rStyle w:val="FontStyle29"/>
          <w:rFonts w:ascii="Garamond" w:hAnsi="Garamond"/>
          <w:sz w:val="24"/>
          <w:szCs w:val="24"/>
        </w:rPr>
        <w:br/>
      </w:r>
      <w:r w:rsidRPr="0077728E">
        <w:rPr>
          <w:rStyle w:val="FontStyle29"/>
          <w:rFonts w:ascii="Garamond" w:hAnsi="Garamond"/>
          <w:sz w:val="24"/>
          <w:szCs w:val="24"/>
        </w:rPr>
        <w:t>lub odmowa podpisania protokołu nie wstrzymuje obowiązku realizacji zaleceń</w:t>
      </w:r>
      <w:bookmarkEnd w:id="70"/>
      <w:r w:rsidRPr="0077728E">
        <w:rPr>
          <w:rStyle w:val="FontStyle29"/>
          <w:rFonts w:ascii="Garamond" w:hAnsi="Garamond"/>
          <w:sz w:val="24"/>
          <w:szCs w:val="24"/>
        </w:rPr>
        <w:t>.</w:t>
      </w:r>
    </w:p>
    <w:p w14:paraId="27643BB6" w14:textId="2AEF26C8" w:rsidR="008E799B" w:rsidRPr="0077728E" w:rsidRDefault="008E799B" w:rsidP="0032424A">
      <w:pPr>
        <w:pStyle w:val="Akapitzlist"/>
        <w:keepNext/>
        <w:numPr>
          <w:ilvl w:val="0"/>
          <w:numId w:val="28"/>
        </w:numPr>
        <w:spacing w:after="0" w:line="360" w:lineRule="exact"/>
        <w:jc w:val="both"/>
        <w:rPr>
          <w:rStyle w:val="FontStyle29"/>
          <w:rFonts w:ascii="Garamond" w:hAnsi="Garamond"/>
          <w:sz w:val="24"/>
          <w:szCs w:val="24"/>
        </w:rPr>
      </w:pPr>
      <w:r w:rsidRPr="0077728E">
        <w:rPr>
          <w:rStyle w:val="FontStyle29"/>
          <w:rFonts w:ascii="Garamond" w:hAnsi="Garamond"/>
          <w:sz w:val="24"/>
          <w:szCs w:val="24"/>
        </w:rPr>
        <w:t>W razie braku zastrzeżeń do treści protokołu, Lider Konsorcjum podpisuje egzemplarz tego dokumentu i przekazuje go do Agencji w terminie 5 dni od dnia jego otrzymania.</w:t>
      </w:r>
    </w:p>
    <w:p w14:paraId="4B537D1F" w14:textId="77777777" w:rsidR="008E799B" w:rsidRPr="0077728E" w:rsidRDefault="008E799B" w:rsidP="0032424A">
      <w:pPr>
        <w:pStyle w:val="Akapitzlist"/>
        <w:keepNext/>
        <w:numPr>
          <w:ilvl w:val="0"/>
          <w:numId w:val="28"/>
        </w:numPr>
        <w:spacing w:after="0" w:line="360" w:lineRule="exact"/>
        <w:jc w:val="both"/>
        <w:rPr>
          <w:rStyle w:val="FontStyle29"/>
          <w:rFonts w:ascii="Garamond" w:hAnsi="Garamond"/>
          <w:sz w:val="24"/>
          <w:szCs w:val="24"/>
        </w:rPr>
      </w:pPr>
      <w:r w:rsidRPr="0077728E">
        <w:rPr>
          <w:rStyle w:val="FontStyle29"/>
          <w:rFonts w:ascii="Garamond" w:hAnsi="Garamond"/>
          <w:sz w:val="24"/>
          <w:szCs w:val="24"/>
        </w:rPr>
        <w:t>Terminy, o których mowa w ust. 10 i 11, mogą ulec wydłużeniu na uzasadniony wniosek Lidera Konsorcjum</w:t>
      </w:r>
      <w:bookmarkStart w:id="71" w:name="_Hlk62821147"/>
      <w:r w:rsidRPr="0077728E">
        <w:rPr>
          <w:rStyle w:val="FontStyle29"/>
          <w:rFonts w:ascii="Garamond" w:hAnsi="Garamond"/>
          <w:sz w:val="24"/>
          <w:szCs w:val="24"/>
        </w:rPr>
        <w:t xml:space="preserve">. </w:t>
      </w:r>
      <w:bookmarkStart w:id="72" w:name="_Hlk60733150"/>
      <w:r w:rsidRPr="0077728E">
        <w:rPr>
          <w:rStyle w:val="FontStyle29"/>
          <w:rFonts w:ascii="Garamond" w:hAnsi="Garamond"/>
          <w:sz w:val="24"/>
          <w:szCs w:val="24"/>
        </w:rPr>
        <w:t>Agencja może nie wyrazić zgody na wydłużenie terminu bez podania przyczyny.</w:t>
      </w:r>
      <w:bookmarkEnd w:id="71"/>
      <w:bookmarkEnd w:id="72"/>
    </w:p>
    <w:p w14:paraId="5CF3FD74" w14:textId="33AF8406" w:rsidR="008E799B" w:rsidRPr="0077728E" w:rsidRDefault="008E799B" w:rsidP="0032424A">
      <w:pPr>
        <w:pStyle w:val="Akapitzlist"/>
        <w:keepNext/>
        <w:numPr>
          <w:ilvl w:val="0"/>
          <w:numId w:val="28"/>
        </w:numPr>
        <w:spacing w:after="0" w:line="360" w:lineRule="exact"/>
        <w:jc w:val="both"/>
        <w:rPr>
          <w:rStyle w:val="FontStyle29"/>
          <w:rFonts w:ascii="Garamond" w:hAnsi="Garamond"/>
          <w:sz w:val="24"/>
          <w:szCs w:val="24"/>
        </w:rPr>
      </w:pPr>
      <w:bookmarkStart w:id="73" w:name="_Hlk60733204"/>
      <w:r w:rsidRPr="0077728E">
        <w:rPr>
          <w:rStyle w:val="FontStyle29"/>
          <w:rFonts w:ascii="Garamond" w:hAnsi="Garamond"/>
          <w:sz w:val="24"/>
          <w:szCs w:val="24"/>
        </w:rPr>
        <w:t>Na podstawie protokołów, zgromadzonych dowodów oraz po rozpatrzeniu ewentualnych zastrzeżeń Lidera Konsorcjum, Agencja sporządza wnioski z kontroli zawierające ewentualne zalecenia pokontrolne, które Lider Konsorcjum jest zobowiązany wykonać we wskazanym we wnioskach terminie.</w:t>
      </w:r>
    </w:p>
    <w:p w14:paraId="174F3A43" w14:textId="6F68AAF3" w:rsidR="008E799B" w:rsidRPr="0077728E" w:rsidRDefault="008E799B" w:rsidP="0032424A">
      <w:pPr>
        <w:pStyle w:val="Akapitzlist"/>
        <w:keepNext/>
        <w:numPr>
          <w:ilvl w:val="0"/>
          <w:numId w:val="28"/>
        </w:numPr>
        <w:spacing w:after="0" w:line="360" w:lineRule="exact"/>
        <w:jc w:val="both"/>
        <w:rPr>
          <w:rStyle w:val="FontStyle29"/>
          <w:rFonts w:ascii="Garamond" w:hAnsi="Garamond"/>
          <w:sz w:val="24"/>
          <w:szCs w:val="24"/>
        </w:rPr>
      </w:pPr>
      <w:r w:rsidRPr="0077728E">
        <w:rPr>
          <w:rStyle w:val="FontStyle29"/>
          <w:rFonts w:ascii="Garamond" w:hAnsi="Garamond"/>
          <w:sz w:val="24"/>
          <w:szCs w:val="24"/>
        </w:rPr>
        <w:t>Lider Konsorcjum w wyznaczonym terminie informuje Agencję o sposobie wykonania zaleceń pokontrolnych lub rekomendacji.</w:t>
      </w:r>
    </w:p>
    <w:bookmarkEnd w:id="73"/>
    <w:p w14:paraId="557ADE20" w14:textId="43395DF0" w:rsidR="008E799B" w:rsidRPr="0077728E" w:rsidRDefault="008E799B" w:rsidP="0032424A">
      <w:pPr>
        <w:pStyle w:val="Akapitzlist"/>
        <w:keepNext/>
        <w:numPr>
          <w:ilvl w:val="0"/>
          <w:numId w:val="28"/>
        </w:numPr>
        <w:spacing w:after="0" w:line="360" w:lineRule="exact"/>
        <w:jc w:val="both"/>
        <w:rPr>
          <w:rStyle w:val="FontStyle29"/>
          <w:rFonts w:ascii="Garamond" w:hAnsi="Garamond"/>
          <w:sz w:val="24"/>
          <w:szCs w:val="24"/>
        </w:rPr>
      </w:pPr>
      <w:r w:rsidRPr="0077728E">
        <w:rPr>
          <w:rStyle w:val="FontStyle29"/>
          <w:rFonts w:ascii="Garamond" w:hAnsi="Garamond"/>
          <w:sz w:val="24"/>
          <w:szCs w:val="24"/>
        </w:rPr>
        <w:t xml:space="preserve">Na podstawie wyników kontroli Agencja ma prawo wstrzymać dofinansowanie do czasu usunięcia przez Lidera Konsorcjum stwierdzonych nieprawidłowości. W przypadku stwierdzenia wydatków niekwalifikowalnych, Lider Konsorcjum jest zobowiązany </w:t>
      </w:r>
      <w:r w:rsidR="00A114BA">
        <w:rPr>
          <w:rStyle w:val="FontStyle29"/>
          <w:rFonts w:ascii="Garamond" w:hAnsi="Garamond"/>
          <w:sz w:val="24"/>
          <w:szCs w:val="24"/>
        </w:rPr>
        <w:br/>
      </w:r>
      <w:r w:rsidRPr="0077728E">
        <w:rPr>
          <w:rStyle w:val="FontStyle29"/>
          <w:rFonts w:ascii="Garamond" w:hAnsi="Garamond"/>
          <w:sz w:val="24"/>
          <w:szCs w:val="24"/>
        </w:rPr>
        <w:t>do zwrotu środków na pisemne wezwanie Agencji.</w:t>
      </w:r>
    </w:p>
    <w:p w14:paraId="65A85DE5" w14:textId="6564891A" w:rsidR="008E799B" w:rsidRPr="0077728E" w:rsidRDefault="008E799B" w:rsidP="0032424A">
      <w:pPr>
        <w:pStyle w:val="Akapitzlist"/>
        <w:keepNext/>
        <w:numPr>
          <w:ilvl w:val="0"/>
          <w:numId w:val="28"/>
        </w:numPr>
        <w:spacing w:after="0" w:line="360" w:lineRule="exact"/>
        <w:jc w:val="both"/>
        <w:rPr>
          <w:rStyle w:val="FontStyle29"/>
          <w:rFonts w:ascii="Garamond" w:hAnsi="Garamond"/>
          <w:sz w:val="24"/>
          <w:szCs w:val="24"/>
        </w:rPr>
      </w:pPr>
      <w:r w:rsidRPr="0077728E">
        <w:rPr>
          <w:rStyle w:val="FontStyle29"/>
          <w:rFonts w:ascii="Garamond" w:hAnsi="Garamond"/>
          <w:sz w:val="24"/>
          <w:szCs w:val="24"/>
        </w:rPr>
        <w:t xml:space="preserve">Lider Konsorcjum jest zobowiązany do przechowywania, w sposób gwarantujący należyte bezpieczeństwo, wszelkich danych związanych z realizacją Projektu, w szczególności dokumentacji związanej z zarządzaniem finansowym, technicznym lub procedurami zawierania umów z wykonawcami, przez okres co najmniej 5 lat od dnia zatwierdzenia Raportu końcowego. </w:t>
      </w:r>
    </w:p>
    <w:p w14:paraId="734DFB25" w14:textId="7C9DE805" w:rsidR="00373EB8" w:rsidRPr="007515E6" w:rsidRDefault="008E799B" w:rsidP="00943750">
      <w:pPr>
        <w:pStyle w:val="Akapitzlist"/>
        <w:keepNext/>
        <w:numPr>
          <w:ilvl w:val="0"/>
          <w:numId w:val="28"/>
        </w:numPr>
        <w:spacing w:after="0" w:line="360" w:lineRule="exact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77728E">
        <w:rPr>
          <w:rStyle w:val="FontStyle29"/>
          <w:rFonts w:ascii="Garamond" w:hAnsi="Garamond"/>
          <w:sz w:val="24"/>
          <w:szCs w:val="24"/>
        </w:rPr>
        <w:t xml:space="preserve">W uzasadnionych przypadkach okres, o którym mowa w ust. 16, może zostać wydłużony na podstawie pisemnego wniosku Agencji przekazanego do Lidera </w:t>
      </w:r>
      <w:r w:rsidR="004F7238">
        <w:rPr>
          <w:rStyle w:val="FontStyle29"/>
          <w:rFonts w:ascii="Garamond" w:hAnsi="Garamond"/>
          <w:sz w:val="24"/>
          <w:szCs w:val="24"/>
        </w:rPr>
        <w:t>K</w:t>
      </w:r>
      <w:r w:rsidR="004F7238" w:rsidRPr="0077728E">
        <w:rPr>
          <w:rStyle w:val="FontStyle29"/>
          <w:rFonts w:ascii="Garamond" w:hAnsi="Garamond"/>
          <w:sz w:val="24"/>
          <w:szCs w:val="24"/>
        </w:rPr>
        <w:t xml:space="preserve">onsorcjum </w:t>
      </w:r>
      <w:r w:rsidRPr="0077728E">
        <w:rPr>
          <w:rStyle w:val="FontStyle29"/>
          <w:rFonts w:ascii="Garamond" w:hAnsi="Garamond"/>
          <w:sz w:val="24"/>
          <w:szCs w:val="24"/>
        </w:rPr>
        <w:t xml:space="preserve">na 30 dni </w:t>
      </w:r>
      <w:r w:rsidRPr="0077728E">
        <w:rPr>
          <w:rStyle w:val="FontStyle29"/>
          <w:rFonts w:ascii="Garamond" w:hAnsi="Garamond"/>
          <w:sz w:val="24"/>
          <w:szCs w:val="24"/>
        </w:rPr>
        <w:lastRenderedPageBreak/>
        <w:t>przed upływem ostatniego dnia okresu o którym mowa w ust. 16.</w:t>
      </w:r>
      <w:r w:rsidRPr="0077728E">
        <w:rPr>
          <w:rStyle w:val="FontStyle29"/>
          <w:rFonts w:ascii="Garamond" w:hAnsi="Garamond"/>
          <w:sz w:val="24"/>
          <w:szCs w:val="24"/>
        </w:rPr>
        <w:tab/>
      </w:r>
      <w:r w:rsidRPr="0077728E">
        <w:rPr>
          <w:rStyle w:val="FontStyle29"/>
          <w:rFonts w:ascii="Garamond" w:hAnsi="Garamond"/>
          <w:sz w:val="24"/>
          <w:szCs w:val="24"/>
        </w:rPr>
        <w:tab/>
      </w:r>
      <w:r w:rsidRPr="0077728E">
        <w:rPr>
          <w:rFonts w:ascii="Garamond" w:hAnsi="Garamond"/>
          <w:b/>
          <w:sz w:val="24"/>
          <w:szCs w:val="24"/>
        </w:rPr>
        <w:tab/>
      </w:r>
      <w:r w:rsidRPr="0077728E">
        <w:rPr>
          <w:rFonts w:ascii="Garamond" w:hAnsi="Garamond"/>
          <w:b/>
          <w:sz w:val="24"/>
          <w:szCs w:val="24"/>
        </w:rPr>
        <w:tab/>
      </w:r>
      <w:r w:rsidR="00943750" w:rsidRPr="0077728E">
        <w:rPr>
          <w:rFonts w:ascii="Garamond" w:hAnsi="Garamond"/>
          <w:sz w:val="24"/>
          <w:szCs w:val="24"/>
        </w:rPr>
        <w:tab/>
      </w:r>
      <w:r w:rsidR="00943750" w:rsidRPr="0077728E">
        <w:rPr>
          <w:rFonts w:ascii="Garamond" w:hAnsi="Garamond"/>
          <w:sz w:val="24"/>
          <w:szCs w:val="24"/>
        </w:rPr>
        <w:tab/>
      </w:r>
      <w:r w:rsidR="00943750" w:rsidRPr="0077728E">
        <w:rPr>
          <w:rFonts w:ascii="Garamond" w:hAnsi="Garamond"/>
          <w:sz w:val="24"/>
          <w:szCs w:val="24"/>
        </w:rPr>
        <w:tab/>
      </w:r>
      <w:r w:rsidR="00943750" w:rsidRPr="0077728E">
        <w:rPr>
          <w:rFonts w:ascii="Garamond" w:hAnsi="Garamond"/>
          <w:sz w:val="24"/>
          <w:szCs w:val="24"/>
        </w:rPr>
        <w:tab/>
      </w:r>
    </w:p>
    <w:p w14:paraId="4670236A" w14:textId="6AC06E22" w:rsidR="008E799B" w:rsidRPr="007515E6" w:rsidRDefault="00BC7721" w:rsidP="007515E6">
      <w:pPr>
        <w:keepNext/>
        <w:spacing w:after="0" w:line="360" w:lineRule="exact"/>
        <w:ind w:left="360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515E6">
        <w:rPr>
          <w:rFonts w:ascii="Garamond" w:eastAsia="Times New Roman" w:hAnsi="Garamond" w:cs="Times New Roman"/>
          <w:b/>
          <w:sz w:val="24"/>
          <w:szCs w:val="24"/>
        </w:rPr>
        <w:t>§ 1</w:t>
      </w:r>
      <w:r w:rsidR="008E799B" w:rsidRPr="007515E6">
        <w:rPr>
          <w:rFonts w:ascii="Garamond" w:eastAsia="Times New Roman" w:hAnsi="Garamond" w:cs="Times New Roman"/>
          <w:b/>
          <w:sz w:val="24"/>
          <w:szCs w:val="24"/>
        </w:rPr>
        <w:t>4</w:t>
      </w:r>
      <w:r w:rsidRPr="007515E6">
        <w:rPr>
          <w:rFonts w:ascii="Garamond" w:eastAsia="Times New Roman" w:hAnsi="Garamond" w:cs="Times New Roman"/>
          <w:b/>
          <w:sz w:val="24"/>
          <w:szCs w:val="24"/>
        </w:rPr>
        <w:t>.</w:t>
      </w:r>
      <w:bookmarkStart w:id="74" w:name="_Hlk60982245"/>
    </w:p>
    <w:p w14:paraId="3825F976" w14:textId="50DAFA28" w:rsidR="008E799B" w:rsidRPr="0077728E" w:rsidRDefault="00BC7721" w:rsidP="00DC6323">
      <w:pPr>
        <w:widowControl w:val="0"/>
        <w:tabs>
          <w:tab w:val="left" w:pos="426"/>
        </w:tabs>
        <w:spacing w:after="0" w:line="360" w:lineRule="exact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7728E">
        <w:rPr>
          <w:rFonts w:ascii="Garamond" w:eastAsia="Times New Roman" w:hAnsi="Garamond" w:cs="Times New Roman"/>
          <w:b/>
          <w:sz w:val="24"/>
          <w:szCs w:val="24"/>
        </w:rPr>
        <w:t>Zmiany</w:t>
      </w:r>
      <w:r w:rsidR="00253020" w:rsidRPr="0077728E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373EB8">
        <w:rPr>
          <w:rFonts w:ascii="Garamond" w:eastAsia="Times New Roman" w:hAnsi="Garamond" w:cs="Times New Roman"/>
          <w:b/>
          <w:sz w:val="24"/>
          <w:szCs w:val="24"/>
        </w:rPr>
        <w:t>U</w:t>
      </w:r>
      <w:r w:rsidR="00253020" w:rsidRPr="0077728E">
        <w:rPr>
          <w:rFonts w:ascii="Garamond" w:eastAsia="Times New Roman" w:hAnsi="Garamond" w:cs="Times New Roman"/>
          <w:b/>
          <w:sz w:val="24"/>
          <w:szCs w:val="24"/>
        </w:rPr>
        <w:t>mowy i zmiany</w:t>
      </w:r>
      <w:r w:rsidRPr="0077728E">
        <w:rPr>
          <w:rFonts w:ascii="Garamond" w:eastAsia="Times New Roman" w:hAnsi="Garamond" w:cs="Times New Roman"/>
          <w:b/>
          <w:sz w:val="24"/>
          <w:szCs w:val="24"/>
        </w:rPr>
        <w:t xml:space="preserve"> w Projekci</w:t>
      </w:r>
      <w:bookmarkEnd w:id="74"/>
      <w:r w:rsidRPr="0077728E">
        <w:rPr>
          <w:rFonts w:ascii="Garamond" w:eastAsia="Times New Roman" w:hAnsi="Garamond" w:cs="Times New Roman"/>
          <w:b/>
          <w:sz w:val="24"/>
          <w:szCs w:val="24"/>
        </w:rPr>
        <w:t>e</w:t>
      </w:r>
    </w:p>
    <w:p w14:paraId="0E058D67" w14:textId="0AD58B58" w:rsidR="00AC51BB" w:rsidRPr="0077728E" w:rsidRDefault="00BC7721" w:rsidP="00AC51BB">
      <w:pPr>
        <w:pStyle w:val="Akapitzlist"/>
        <w:keepNext/>
        <w:numPr>
          <w:ilvl w:val="0"/>
          <w:numId w:val="30"/>
        </w:numPr>
        <w:spacing w:after="0" w:line="360" w:lineRule="exact"/>
        <w:jc w:val="both"/>
        <w:rPr>
          <w:rStyle w:val="FontStyle29"/>
          <w:rFonts w:ascii="Garamond" w:hAnsi="Garamond"/>
          <w:sz w:val="24"/>
          <w:szCs w:val="24"/>
        </w:rPr>
      </w:pPr>
      <w:bookmarkStart w:id="75" w:name="_Hlk62821327"/>
      <w:bookmarkStart w:id="76" w:name="_Hlk60738531"/>
      <w:r w:rsidRPr="0077728E">
        <w:rPr>
          <w:rStyle w:val="FontStyle29"/>
          <w:rFonts w:ascii="Garamond" w:hAnsi="Garamond"/>
          <w:sz w:val="24"/>
          <w:szCs w:val="24"/>
        </w:rPr>
        <w:t>Strony mogą dokonać zmiany Umowy wyłącznie zgodnymi oświadczeniami woli w formie pisemnej lub formie elektronicznej, pod rygorem nieważności</w:t>
      </w:r>
      <w:r w:rsidR="00EA5250" w:rsidRPr="0077728E">
        <w:rPr>
          <w:rStyle w:val="FontStyle29"/>
          <w:rFonts w:ascii="Garamond" w:hAnsi="Garamond"/>
          <w:sz w:val="24"/>
          <w:szCs w:val="24"/>
        </w:rPr>
        <w:t>,</w:t>
      </w:r>
      <w:r w:rsidRPr="0077728E">
        <w:rPr>
          <w:rStyle w:val="FontStyle29"/>
          <w:rFonts w:ascii="Garamond" w:hAnsi="Garamond"/>
          <w:sz w:val="24"/>
          <w:szCs w:val="24"/>
        </w:rPr>
        <w:t xml:space="preserve"> a dokonywanie zmian </w:t>
      </w:r>
      <w:r w:rsidR="00A114BA">
        <w:rPr>
          <w:rStyle w:val="FontStyle29"/>
          <w:rFonts w:ascii="Garamond" w:hAnsi="Garamond"/>
          <w:sz w:val="24"/>
          <w:szCs w:val="24"/>
        </w:rPr>
        <w:br/>
      </w:r>
      <w:r w:rsidRPr="0077728E">
        <w:rPr>
          <w:rStyle w:val="FontStyle29"/>
          <w:rFonts w:ascii="Garamond" w:hAnsi="Garamond"/>
          <w:sz w:val="24"/>
          <w:szCs w:val="24"/>
        </w:rPr>
        <w:t xml:space="preserve">w Projekcie bez uprzedniej zgody Agencji wyrażonej w formie pisemnej lub formie elektronicznej, pod rygorem nieważności jest niedopuszczalne i jest traktowane jako nienależyte wykonanie Umowy, z zastrzeżeniem § </w:t>
      </w:r>
      <w:r w:rsidR="000870FE" w:rsidRPr="0077728E">
        <w:rPr>
          <w:rStyle w:val="FontStyle29"/>
          <w:rFonts w:ascii="Garamond" w:hAnsi="Garamond"/>
          <w:sz w:val="24"/>
          <w:szCs w:val="24"/>
        </w:rPr>
        <w:t>5</w:t>
      </w:r>
      <w:r w:rsidRPr="0077728E">
        <w:rPr>
          <w:rStyle w:val="FontStyle29"/>
          <w:rFonts w:ascii="Garamond" w:hAnsi="Garamond"/>
          <w:sz w:val="24"/>
          <w:szCs w:val="24"/>
        </w:rPr>
        <w:t xml:space="preserve"> ust. </w:t>
      </w:r>
      <w:r w:rsidR="000870FE" w:rsidRPr="0077728E">
        <w:rPr>
          <w:rStyle w:val="FontStyle29"/>
          <w:rFonts w:ascii="Garamond" w:hAnsi="Garamond"/>
          <w:sz w:val="24"/>
          <w:szCs w:val="24"/>
        </w:rPr>
        <w:t>10</w:t>
      </w:r>
      <w:r w:rsidRPr="0077728E">
        <w:rPr>
          <w:rStyle w:val="FontStyle29"/>
          <w:rFonts w:ascii="Garamond" w:hAnsi="Garamond"/>
          <w:sz w:val="24"/>
          <w:szCs w:val="24"/>
        </w:rPr>
        <w:t>, § 1</w:t>
      </w:r>
      <w:r w:rsidR="00D01CD8" w:rsidRPr="0077728E">
        <w:rPr>
          <w:rStyle w:val="FontStyle29"/>
          <w:rFonts w:ascii="Garamond" w:hAnsi="Garamond"/>
          <w:sz w:val="24"/>
          <w:szCs w:val="24"/>
        </w:rPr>
        <w:t>7</w:t>
      </w:r>
      <w:r w:rsidRPr="0077728E">
        <w:rPr>
          <w:rStyle w:val="FontStyle29"/>
          <w:rFonts w:ascii="Garamond" w:hAnsi="Garamond"/>
          <w:sz w:val="24"/>
          <w:szCs w:val="24"/>
        </w:rPr>
        <w:t xml:space="preserve"> ust.</w:t>
      </w:r>
      <w:r w:rsidR="00EA5250" w:rsidRPr="0077728E">
        <w:rPr>
          <w:rStyle w:val="FontStyle29"/>
          <w:rFonts w:ascii="Garamond" w:hAnsi="Garamond"/>
          <w:sz w:val="24"/>
          <w:szCs w:val="24"/>
        </w:rPr>
        <w:t xml:space="preserve"> </w:t>
      </w:r>
      <w:r w:rsidR="00D01CD8" w:rsidRPr="0077728E">
        <w:rPr>
          <w:rStyle w:val="FontStyle29"/>
          <w:rFonts w:ascii="Garamond" w:hAnsi="Garamond"/>
          <w:sz w:val="24"/>
          <w:szCs w:val="24"/>
        </w:rPr>
        <w:t>5</w:t>
      </w:r>
      <w:r w:rsidR="00EA5250" w:rsidRPr="0077728E">
        <w:rPr>
          <w:rStyle w:val="FontStyle29"/>
          <w:rFonts w:ascii="Garamond" w:hAnsi="Garamond"/>
          <w:sz w:val="24"/>
          <w:szCs w:val="24"/>
        </w:rPr>
        <w:t xml:space="preserve"> i</w:t>
      </w:r>
      <w:r w:rsidRPr="0077728E">
        <w:rPr>
          <w:rStyle w:val="FontStyle29"/>
          <w:rFonts w:ascii="Garamond" w:hAnsi="Garamond"/>
          <w:sz w:val="24"/>
          <w:szCs w:val="24"/>
        </w:rPr>
        <w:t xml:space="preserve"> </w:t>
      </w:r>
      <w:r w:rsidR="00D01CD8" w:rsidRPr="0077728E">
        <w:rPr>
          <w:rStyle w:val="FontStyle29"/>
          <w:rFonts w:ascii="Garamond" w:hAnsi="Garamond"/>
          <w:sz w:val="24"/>
          <w:szCs w:val="24"/>
        </w:rPr>
        <w:t>6</w:t>
      </w:r>
      <w:r w:rsidRPr="0077728E">
        <w:rPr>
          <w:rStyle w:val="FontStyle29"/>
          <w:rFonts w:ascii="Garamond" w:hAnsi="Garamond"/>
          <w:sz w:val="24"/>
          <w:szCs w:val="24"/>
        </w:rPr>
        <w:t xml:space="preserve"> oraz postanowień niniejszego paragrafu.</w:t>
      </w:r>
      <w:bookmarkEnd w:id="75"/>
    </w:p>
    <w:p w14:paraId="42F6216F" w14:textId="62543676" w:rsidR="00AC51BB" w:rsidRPr="0077728E" w:rsidRDefault="00253020" w:rsidP="00AC51BB">
      <w:pPr>
        <w:pStyle w:val="Akapitzlist"/>
        <w:keepNext/>
        <w:numPr>
          <w:ilvl w:val="0"/>
          <w:numId w:val="30"/>
        </w:numPr>
        <w:spacing w:after="0" w:line="360" w:lineRule="exact"/>
        <w:jc w:val="both"/>
        <w:rPr>
          <w:rFonts w:ascii="Garamond" w:hAnsi="Garamond" w:cs="Times New Roman"/>
          <w:sz w:val="24"/>
          <w:szCs w:val="24"/>
        </w:rPr>
      </w:pPr>
      <w:bookmarkStart w:id="77" w:name="_Hlk63337711"/>
      <w:r w:rsidRPr="0077728E">
        <w:rPr>
          <w:rFonts w:ascii="Garamond" w:eastAsia="Times New Roman" w:hAnsi="Garamond" w:cs="Times New Roman"/>
          <w:sz w:val="24"/>
          <w:szCs w:val="24"/>
        </w:rPr>
        <w:t xml:space="preserve">Zmiana </w:t>
      </w:r>
      <w:r w:rsidR="00AC51BB" w:rsidRPr="0077728E">
        <w:rPr>
          <w:rFonts w:ascii="Garamond" w:eastAsia="Times New Roman" w:hAnsi="Garamond" w:cs="Times New Roman"/>
          <w:sz w:val="24"/>
          <w:szCs w:val="24"/>
        </w:rPr>
        <w:t>terminów realizacji poszczególnych zadań lub etapów harmonogramu wykonania Projektu nie więcej niż o 3 miesiące, przy niezmienionym terminie zakończenia realizacji Projektu, nie wymaga zmiany Umowy w formie aneksu, lecz wymaga poinformowania Agencji najpóźniej w najbliższym Raporcie oraz w trakcie kontroli Projektu wraz z</w:t>
      </w:r>
      <w:r w:rsidR="00474D41">
        <w:rPr>
          <w:rFonts w:ascii="Garamond" w:eastAsia="Times New Roman" w:hAnsi="Garamond" w:cs="Times New Roman"/>
          <w:sz w:val="24"/>
          <w:szCs w:val="24"/>
        </w:rPr>
        <w:t> </w:t>
      </w:r>
      <w:r w:rsidR="00AC51BB" w:rsidRPr="0077728E">
        <w:rPr>
          <w:rFonts w:ascii="Garamond" w:eastAsia="Times New Roman" w:hAnsi="Garamond" w:cs="Times New Roman"/>
          <w:sz w:val="24"/>
          <w:szCs w:val="24"/>
        </w:rPr>
        <w:t xml:space="preserve">wykazaniem, że zmiana taka była uzasadniona potrzebą zachowania wyższego poziomu jakości realizacji Projektu lub inną okolicznością, której wystąpienie skutkowałoby istotnym negatywnym wpływem na Projekt </w:t>
      </w:r>
      <w:r w:rsidR="00BC300F" w:rsidRPr="0077728E">
        <w:rPr>
          <w:rStyle w:val="FontStyle29"/>
          <w:rFonts w:ascii="Garamond" w:hAnsi="Garamond"/>
          <w:sz w:val="24"/>
          <w:szCs w:val="24"/>
        </w:rPr>
        <w:t>–</w:t>
      </w:r>
      <w:r w:rsidR="00AC51BB" w:rsidRPr="0077728E">
        <w:rPr>
          <w:rFonts w:ascii="Garamond" w:eastAsia="Times New Roman" w:hAnsi="Garamond" w:cs="Times New Roman"/>
          <w:sz w:val="24"/>
          <w:szCs w:val="24"/>
        </w:rPr>
        <w:t xml:space="preserve"> pod rygorem uznania dokonanych w wyniku zmian wydatków za niekwalifikowane. </w:t>
      </w:r>
    </w:p>
    <w:p w14:paraId="13697B90" w14:textId="447B7062" w:rsidR="00253020" w:rsidRPr="0077728E" w:rsidRDefault="00AC51BB" w:rsidP="0032424A">
      <w:pPr>
        <w:pStyle w:val="Akapitzlist"/>
        <w:keepNext/>
        <w:numPr>
          <w:ilvl w:val="0"/>
          <w:numId w:val="30"/>
        </w:numPr>
        <w:spacing w:after="0" w:line="360" w:lineRule="exact"/>
        <w:jc w:val="both"/>
        <w:rPr>
          <w:rFonts w:ascii="Garamond" w:eastAsia="Times New Roman" w:hAnsi="Garamond" w:cs="Times New Roman"/>
          <w:sz w:val="24"/>
          <w:szCs w:val="24"/>
        </w:rPr>
      </w:pPr>
      <w:r w:rsidRPr="0077728E">
        <w:rPr>
          <w:rFonts w:ascii="Garamond" w:eastAsia="Times New Roman" w:hAnsi="Garamond" w:cs="Times New Roman"/>
          <w:sz w:val="24"/>
          <w:szCs w:val="24"/>
        </w:rPr>
        <w:t>Zmiana:</w:t>
      </w:r>
    </w:p>
    <w:p w14:paraId="35BB5D6D" w14:textId="24F7EAE7" w:rsidR="00BF62FA" w:rsidRPr="0077728E" w:rsidRDefault="00253020" w:rsidP="007515E6">
      <w:pPr>
        <w:pStyle w:val="Teksttreci0"/>
        <w:numPr>
          <w:ilvl w:val="0"/>
          <w:numId w:val="57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>Umowy konsorcjum, w tym w szczególności zmiana w składzie Konsorcjum</w:t>
      </w:r>
      <w:r w:rsidR="00580B00">
        <w:rPr>
          <w:rStyle w:val="Odwoanieprzypisudolnego"/>
          <w:sz w:val="24"/>
          <w:szCs w:val="24"/>
        </w:rPr>
        <w:footnoteReference w:id="5"/>
      </w:r>
      <w:r w:rsidRPr="0077728E">
        <w:rPr>
          <w:rFonts w:eastAsia="Times New Roman" w:cstheme="minorHAnsi"/>
          <w:sz w:val="24"/>
          <w:szCs w:val="24"/>
          <w:lang w:eastAsia="pl-PL"/>
        </w:rPr>
        <w:t>;</w:t>
      </w:r>
    </w:p>
    <w:p w14:paraId="71506377" w14:textId="2D2A50B2" w:rsidR="00253020" w:rsidRPr="0077728E" w:rsidRDefault="00253020" w:rsidP="007515E6">
      <w:pPr>
        <w:pStyle w:val="Teksttreci0"/>
        <w:numPr>
          <w:ilvl w:val="0"/>
          <w:numId w:val="57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Harmonogramu </w:t>
      </w:r>
      <w:r w:rsidR="00EA5250" w:rsidRPr="0077728E">
        <w:rPr>
          <w:rFonts w:eastAsia="Times New Roman" w:cstheme="minorHAnsi"/>
          <w:sz w:val="24"/>
          <w:szCs w:val="24"/>
          <w:lang w:eastAsia="pl-PL"/>
        </w:rPr>
        <w:t>p</w:t>
      </w:r>
      <w:r w:rsidRPr="0077728E">
        <w:rPr>
          <w:rFonts w:eastAsia="Times New Roman" w:cstheme="minorHAnsi"/>
          <w:sz w:val="24"/>
          <w:szCs w:val="24"/>
          <w:lang w:eastAsia="pl-PL"/>
        </w:rPr>
        <w:t xml:space="preserve">łatności, o ile zmiana ta pozostaje bez wpływu na termin zakończenia realizacji Projektu; </w:t>
      </w:r>
    </w:p>
    <w:p w14:paraId="3404B49B" w14:textId="53BA2A74" w:rsidR="00253020" w:rsidRPr="0077728E" w:rsidRDefault="00253020" w:rsidP="007515E6">
      <w:pPr>
        <w:pStyle w:val="Teksttreci0"/>
        <w:numPr>
          <w:ilvl w:val="0"/>
          <w:numId w:val="57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Wniosku o dofinansowanie </w:t>
      </w:r>
      <w:r w:rsidR="00BC300F" w:rsidRPr="0077728E">
        <w:rPr>
          <w:rStyle w:val="FontStyle29"/>
          <w:rFonts w:ascii="Garamond" w:hAnsi="Garamond"/>
          <w:sz w:val="24"/>
          <w:szCs w:val="24"/>
        </w:rPr>
        <w:t>–</w:t>
      </w:r>
      <w:r w:rsidRPr="0077728E">
        <w:rPr>
          <w:rFonts w:eastAsia="Times New Roman" w:cstheme="minorHAnsi"/>
          <w:sz w:val="24"/>
          <w:szCs w:val="24"/>
          <w:lang w:eastAsia="pl-PL"/>
        </w:rPr>
        <w:t xml:space="preserve"> jeżeli zakres zmian nie wpływa na zmianę postanowień Umowy</w:t>
      </w:r>
    </w:p>
    <w:p w14:paraId="40BF0DBC" w14:textId="21BB4D6A" w:rsidR="00AC51BB" w:rsidRPr="0077728E" w:rsidRDefault="00A145DC" w:rsidP="008D6B9A">
      <w:pPr>
        <w:keepNext/>
        <w:tabs>
          <w:tab w:val="left" w:pos="284"/>
        </w:tabs>
        <w:spacing w:after="0" w:line="360" w:lineRule="exact"/>
        <w:ind w:left="708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- </w:t>
      </w:r>
      <w:r w:rsidR="00AC51BB" w:rsidRPr="0077728E">
        <w:rPr>
          <w:rFonts w:ascii="Garamond" w:eastAsia="Times New Roman" w:hAnsi="Garamond" w:cs="Times New Roman"/>
          <w:sz w:val="24"/>
          <w:szCs w:val="24"/>
        </w:rPr>
        <w:t xml:space="preserve">nie wymaga zmiany Umowy w formie aneksu, lecz wymaga </w:t>
      </w:r>
      <w:r w:rsidR="007515E6">
        <w:rPr>
          <w:rFonts w:ascii="Garamond" w:eastAsia="Times New Roman" w:hAnsi="Garamond" w:cs="Times New Roman"/>
          <w:sz w:val="24"/>
          <w:szCs w:val="24"/>
        </w:rPr>
        <w:t>wyrażenia zgody</w:t>
      </w:r>
      <w:r>
        <w:rPr>
          <w:rFonts w:ascii="Garamond" w:eastAsia="Times New Roman" w:hAnsi="Garamond" w:cs="Times New Roman"/>
          <w:sz w:val="24"/>
          <w:szCs w:val="24"/>
        </w:rPr>
        <w:t xml:space="preserve"> przez</w:t>
      </w:r>
      <w:r w:rsidR="007515E6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AC51BB" w:rsidRPr="0077728E">
        <w:rPr>
          <w:rFonts w:ascii="Garamond" w:eastAsia="Times New Roman" w:hAnsi="Garamond" w:cs="Times New Roman"/>
          <w:sz w:val="24"/>
          <w:szCs w:val="24"/>
        </w:rPr>
        <w:t>Agencj</w:t>
      </w:r>
      <w:r>
        <w:rPr>
          <w:rFonts w:ascii="Garamond" w:eastAsia="Times New Roman" w:hAnsi="Garamond" w:cs="Times New Roman"/>
          <w:sz w:val="24"/>
          <w:szCs w:val="24"/>
        </w:rPr>
        <w:t>ę</w:t>
      </w:r>
      <w:r w:rsidR="00AC51BB" w:rsidRPr="0077728E">
        <w:rPr>
          <w:rFonts w:ascii="Garamond" w:eastAsia="Times New Roman" w:hAnsi="Garamond" w:cs="Times New Roman"/>
          <w:sz w:val="24"/>
          <w:szCs w:val="24"/>
        </w:rPr>
        <w:t>.</w:t>
      </w:r>
    </w:p>
    <w:bookmarkEnd w:id="77"/>
    <w:p w14:paraId="7B60A741" w14:textId="0EDEB95A" w:rsidR="00253020" w:rsidRPr="0077728E" w:rsidRDefault="00253020" w:rsidP="0032424A">
      <w:pPr>
        <w:pStyle w:val="Akapitzlist"/>
        <w:keepNext/>
        <w:numPr>
          <w:ilvl w:val="0"/>
          <w:numId w:val="30"/>
        </w:numPr>
        <w:spacing w:after="0" w:line="360" w:lineRule="exact"/>
        <w:jc w:val="both"/>
        <w:rPr>
          <w:rFonts w:ascii="Garamond" w:eastAsia="Times New Roman" w:hAnsi="Garamond" w:cs="Times New Roman"/>
          <w:sz w:val="24"/>
          <w:szCs w:val="24"/>
        </w:rPr>
      </w:pPr>
      <w:r w:rsidRPr="0077728E">
        <w:rPr>
          <w:rFonts w:ascii="Garamond" w:eastAsia="Times New Roman" w:hAnsi="Garamond" w:cs="Times New Roman"/>
          <w:sz w:val="24"/>
          <w:szCs w:val="24"/>
        </w:rPr>
        <w:t>W przypadku konieczności wprowadzenia zmian w Projekcie, które wymagają formy aneksu lub zgody Agencji, Lider Konsorcjum zobowiązany jest do przedłożenia Agencji wniosku o zaakceptowanie zmian wraz z przedstawieniem zakresu zmian i ich uzasadnieniem</w:t>
      </w:r>
      <w:r w:rsidR="00CC01D3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CC01D3">
        <w:rPr>
          <w:rFonts w:ascii="Garamond" w:hAnsi="Garamond"/>
          <w:sz w:val="24"/>
          <w:szCs w:val="24"/>
        </w:rPr>
        <w:t>oraz projektem aneksu – jeśli dotyczy</w:t>
      </w:r>
      <w:r w:rsidRPr="0077728E">
        <w:rPr>
          <w:rFonts w:ascii="Garamond" w:eastAsia="Times New Roman" w:hAnsi="Garamond" w:cs="Times New Roman"/>
          <w:sz w:val="24"/>
          <w:szCs w:val="24"/>
        </w:rPr>
        <w:t xml:space="preserve">, nie później niż 14 dni od dnia zaistnienia przyczyny uzasadniającej dokonanie zmiany. </w:t>
      </w:r>
    </w:p>
    <w:p w14:paraId="45FD56C2" w14:textId="0D6BE160" w:rsidR="00253020" w:rsidRPr="0077728E" w:rsidRDefault="00253020" w:rsidP="0032424A">
      <w:pPr>
        <w:pStyle w:val="Akapitzlist"/>
        <w:keepNext/>
        <w:numPr>
          <w:ilvl w:val="0"/>
          <w:numId w:val="30"/>
        </w:numPr>
        <w:spacing w:after="0" w:line="360" w:lineRule="exact"/>
        <w:jc w:val="both"/>
        <w:rPr>
          <w:rFonts w:ascii="Garamond" w:eastAsia="Times New Roman" w:hAnsi="Garamond" w:cs="Times New Roman"/>
          <w:sz w:val="24"/>
          <w:szCs w:val="24"/>
        </w:rPr>
      </w:pPr>
      <w:r w:rsidRPr="0077728E">
        <w:rPr>
          <w:rFonts w:ascii="Garamond" w:eastAsia="Times New Roman" w:hAnsi="Garamond" w:cs="Times New Roman"/>
          <w:sz w:val="24"/>
          <w:szCs w:val="24"/>
        </w:rPr>
        <w:t xml:space="preserve">Agencja może żądać od Lidera Konsorcjum dodatkowych wyjaśnień i uzupełnień do wniosku o zmianę w realizacji Projektu. Lider Konsorcjum zobowiązany jest do realizacji żądania w terminie 14 dni od otrzymania wezwania Agencji. W przypadku, gdy zakres </w:t>
      </w:r>
      <w:r w:rsidRPr="0077728E">
        <w:rPr>
          <w:rFonts w:ascii="Garamond" w:eastAsia="Times New Roman" w:hAnsi="Garamond" w:cs="Times New Roman"/>
          <w:sz w:val="24"/>
          <w:szCs w:val="24"/>
        </w:rPr>
        <w:lastRenderedPageBreak/>
        <w:t>żądanych wyjaśnień lub uzupełnień jest znaczny, Agencja może – na uzasadniony wniosek Lidera Konsorcjum – przedłużyć termin określony w zdaniu poprzednim.</w:t>
      </w:r>
    </w:p>
    <w:p w14:paraId="22F62AEB" w14:textId="611DC0E1" w:rsidR="00253020" w:rsidRPr="0077728E" w:rsidRDefault="00253020" w:rsidP="0032424A">
      <w:pPr>
        <w:pStyle w:val="Akapitzlist"/>
        <w:keepNext/>
        <w:numPr>
          <w:ilvl w:val="0"/>
          <w:numId w:val="30"/>
        </w:numPr>
        <w:spacing w:after="0" w:line="360" w:lineRule="exact"/>
        <w:jc w:val="both"/>
        <w:rPr>
          <w:rFonts w:ascii="Garamond" w:eastAsia="Times New Roman" w:hAnsi="Garamond" w:cs="Times New Roman"/>
          <w:sz w:val="24"/>
          <w:szCs w:val="24"/>
        </w:rPr>
      </w:pPr>
      <w:r w:rsidRPr="0077728E">
        <w:rPr>
          <w:rFonts w:ascii="Garamond" w:eastAsia="Times New Roman" w:hAnsi="Garamond" w:cs="Times New Roman"/>
          <w:sz w:val="24"/>
          <w:szCs w:val="24"/>
        </w:rPr>
        <w:t xml:space="preserve">W przypadku przedsiębiorców, przesunięcia kosztów nie mogą skutkować zwiększeniem kwoty pomocy publicznej lub pomocy de </w:t>
      </w:r>
      <w:proofErr w:type="spellStart"/>
      <w:r w:rsidRPr="0077728E">
        <w:rPr>
          <w:rFonts w:ascii="Garamond" w:eastAsia="Times New Roman" w:hAnsi="Garamond" w:cs="Times New Roman"/>
          <w:sz w:val="24"/>
          <w:szCs w:val="24"/>
        </w:rPr>
        <w:t>minimis</w:t>
      </w:r>
      <w:proofErr w:type="spellEnd"/>
      <w:r w:rsidRPr="0077728E">
        <w:rPr>
          <w:rFonts w:ascii="Garamond" w:eastAsia="Times New Roman" w:hAnsi="Garamond" w:cs="Times New Roman"/>
          <w:sz w:val="24"/>
          <w:szCs w:val="24"/>
        </w:rPr>
        <w:t xml:space="preserve"> udzielonej danemu przedsiębiorcy. </w:t>
      </w:r>
    </w:p>
    <w:p w14:paraId="60A3C234" w14:textId="77777777" w:rsidR="00295895" w:rsidRDefault="00D3589D" w:rsidP="0032424A">
      <w:pPr>
        <w:pStyle w:val="Akapitzlist"/>
        <w:keepNext/>
        <w:numPr>
          <w:ilvl w:val="0"/>
          <w:numId w:val="30"/>
        </w:numPr>
        <w:spacing w:after="0" w:line="360" w:lineRule="exact"/>
        <w:jc w:val="both"/>
        <w:rPr>
          <w:rFonts w:ascii="Garamond" w:eastAsia="Times New Roman" w:hAnsi="Garamond" w:cs="Times New Roman"/>
          <w:sz w:val="24"/>
          <w:szCs w:val="24"/>
        </w:rPr>
      </w:pPr>
      <w:bookmarkStart w:id="78" w:name="_Hlk63337929"/>
      <w:r w:rsidRPr="0077728E">
        <w:rPr>
          <w:rFonts w:ascii="Garamond" w:eastAsia="Times New Roman" w:hAnsi="Garamond" w:cs="Times New Roman"/>
          <w:sz w:val="24"/>
          <w:szCs w:val="24"/>
        </w:rPr>
        <w:t xml:space="preserve">Zmiana </w:t>
      </w:r>
      <w:r w:rsidRPr="0077728E">
        <w:rPr>
          <w:rFonts w:ascii="Garamond" w:eastAsia="Times New Roman" w:hAnsi="Garamond" w:cs="Times New Roman"/>
          <w:b/>
          <w:sz w:val="24"/>
          <w:szCs w:val="24"/>
        </w:rPr>
        <w:t>Załącznika nr 6</w:t>
      </w:r>
      <w:r w:rsidRPr="0077728E">
        <w:rPr>
          <w:rFonts w:ascii="Garamond" w:eastAsia="Times New Roman" w:hAnsi="Garamond" w:cs="Times New Roman"/>
          <w:sz w:val="24"/>
          <w:szCs w:val="24"/>
        </w:rPr>
        <w:t xml:space="preserve"> – Klauzula informacyjna, </w:t>
      </w:r>
      <w:r w:rsidRPr="0077728E">
        <w:rPr>
          <w:rFonts w:ascii="Garamond" w:eastAsia="Times New Roman" w:hAnsi="Garamond" w:cs="Times New Roman"/>
          <w:b/>
          <w:sz w:val="24"/>
          <w:szCs w:val="24"/>
        </w:rPr>
        <w:t>Załącznika nr 8</w:t>
      </w:r>
      <w:r w:rsidRPr="0077728E">
        <w:rPr>
          <w:rFonts w:ascii="Garamond" w:eastAsia="Times New Roman" w:hAnsi="Garamond" w:cs="Times New Roman"/>
          <w:sz w:val="24"/>
          <w:szCs w:val="24"/>
        </w:rPr>
        <w:t xml:space="preserve"> – Wzór Raportu, </w:t>
      </w:r>
      <w:r w:rsidRPr="0077728E">
        <w:rPr>
          <w:rFonts w:ascii="Garamond" w:eastAsia="Times New Roman" w:hAnsi="Garamond" w:cs="Times New Roman"/>
          <w:b/>
          <w:sz w:val="24"/>
          <w:szCs w:val="24"/>
        </w:rPr>
        <w:t>Załącznika nr 13</w:t>
      </w:r>
      <w:r w:rsidRPr="0077728E">
        <w:rPr>
          <w:rFonts w:ascii="Garamond" w:eastAsia="Times New Roman" w:hAnsi="Garamond" w:cs="Times New Roman"/>
          <w:sz w:val="24"/>
          <w:szCs w:val="24"/>
        </w:rPr>
        <w:t xml:space="preserve"> – Wytyczne w zakresie informacji i promocji </w:t>
      </w:r>
      <w:r w:rsidR="00BC300F" w:rsidRPr="0077728E">
        <w:rPr>
          <w:rStyle w:val="FontStyle29"/>
          <w:rFonts w:ascii="Garamond" w:hAnsi="Garamond"/>
          <w:sz w:val="24"/>
          <w:szCs w:val="24"/>
        </w:rPr>
        <w:t>–</w:t>
      </w:r>
      <w:r w:rsidRPr="0077728E">
        <w:rPr>
          <w:rFonts w:ascii="Garamond" w:eastAsia="Times New Roman" w:hAnsi="Garamond" w:cs="Times New Roman"/>
          <w:sz w:val="24"/>
          <w:szCs w:val="24"/>
        </w:rPr>
        <w:t>- następuje w drodze jednostronnego powiadomienia Lidera Konsorcjum przez Agencję.</w:t>
      </w:r>
    </w:p>
    <w:p w14:paraId="55F3EB15" w14:textId="0161C618" w:rsidR="00D3589D" w:rsidRPr="006D1536" w:rsidRDefault="00295895" w:rsidP="00053452">
      <w:pPr>
        <w:pStyle w:val="Akapitzlist"/>
        <w:keepNext/>
        <w:numPr>
          <w:ilvl w:val="0"/>
          <w:numId w:val="30"/>
        </w:numPr>
        <w:spacing w:after="0" w:line="360" w:lineRule="exact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O zmianie </w:t>
      </w:r>
      <w:r w:rsidRPr="006D1536">
        <w:rPr>
          <w:rFonts w:ascii="Garamond" w:eastAsia="Times New Roman" w:hAnsi="Garamond" w:cs="Times New Roman"/>
          <w:b/>
          <w:sz w:val="24"/>
          <w:szCs w:val="24"/>
        </w:rPr>
        <w:t xml:space="preserve">Załącznika nr </w:t>
      </w:r>
      <w:r w:rsidR="00FF3379" w:rsidRPr="006D1536">
        <w:rPr>
          <w:rFonts w:ascii="Garamond" w:eastAsia="Times New Roman" w:hAnsi="Garamond" w:cs="Times New Roman"/>
          <w:b/>
          <w:sz w:val="24"/>
          <w:szCs w:val="24"/>
        </w:rPr>
        <w:t>14</w:t>
      </w:r>
      <w:r w:rsidR="00FF3379" w:rsidRPr="00FF3379">
        <w:rPr>
          <w:rFonts w:ascii="Garamond" w:eastAsia="Times New Roman" w:hAnsi="Garamond" w:cs="Times New Roman"/>
          <w:sz w:val="24"/>
          <w:szCs w:val="24"/>
        </w:rPr>
        <w:t xml:space="preserve"> – Porozumienie w sprawie utworzenia Polskiej Sieci Ośrodków</w:t>
      </w:r>
      <w:r w:rsidR="00EB15FC">
        <w:rPr>
          <w:rFonts w:ascii="Garamond" w:eastAsia="Times New Roman" w:hAnsi="Garamond" w:cs="Times New Roman"/>
          <w:sz w:val="24"/>
          <w:szCs w:val="24"/>
        </w:rPr>
        <w:t>,</w:t>
      </w:r>
      <w:r w:rsidR="00CA17E9">
        <w:rPr>
          <w:rFonts w:ascii="Garamond" w:eastAsia="Times New Roman" w:hAnsi="Garamond" w:cs="Times New Roman"/>
          <w:sz w:val="24"/>
          <w:szCs w:val="24"/>
        </w:rPr>
        <w:t xml:space="preserve"> przed przystąpieniem </w:t>
      </w:r>
      <w:r w:rsidR="00EB15FC">
        <w:rPr>
          <w:rFonts w:ascii="Garamond" w:eastAsia="Times New Roman" w:hAnsi="Garamond" w:cs="Times New Roman"/>
          <w:sz w:val="24"/>
          <w:szCs w:val="24"/>
        </w:rPr>
        <w:t>Beneficjenta do PSO,</w:t>
      </w:r>
      <w:r w:rsidR="00EB15FC" w:rsidRPr="00EB15FC">
        <w:rPr>
          <w:rFonts w:ascii="Garamond" w:eastAsia="Times New Roman" w:hAnsi="Garamond" w:cs="Times New Roman"/>
          <w:sz w:val="24"/>
          <w:szCs w:val="24"/>
        </w:rPr>
        <w:t xml:space="preserve"> Agencj</w:t>
      </w:r>
      <w:r w:rsidR="00EB15FC">
        <w:rPr>
          <w:rFonts w:ascii="Garamond" w:eastAsia="Times New Roman" w:hAnsi="Garamond" w:cs="Times New Roman"/>
          <w:sz w:val="24"/>
          <w:szCs w:val="24"/>
        </w:rPr>
        <w:t>a</w:t>
      </w:r>
      <w:r w:rsidR="00EB15FC" w:rsidRPr="00EB15FC">
        <w:rPr>
          <w:rFonts w:ascii="Garamond" w:eastAsia="Times New Roman" w:hAnsi="Garamond" w:cs="Times New Roman"/>
          <w:sz w:val="24"/>
          <w:szCs w:val="24"/>
        </w:rPr>
        <w:t xml:space="preserve"> jednostronn</w:t>
      </w:r>
      <w:r w:rsidR="00EB15FC">
        <w:rPr>
          <w:rFonts w:ascii="Garamond" w:eastAsia="Times New Roman" w:hAnsi="Garamond" w:cs="Times New Roman"/>
          <w:sz w:val="24"/>
          <w:szCs w:val="24"/>
        </w:rPr>
        <w:t>ie</w:t>
      </w:r>
      <w:r w:rsidR="00EB15FC" w:rsidRPr="00EB15FC">
        <w:rPr>
          <w:rFonts w:ascii="Garamond" w:eastAsia="Times New Roman" w:hAnsi="Garamond" w:cs="Times New Roman"/>
          <w:sz w:val="24"/>
          <w:szCs w:val="24"/>
        </w:rPr>
        <w:t xml:space="preserve"> powiad</w:t>
      </w:r>
      <w:r w:rsidR="00EB15FC">
        <w:rPr>
          <w:rFonts w:ascii="Garamond" w:eastAsia="Times New Roman" w:hAnsi="Garamond" w:cs="Times New Roman"/>
          <w:sz w:val="24"/>
          <w:szCs w:val="24"/>
        </w:rPr>
        <w:t>a</w:t>
      </w:r>
      <w:r w:rsidR="00EB15FC" w:rsidRPr="00EB15FC">
        <w:rPr>
          <w:rFonts w:ascii="Garamond" w:eastAsia="Times New Roman" w:hAnsi="Garamond" w:cs="Times New Roman"/>
          <w:sz w:val="24"/>
          <w:szCs w:val="24"/>
        </w:rPr>
        <w:t>mi</w:t>
      </w:r>
      <w:r w:rsidR="00EB15FC">
        <w:rPr>
          <w:rFonts w:ascii="Garamond" w:eastAsia="Times New Roman" w:hAnsi="Garamond" w:cs="Times New Roman"/>
          <w:sz w:val="24"/>
          <w:szCs w:val="24"/>
        </w:rPr>
        <w:t>a</w:t>
      </w:r>
      <w:r w:rsidR="00EB15FC" w:rsidRPr="00EB15FC">
        <w:rPr>
          <w:rFonts w:ascii="Garamond" w:eastAsia="Times New Roman" w:hAnsi="Garamond" w:cs="Times New Roman"/>
          <w:sz w:val="24"/>
          <w:szCs w:val="24"/>
        </w:rPr>
        <w:t xml:space="preserve"> Lidera Konsorcjum</w:t>
      </w:r>
      <w:r w:rsidR="00EB15FC">
        <w:rPr>
          <w:rFonts w:ascii="Garamond" w:eastAsia="Times New Roman" w:hAnsi="Garamond" w:cs="Times New Roman"/>
          <w:sz w:val="24"/>
          <w:szCs w:val="24"/>
        </w:rPr>
        <w:t>.</w:t>
      </w:r>
      <w:r w:rsidR="00EB15FC" w:rsidRPr="00EB15F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053452">
        <w:rPr>
          <w:rFonts w:ascii="Garamond" w:eastAsia="Times New Roman" w:hAnsi="Garamond" w:cs="Times New Roman"/>
          <w:sz w:val="24"/>
          <w:szCs w:val="24"/>
        </w:rPr>
        <w:t>Po</w:t>
      </w:r>
      <w:r w:rsidR="00053452" w:rsidRPr="00053452">
        <w:rPr>
          <w:rFonts w:ascii="Garamond" w:eastAsia="Times New Roman" w:hAnsi="Garamond" w:cs="Times New Roman"/>
          <w:sz w:val="24"/>
          <w:szCs w:val="24"/>
        </w:rPr>
        <w:t xml:space="preserve"> przystąpieni</w:t>
      </w:r>
      <w:r w:rsidR="00053452">
        <w:rPr>
          <w:rFonts w:ascii="Garamond" w:eastAsia="Times New Roman" w:hAnsi="Garamond" w:cs="Times New Roman"/>
          <w:sz w:val="24"/>
          <w:szCs w:val="24"/>
        </w:rPr>
        <w:t>u</w:t>
      </w:r>
      <w:r w:rsidR="00053452" w:rsidRPr="00053452">
        <w:rPr>
          <w:rFonts w:ascii="Garamond" w:eastAsia="Times New Roman" w:hAnsi="Garamond" w:cs="Times New Roman"/>
          <w:sz w:val="24"/>
          <w:szCs w:val="24"/>
        </w:rPr>
        <w:t xml:space="preserve"> Beneficjenta do PSO</w:t>
      </w:r>
      <w:r w:rsidR="00053452">
        <w:rPr>
          <w:rFonts w:ascii="Garamond" w:eastAsia="Times New Roman" w:hAnsi="Garamond" w:cs="Times New Roman"/>
          <w:sz w:val="24"/>
          <w:szCs w:val="24"/>
        </w:rPr>
        <w:t xml:space="preserve">, zmiany treści porozumienia </w:t>
      </w:r>
      <w:r w:rsidR="00053452" w:rsidRPr="00FF3379">
        <w:rPr>
          <w:rFonts w:ascii="Garamond" w:eastAsia="Times New Roman" w:hAnsi="Garamond" w:cs="Times New Roman"/>
          <w:sz w:val="24"/>
          <w:szCs w:val="24"/>
        </w:rPr>
        <w:t>w</w:t>
      </w:r>
      <w:r w:rsidR="00053452">
        <w:rPr>
          <w:rFonts w:ascii="Garamond" w:eastAsia="Times New Roman" w:hAnsi="Garamond" w:cs="Times New Roman"/>
          <w:sz w:val="24"/>
          <w:szCs w:val="24"/>
        </w:rPr>
        <w:t> </w:t>
      </w:r>
      <w:r w:rsidR="00053452" w:rsidRPr="00FF3379">
        <w:rPr>
          <w:rFonts w:ascii="Garamond" w:eastAsia="Times New Roman" w:hAnsi="Garamond" w:cs="Times New Roman"/>
          <w:sz w:val="24"/>
          <w:szCs w:val="24"/>
        </w:rPr>
        <w:t xml:space="preserve">sprawie utworzenia </w:t>
      </w:r>
      <w:r w:rsidR="00CD70BD">
        <w:rPr>
          <w:rFonts w:ascii="Garamond" w:eastAsia="Times New Roman" w:hAnsi="Garamond" w:cs="Times New Roman"/>
          <w:sz w:val="24"/>
          <w:szCs w:val="24"/>
        </w:rPr>
        <w:t xml:space="preserve">PSO </w:t>
      </w:r>
      <w:r w:rsidR="00053452">
        <w:rPr>
          <w:rFonts w:ascii="Garamond" w:eastAsia="Times New Roman" w:hAnsi="Garamond" w:cs="Times New Roman"/>
          <w:sz w:val="24"/>
          <w:szCs w:val="24"/>
        </w:rPr>
        <w:t>dokonywane są w trybie i na zasadach w nim przyjętych.</w:t>
      </w:r>
    </w:p>
    <w:p w14:paraId="79C373CC" w14:textId="77777777" w:rsidR="00CC01D3" w:rsidRDefault="00CC01D3" w:rsidP="00DC632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</w:pPr>
      <w:bookmarkStart w:id="79" w:name="_Hlk35097365"/>
      <w:bookmarkEnd w:id="59"/>
      <w:bookmarkEnd w:id="76"/>
      <w:bookmarkEnd w:id="78"/>
    </w:p>
    <w:p w14:paraId="49669F4E" w14:textId="11796925" w:rsidR="003879EC" w:rsidRPr="0077728E" w:rsidRDefault="003879EC" w:rsidP="00DC632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>§ 1</w:t>
      </w:r>
      <w:r w:rsidR="008E799B"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>5</w:t>
      </w:r>
      <w:r w:rsidR="007332DF"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>.</w:t>
      </w:r>
      <w:r w:rsidR="00D3589D"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 xml:space="preserve"> </w:t>
      </w:r>
    </w:p>
    <w:p w14:paraId="7AF4CBFD" w14:textId="0FC1D54B" w:rsidR="00EC39A3" w:rsidRPr="0077728E" w:rsidRDefault="00EC39A3" w:rsidP="00DC632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>Rozwiązanie Umowy</w:t>
      </w:r>
    </w:p>
    <w:p w14:paraId="689ED4A6" w14:textId="79E76DB6" w:rsidR="006546D8" w:rsidRPr="0077728E" w:rsidRDefault="006546D8" w:rsidP="0032424A">
      <w:pPr>
        <w:pStyle w:val="Akapitzlist"/>
        <w:keepNext/>
        <w:numPr>
          <w:ilvl w:val="0"/>
          <w:numId w:val="31"/>
        </w:numPr>
        <w:spacing w:after="0" w:line="360" w:lineRule="exact"/>
        <w:jc w:val="both"/>
        <w:rPr>
          <w:rFonts w:ascii="Garamond" w:eastAsia="Times New Roman" w:hAnsi="Garamond" w:cs="Times New Roman"/>
          <w:sz w:val="24"/>
          <w:szCs w:val="24"/>
        </w:rPr>
      </w:pPr>
      <w:bookmarkStart w:id="80" w:name="_Hlk62821517"/>
      <w:bookmarkStart w:id="81" w:name="_Hlk38457614"/>
      <w:bookmarkEnd w:id="79"/>
      <w:r w:rsidRPr="0077728E">
        <w:rPr>
          <w:rFonts w:ascii="Garamond" w:eastAsia="Times New Roman" w:hAnsi="Garamond" w:cs="Times New Roman"/>
          <w:sz w:val="24"/>
          <w:szCs w:val="24"/>
        </w:rPr>
        <w:t xml:space="preserve">Agencja może wstrzymać dofinansowanie Projektu z zachowaniem miesięcznego okresu wypowiedzenia w sytuacji wydatkowania przez Konsorcjum środków finansowych niezgodnie z postanowieniami Umowy lub nieosiągnięcia wyników zaplanowanych </w:t>
      </w:r>
      <w:r w:rsidR="004808B5">
        <w:rPr>
          <w:rFonts w:ascii="Garamond" w:eastAsia="Times New Roman" w:hAnsi="Garamond" w:cs="Times New Roman"/>
          <w:sz w:val="24"/>
          <w:szCs w:val="24"/>
        </w:rPr>
        <w:br/>
      </w:r>
      <w:r w:rsidRPr="0077728E">
        <w:rPr>
          <w:rFonts w:ascii="Garamond" w:eastAsia="Times New Roman" w:hAnsi="Garamond" w:cs="Times New Roman"/>
          <w:sz w:val="24"/>
          <w:szCs w:val="24"/>
        </w:rPr>
        <w:t xml:space="preserve">na danym etapie realizacji Projektu do czasu wyjaśnienia nieprawidłowości oraz przerwać finansowanie Projektu w przypadku nieterminowego lub nienależytego wykonywania postanowień Umowy przez Konsorcjum. Niniejsze postanowienie nie ogranicza pozostałych kompetencji Agencji wskazanych w art. 22 Ustawy. </w:t>
      </w:r>
    </w:p>
    <w:bookmarkEnd w:id="80"/>
    <w:p w14:paraId="3050D4C6" w14:textId="77777777" w:rsidR="006546D8" w:rsidRPr="0077728E" w:rsidRDefault="006546D8" w:rsidP="0032424A">
      <w:pPr>
        <w:pStyle w:val="Akapitzlist"/>
        <w:keepNext/>
        <w:numPr>
          <w:ilvl w:val="0"/>
          <w:numId w:val="31"/>
        </w:numPr>
        <w:spacing w:after="0" w:line="360" w:lineRule="exact"/>
        <w:jc w:val="both"/>
        <w:rPr>
          <w:rFonts w:ascii="Garamond" w:eastAsia="Times New Roman" w:hAnsi="Garamond" w:cs="Times New Roman"/>
          <w:sz w:val="24"/>
          <w:szCs w:val="24"/>
        </w:rPr>
      </w:pPr>
      <w:r w:rsidRPr="0077728E">
        <w:rPr>
          <w:rFonts w:ascii="Garamond" w:eastAsia="Times New Roman" w:hAnsi="Garamond" w:cs="Times New Roman"/>
          <w:sz w:val="24"/>
          <w:szCs w:val="24"/>
        </w:rPr>
        <w:t xml:space="preserve">Umowa może zostać rozwiązana przez Lidera Konsorcjum z zachowaniem miesięcznego okresu wypowiedzenia. Wypowiedzenie musi być złożone w formie pisemnej </w:t>
      </w:r>
      <w:bookmarkStart w:id="82" w:name="_Hlk62821638"/>
      <w:r w:rsidRPr="0077728E">
        <w:rPr>
          <w:rFonts w:ascii="Garamond" w:eastAsia="Times New Roman" w:hAnsi="Garamond" w:cs="Times New Roman"/>
          <w:sz w:val="24"/>
          <w:szCs w:val="24"/>
        </w:rPr>
        <w:t>i być uzasadnione co najmniej jedną z następujących przyczyn:</w:t>
      </w:r>
    </w:p>
    <w:p w14:paraId="27FF7C0F" w14:textId="3D1E0633" w:rsidR="006546D8" w:rsidRPr="0077728E" w:rsidRDefault="006546D8" w:rsidP="00A41FB3">
      <w:pPr>
        <w:pStyle w:val="Teksttreci0"/>
        <w:numPr>
          <w:ilvl w:val="0"/>
          <w:numId w:val="58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>likwidacją Lidera Konsorcjum lub Konsorcjanta,</w:t>
      </w:r>
    </w:p>
    <w:p w14:paraId="0F4713E8" w14:textId="43A9A824" w:rsidR="006546D8" w:rsidRPr="0077728E" w:rsidRDefault="006546D8" w:rsidP="00A41FB3">
      <w:pPr>
        <w:pStyle w:val="Teksttreci0"/>
        <w:numPr>
          <w:ilvl w:val="0"/>
          <w:numId w:val="58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bookmarkStart w:id="83" w:name="_Hlk62821656"/>
      <w:bookmarkEnd w:id="82"/>
      <w:r w:rsidRPr="0077728E">
        <w:rPr>
          <w:rFonts w:eastAsia="Times New Roman" w:cstheme="minorHAnsi"/>
          <w:sz w:val="24"/>
          <w:szCs w:val="24"/>
          <w:lang w:eastAsia="pl-PL"/>
        </w:rPr>
        <w:t xml:space="preserve">inną ważną, niezależną od Konsorcjum </w:t>
      </w:r>
      <w:bookmarkEnd w:id="81"/>
      <w:r w:rsidRPr="0077728E">
        <w:rPr>
          <w:rFonts w:eastAsia="Times New Roman" w:cstheme="minorHAnsi"/>
          <w:sz w:val="24"/>
          <w:szCs w:val="24"/>
          <w:lang w:eastAsia="pl-PL"/>
        </w:rPr>
        <w:t xml:space="preserve">przyczyną. </w:t>
      </w:r>
    </w:p>
    <w:bookmarkEnd w:id="83"/>
    <w:p w14:paraId="62DF7BC5" w14:textId="66E021F3" w:rsidR="00EC39A3" w:rsidRPr="0077728E" w:rsidRDefault="00EC39A3" w:rsidP="0032424A">
      <w:pPr>
        <w:pStyle w:val="Akapitzlist"/>
        <w:keepNext/>
        <w:numPr>
          <w:ilvl w:val="0"/>
          <w:numId w:val="31"/>
        </w:numPr>
        <w:spacing w:after="0" w:line="360" w:lineRule="exact"/>
        <w:jc w:val="both"/>
        <w:rPr>
          <w:rFonts w:ascii="Garamond" w:eastAsia="Times New Roman" w:hAnsi="Garamond" w:cs="Times New Roman"/>
          <w:sz w:val="24"/>
          <w:szCs w:val="24"/>
        </w:rPr>
      </w:pPr>
      <w:r w:rsidRPr="0077728E">
        <w:rPr>
          <w:rFonts w:ascii="Garamond" w:eastAsia="Times New Roman" w:hAnsi="Garamond" w:cs="Times New Roman"/>
          <w:sz w:val="24"/>
          <w:szCs w:val="24"/>
        </w:rPr>
        <w:t xml:space="preserve">Agencja może wstrzymać dofinansowanie lub rozwiązać Umowę </w:t>
      </w:r>
      <w:bookmarkStart w:id="84" w:name="_Hlk62821695"/>
      <w:r w:rsidR="006546D8" w:rsidRPr="0077728E">
        <w:rPr>
          <w:rFonts w:ascii="Garamond" w:eastAsia="Times New Roman" w:hAnsi="Garamond" w:cs="Times New Roman"/>
          <w:sz w:val="24"/>
          <w:szCs w:val="24"/>
        </w:rPr>
        <w:t>ze skutkiem natychmiastowym</w:t>
      </w:r>
      <w:r w:rsidRPr="0077728E">
        <w:rPr>
          <w:rFonts w:ascii="Garamond" w:eastAsia="Times New Roman" w:hAnsi="Garamond" w:cs="Times New Roman"/>
          <w:sz w:val="24"/>
          <w:szCs w:val="24"/>
        </w:rPr>
        <w:t>, jeżeli:</w:t>
      </w:r>
    </w:p>
    <w:p w14:paraId="5F61861D" w14:textId="074BD7F8" w:rsidR="00A47BF2" w:rsidRPr="0077728E" w:rsidRDefault="00A47BF2" w:rsidP="00A41FB3">
      <w:pPr>
        <w:pStyle w:val="Teksttreci0"/>
        <w:numPr>
          <w:ilvl w:val="0"/>
          <w:numId w:val="59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bookmarkStart w:id="85" w:name="_Hlk62821747"/>
      <w:bookmarkEnd w:id="84"/>
      <w:r w:rsidRPr="0077728E">
        <w:rPr>
          <w:rFonts w:eastAsia="Times New Roman" w:cstheme="minorHAnsi"/>
          <w:sz w:val="24"/>
          <w:szCs w:val="24"/>
          <w:lang w:eastAsia="pl-PL"/>
        </w:rPr>
        <w:t>realizacja Projektu, bez pisemnego uprzedzenia Agencji i wskazania uzasadnionych przyczyn opóźnienia, nie została rozpoczęta w pierwszym okresie sprawozdawczym;</w:t>
      </w:r>
    </w:p>
    <w:p w14:paraId="4D8B9378" w14:textId="5772DE92" w:rsidR="00A47BF2" w:rsidRPr="0077728E" w:rsidRDefault="00A47BF2" w:rsidP="00A41FB3">
      <w:pPr>
        <w:pStyle w:val="Teksttreci0"/>
        <w:numPr>
          <w:ilvl w:val="0"/>
          <w:numId w:val="59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zaprzestano realizacji Projektu bądź Projekt realizowany jest w sposób sprzeczny </w:t>
      </w:r>
      <w:r w:rsidRPr="0077728E">
        <w:rPr>
          <w:rFonts w:eastAsia="Times New Roman" w:cstheme="minorHAnsi"/>
          <w:sz w:val="24"/>
          <w:szCs w:val="24"/>
          <w:lang w:eastAsia="pl-PL"/>
        </w:rPr>
        <w:br/>
        <w:t>z Umową lub z naruszeniem prawa;</w:t>
      </w:r>
    </w:p>
    <w:p w14:paraId="3F7DBB13" w14:textId="6CCD5768" w:rsidR="00A47BF2" w:rsidRPr="0077728E" w:rsidRDefault="00A47BF2" w:rsidP="00A41FB3">
      <w:pPr>
        <w:pStyle w:val="Teksttreci0"/>
        <w:numPr>
          <w:ilvl w:val="0"/>
          <w:numId w:val="59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w celu uzyskania dofinansowania przedstawiono niezgodne ze stanem faktycznym oświadczenia lub dokumenty albo po uprzednim wezwaniu nie uzupełniono oświadczeń lub dokumentów lub na etapie realizacji Umowy </w:t>
      </w:r>
      <w:r w:rsidR="00A34CF1" w:rsidRPr="0077728E">
        <w:rPr>
          <w:rFonts w:eastAsia="Times New Roman" w:cstheme="minorHAnsi"/>
          <w:sz w:val="24"/>
          <w:szCs w:val="24"/>
          <w:lang w:eastAsia="pl-PL"/>
        </w:rPr>
        <w:t xml:space="preserve">Lider Konsorcjum </w:t>
      </w:r>
      <w:r w:rsidRPr="0077728E">
        <w:rPr>
          <w:rFonts w:eastAsia="Times New Roman" w:cstheme="minorHAnsi"/>
          <w:sz w:val="24"/>
          <w:szCs w:val="24"/>
          <w:lang w:eastAsia="pl-PL"/>
        </w:rPr>
        <w:t xml:space="preserve">zataił przed Agencję wystąpienie przesłanek o których mowa w § </w:t>
      </w:r>
      <w:r w:rsidR="0065660C" w:rsidRPr="0077728E">
        <w:rPr>
          <w:rFonts w:eastAsia="Times New Roman" w:cstheme="minorHAnsi"/>
          <w:sz w:val="24"/>
          <w:szCs w:val="24"/>
          <w:lang w:eastAsia="pl-PL"/>
        </w:rPr>
        <w:t>8</w:t>
      </w:r>
      <w:r w:rsidRPr="0077728E">
        <w:rPr>
          <w:rFonts w:eastAsia="Times New Roman" w:cstheme="minorHAnsi"/>
          <w:sz w:val="24"/>
          <w:szCs w:val="24"/>
          <w:lang w:eastAsia="pl-PL"/>
        </w:rPr>
        <w:t xml:space="preserve"> ust. </w:t>
      </w:r>
      <w:r w:rsidR="00411CDD">
        <w:rPr>
          <w:rFonts w:eastAsia="Times New Roman" w:cstheme="minorHAnsi"/>
          <w:sz w:val="24"/>
          <w:szCs w:val="24"/>
          <w:lang w:eastAsia="pl-PL"/>
        </w:rPr>
        <w:t>8</w:t>
      </w:r>
      <w:r w:rsidRPr="0077728E">
        <w:rPr>
          <w:rFonts w:eastAsia="Times New Roman" w:cstheme="minorHAnsi"/>
          <w:sz w:val="24"/>
          <w:szCs w:val="24"/>
          <w:lang w:eastAsia="pl-PL"/>
        </w:rPr>
        <w:t xml:space="preserve"> lub nie złożył oświadczenia o ich wystąpieniu w terminie i na zasadach ustalonych w Umowie;</w:t>
      </w:r>
    </w:p>
    <w:p w14:paraId="2AE70824" w14:textId="01598D01" w:rsidR="00D3589D" w:rsidRPr="0077728E" w:rsidRDefault="00A47BF2" w:rsidP="00A41FB3">
      <w:pPr>
        <w:pStyle w:val="Teksttreci0"/>
        <w:numPr>
          <w:ilvl w:val="0"/>
          <w:numId w:val="59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ujawnione zostały nieprawidłowości albo nadużycia finansowe w związku z realizacją </w:t>
      </w:r>
      <w:r w:rsidRPr="0077728E">
        <w:rPr>
          <w:rFonts w:eastAsia="Times New Roman" w:cstheme="minorHAnsi"/>
          <w:sz w:val="24"/>
          <w:szCs w:val="24"/>
          <w:lang w:eastAsia="pl-PL"/>
        </w:rPr>
        <w:lastRenderedPageBreak/>
        <w:t>Projektu i nie usunięto ich przyczyn lub skutków we wskazanym terminie;</w:t>
      </w:r>
    </w:p>
    <w:p w14:paraId="327591DC" w14:textId="63831995" w:rsidR="00A47BF2" w:rsidRPr="0077728E" w:rsidRDefault="00A47BF2" w:rsidP="00A41FB3">
      <w:pPr>
        <w:pStyle w:val="Teksttreci0"/>
        <w:numPr>
          <w:ilvl w:val="0"/>
          <w:numId w:val="59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>zakupu towarów, usług lub robót budowlanych dokonano w sposób sprzeczny z postanowieniami Umowy;</w:t>
      </w:r>
    </w:p>
    <w:p w14:paraId="63697B76" w14:textId="436D93AB" w:rsidR="00A47BF2" w:rsidRPr="0077728E" w:rsidRDefault="00A47BF2" w:rsidP="00A41FB3">
      <w:pPr>
        <w:pStyle w:val="Teksttreci0"/>
        <w:numPr>
          <w:ilvl w:val="0"/>
          <w:numId w:val="59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wydatki związane z realizacją Projektu poniesiono z naruszeniem przepisów Ustawy </w:t>
      </w:r>
      <w:r w:rsidRPr="0077728E">
        <w:rPr>
          <w:rFonts w:eastAsia="Times New Roman" w:cstheme="minorHAnsi"/>
          <w:sz w:val="24"/>
          <w:szCs w:val="24"/>
          <w:lang w:eastAsia="pl-PL"/>
        </w:rPr>
        <w:br/>
        <w:t>o finansach publicznych lub ustawy PZP w przypadkach, gdy stosowanie tych przepisów jest obowiązkowe;</w:t>
      </w:r>
    </w:p>
    <w:p w14:paraId="60B25633" w14:textId="1F7750A0" w:rsidR="00A47BF2" w:rsidRPr="0077728E" w:rsidRDefault="00A47BF2" w:rsidP="00A41FB3">
      <w:pPr>
        <w:pStyle w:val="Teksttreci0"/>
        <w:numPr>
          <w:ilvl w:val="0"/>
          <w:numId w:val="59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>Lider Konsorcjum nie przedłożył Agencji Raportów, nie dotrzymał terminów złożenia Raportów lub nie dostarczył dodatkowych, wymaganych przez Agencję informacji;</w:t>
      </w:r>
    </w:p>
    <w:p w14:paraId="34A1D7CB" w14:textId="30663096" w:rsidR="00A47BF2" w:rsidRPr="0077728E" w:rsidRDefault="00A47BF2" w:rsidP="00A41FB3">
      <w:pPr>
        <w:pStyle w:val="Teksttreci0"/>
        <w:numPr>
          <w:ilvl w:val="0"/>
          <w:numId w:val="59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odmówiono poddania się kontroli lub utrudnia się jej przeprowadzenie, nie wykonano zaleceń pokontrolnych w terminie wskazanym w protokole z kontroli </w:t>
      </w:r>
      <w:r w:rsidR="004808B5">
        <w:rPr>
          <w:rFonts w:eastAsia="Times New Roman" w:cstheme="minorHAnsi"/>
          <w:sz w:val="24"/>
          <w:szCs w:val="24"/>
          <w:lang w:eastAsia="pl-PL"/>
        </w:rPr>
        <w:br/>
      </w:r>
      <w:r w:rsidRPr="0077728E">
        <w:rPr>
          <w:rFonts w:eastAsia="Times New Roman" w:cstheme="minorHAnsi"/>
          <w:sz w:val="24"/>
          <w:szCs w:val="24"/>
          <w:lang w:eastAsia="pl-PL"/>
        </w:rPr>
        <w:t>lub nie przedstawiono uzasadnienia zawierającego przyczyny ich niewykonania w tym terminie wraz z propozycją nowego terminu wykonania zaleceń pokontrolnych;</w:t>
      </w:r>
    </w:p>
    <w:p w14:paraId="1EC661E0" w14:textId="131BE7E0" w:rsidR="002D336B" w:rsidRPr="0077728E" w:rsidRDefault="00A47BF2" w:rsidP="00A41FB3">
      <w:pPr>
        <w:pStyle w:val="Teksttreci0"/>
        <w:numPr>
          <w:ilvl w:val="0"/>
          <w:numId w:val="59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>nie zrealizowano zakresu rzeczowego Projektu w całości lub w części;</w:t>
      </w:r>
    </w:p>
    <w:p w14:paraId="728B9F9B" w14:textId="5B62B798" w:rsidR="002D336B" w:rsidRPr="0077728E" w:rsidRDefault="00A47BF2" w:rsidP="00A41FB3">
      <w:pPr>
        <w:pStyle w:val="Teksttreci0"/>
        <w:numPr>
          <w:ilvl w:val="0"/>
          <w:numId w:val="59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dokonano zmian zakresu rzeczowego Projektu lub modyfikacji prowadzących </w:t>
      </w:r>
      <w:r w:rsidR="004808B5">
        <w:rPr>
          <w:rFonts w:eastAsia="Times New Roman" w:cstheme="minorHAnsi"/>
          <w:sz w:val="24"/>
          <w:szCs w:val="24"/>
          <w:lang w:eastAsia="pl-PL"/>
        </w:rPr>
        <w:br/>
      </w:r>
      <w:r w:rsidRPr="0077728E">
        <w:rPr>
          <w:rFonts w:eastAsia="Times New Roman" w:cstheme="minorHAnsi"/>
          <w:sz w:val="24"/>
          <w:szCs w:val="24"/>
          <w:lang w:eastAsia="pl-PL"/>
        </w:rPr>
        <w:t>do zmiany celu Projektu bez zgody Agencji, w przypadku gdy zgoda była wymagana;</w:t>
      </w:r>
    </w:p>
    <w:p w14:paraId="056BC87F" w14:textId="4362BAF4" w:rsidR="002D336B" w:rsidRPr="0077728E" w:rsidRDefault="00A47BF2" w:rsidP="00A41FB3">
      <w:pPr>
        <w:pStyle w:val="Teksttreci0"/>
        <w:numPr>
          <w:ilvl w:val="0"/>
          <w:numId w:val="59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>Lider Konsorcjum dokonał zmiany Umowy konsorcjum bez zgody Agencji</w:t>
      </w:r>
      <w:r w:rsidRPr="0077728E" w:rsidDel="00AE44E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728E">
        <w:rPr>
          <w:rFonts w:eastAsia="Times New Roman" w:cstheme="minorHAnsi"/>
          <w:sz w:val="24"/>
          <w:szCs w:val="24"/>
          <w:lang w:eastAsia="pl-PL"/>
        </w:rPr>
        <w:t>lub nastąpiła zmiana Konsorcjanta bez zgody Agencji lub dokonano innych zmian w Umowie lub Projekcie w sposób sprzeczny z zasadami określonymi w § 14;</w:t>
      </w:r>
    </w:p>
    <w:p w14:paraId="03F1F8FF" w14:textId="3D4F6990" w:rsidR="002D336B" w:rsidRPr="0077728E" w:rsidRDefault="00A47BF2" w:rsidP="00A41FB3">
      <w:pPr>
        <w:pStyle w:val="Teksttreci0"/>
        <w:numPr>
          <w:ilvl w:val="0"/>
          <w:numId w:val="59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Lider Konsorcjum lub Konsorcjant zaprzestał prowadzenia działalności, wszczęte zostało wobec niego postępowanie likwidacyjne, restrukturyzacyjne, upadłościowe </w:t>
      </w:r>
      <w:r w:rsidR="00A114BA">
        <w:rPr>
          <w:rFonts w:eastAsia="Times New Roman" w:cstheme="minorHAnsi"/>
          <w:sz w:val="24"/>
          <w:szCs w:val="24"/>
          <w:lang w:eastAsia="pl-PL"/>
        </w:rPr>
        <w:br/>
      </w:r>
      <w:r w:rsidRPr="0077728E">
        <w:rPr>
          <w:rFonts w:eastAsia="Times New Roman" w:cstheme="minorHAnsi"/>
          <w:sz w:val="24"/>
          <w:szCs w:val="24"/>
          <w:lang w:eastAsia="pl-PL"/>
        </w:rPr>
        <w:t>lub pozostaje pod zarządem komisarycznym, co ma lub może mieć negatywny wpływ na realizację Projektu lub osiągnięcie celów Projektu;</w:t>
      </w:r>
    </w:p>
    <w:p w14:paraId="6C350E3B" w14:textId="7CE38FF5" w:rsidR="002D336B" w:rsidRPr="0077728E" w:rsidRDefault="00A47BF2" w:rsidP="00A41FB3">
      <w:pPr>
        <w:pStyle w:val="Teksttreci0"/>
        <w:numPr>
          <w:ilvl w:val="0"/>
          <w:numId w:val="59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>Lider Konsorcjum lub Konsorcjant wykorzystał dofinansowanie niezgodnie z przeznaczeniem, z naruszeniem postanowień Umowy, pobrał dofinansowanie nienależnie lub w nadmiernej wysokości;</w:t>
      </w:r>
    </w:p>
    <w:p w14:paraId="5CBD0363" w14:textId="57A16D80" w:rsidR="002D336B" w:rsidRPr="0077728E" w:rsidRDefault="00A47BF2" w:rsidP="00A41FB3">
      <w:pPr>
        <w:pStyle w:val="Teksttreci0"/>
        <w:numPr>
          <w:ilvl w:val="0"/>
          <w:numId w:val="59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>Lider Konsorcjum lub Konsorcjant dokonał w swoim statusie zmian prawno-organizacyjnych zagrażających realizacji Umowy lub mogących mieć negatywny wpływ na realizację Projektu lub osiągnięcie celów Projektu;</w:t>
      </w:r>
    </w:p>
    <w:p w14:paraId="5B3F261A" w14:textId="05D279FE" w:rsidR="002D336B" w:rsidRPr="0077728E" w:rsidRDefault="00A47BF2" w:rsidP="00A41FB3">
      <w:pPr>
        <w:pStyle w:val="Teksttreci0"/>
        <w:numPr>
          <w:ilvl w:val="0"/>
          <w:numId w:val="59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>Lider Konsorcjum lub Konsorcjant nie dokonuje promocji Projektu w sposób określony w Umowie;</w:t>
      </w:r>
    </w:p>
    <w:p w14:paraId="726E98CE" w14:textId="42D1584E" w:rsidR="00A47BF2" w:rsidRDefault="00A47BF2" w:rsidP="00A41FB3">
      <w:pPr>
        <w:pStyle w:val="Teksttreci0"/>
        <w:numPr>
          <w:ilvl w:val="0"/>
          <w:numId w:val="59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zobowiązana strona Umowy </w:t>
      </w:r>
      <w:r w:rsidR="0083543C">
        <w:rPr>
          <w:rFonts w:eastAsia="Times New Roman" w:cstheme="minorHAnsi"/>
          <w:sz w:val="24"/>
          <w:szCs w:val="24"/>
          <w:lang w:eastAsia="pl-PL"/>
        </w:rPr>
        <w:t>K</w:t>
      </w:r>
      <w:r w:rsidRPr="0077728E">
        <w:rPr>
          <w:rFonts w:eastAsia="Times New Roman" w:cstheme="minorHAnsi"/>
          <w:sz w:val="24"/>
          <w:szCs w:val="24"/>
          <w:lang w:eastAsia="pl-PL"/>
        </w:rPr>
        <w:t xml:space="preserve">onsorcjum nie zawarła umowy, o której mowa w § 4 ust. 5. </w:t>
      </w:r>
    </w:p>
    <w:p w14:paraId="615F3ADF" w14:textId="3DBE296A" w:rsidR="0083543C" w:rsidRPr="0077728E" w:rsidRDefault="0083543C" w:rsidP="00A41FB3">
      <w:pPr>
        <w:pStyle w:val="Teksttreci0"/>
        <w:numPr>
          <w:ilvl w:val="0"/>
          <w:numId w:val="59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Lider Konsorcjum lub Konsorcjant wystąpił z Polskiej Sieci Ośrodków,  wypowiedział Porozumienie </w:t>
      </w:r>
      <w:r w:rsidR="00851FA1" w:rsidRPr="00FF3379">
        <w:rPr>
          <w:rFonts w:eastAsia="Times New Roman" w:cs="Times New Roman"/>
          <w:sz w:val="24"/>
          <w:szCs w:val="24"/>
        </w:rPr>
        <w:t xml:space="preserve">w sprawie utworzenia </w:t>
      </w:r>
      <w:r>
        <w:rPr>
          <w:rFonts w:eastAsia="Times New Roman" w:cstheme="minorHAnsi"/>
          <w:sz w:val="24"/>
          <w:szCs w:val="24"/>
          <w:lang w:eastAsia="pl-PL"/>
        </w:rPr>
        <w:t>PSO lub nie realizuje je</w:t>
      </w:r>
      <w:r w:rsidR="00FF28DC">
        <w:rPr>
          <w:rFonts w:eastAsia="Times New Roman" w:cstheme="minorHAnsi"/>
          <w:sz w:val="24"/>
          <w:szCs w:val="24"/>
          <w:lang w:eastAsia="pl-PL"/>
        </w:rPr>
        <w:t>go</w:t>
      </w:r>
      <w:r>
        <w:rPr>
          <w:rFonts w:eastAsia="Times New Roman" w:cstheme="minorHAnsi"/>
          <w:sz w:val="24"/>
          <w:szCs w:val="24"/>
          <w:lang w:eastAsia="pl-PL"/>
        </w:rPr>
        <w:t xml:space="preserve"> postanowień.</w:t>
      </w:r>
    </w:p>
    <w:p w14:paraId="1B2A98D3" w14:textId="2A49DA5D" w:rsidR="00951C7D" w:rsidRPr="0077728E" w:rsidRDefault="00951C7D" w:rsidP="0032424A">
      <w:pPr>
        <w:pStyle w:val="Akapitzlist"/>
        <w:keepNext/>
        <w:numPr>
          <w:ilvl w:val="0"/>
          <w:numId w:val="31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bookmarkStart w:id="86" w:name="_Hlk62821980"/>
      <w:bookmarkEnd w:id="85"/>
      <w:r w:rsidRPr="0077728E">
        <w:rPr>
          <w:rFonts w:ascii="Garamond" w:eastAsia="Times New Roman" w:hAnsi="Garamond"/>
          <w:sz w:val="24"/>
          <w:szCs w:val="24"/>
        </w:rPr>
        <w:t>Ponadto Agencja jest uprawniona do wstrzymania finansowania lub rozwiązania Umowy ze skutkiem natychmiastowym w przypadku, w którym w trakcie realizacji Projektu ujawniona zostanie jedna z następujących okoliczności:</w:t>
      </w:r>
    </w:p>
    <w:p w14:paraId="4C358A94" w14:textId="77777777" w:rsidR="00951C7D" w:rsidRPr="0077728E" w:rsidRDefault="00951C7D" w:rsidP="00A41FB3">
      <w:pPr>
        <w:pStyle w:val="Teksttreci0"/>
        <w:numPr>
          <w:ilvl w:val="0"/>
          <w:numId w:val="60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na Liderze Konsorcjum lub Konsorcjancie ciąży obowiązek zwrotu pomocy wynikający </w:t>
      </w:r>
      <w:r w:rsidRPr="0077728E">
        <w:rPr>
          <w:rFonts w:eastAsia="Times New Roman" w:cstheme="minorHAnsi"/>
          <w:sz w:val="24"/>
          <w:szCs w:val="24"/>
          <w:lang w:eastAsia="pl-PL"/>
        </w:rPr>
        <w:lastRenderedPageBreak/>
        <w:t>z decyzji Komisji Europejskiej, uznającej pomoc za niezgodną z prawem oraz wspólnym rynkiem;</w:t>
      </w:r>
    </w:p>
    <w:p w14:paraId="3D1224E2" w14:textId="5D0F5281" w:rsidR="00951C7D" w:rsidRPr="0077728E" w:rsidRDefault="00951C7D" w:rsidP="00A41FB3">
      <w:pPr>
        <w:pStyle w:val="Teksttreci0"/>
        <w:numPr>
          <w:ilvl w:val="0"/>
          <w:numId w:val="60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>na Liderze Konsorcjum lub Konsorcjancie ciąży obowiązek zwrotu środków przeznaczonych na realizację programów finansowanych z udziałem środków europejskich, Lider Konsorcjum lub Konsorcjant nie dokonał zwrotu tych środków</w:t>
      </w:r>
      <w:r w:rsidRPr="00A41FB3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6"/>
      </w:r>
      <w:r w:rsidRPr="0077728E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14:paraId="7C1DD920" w14:textId="2A9194CD" w:rsidR="00951C7D" w:rsidRPr="0077728E" w:rsidRDefault="00951C7D" w:rsidP="00A41FB3">
      <w:pPr>
        <w:pStyle w:val="Teksttreci0"/>
        <w:numPr>
          <w:ilvl w:val="0"/>
          <w:numId w:val="60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wobec Lidera Konsorcjum lub Konsorcjanta zostało wszczęte postępowanie </w:t>
      </w:r>
      <w:r w:rsidR="00A114BA">
        <w:rPr>
          <w:rFonts w:eastAsia="Times New Roman" w:cstheme="minorHAnsi"/>
          <w:sz w:val="24"/>
          <w:szCs w:val="24"/>
          <w:lang w:eastAsia="pl-PL"/>
        </w:rPr>
        <w:br/>
      </w:r>
      <w:r w:rsidRPr="0077728E">
        <w:rPr>
          <w:rFonts w:eastAsia="Times New Roman" w:cstheme="minorHAnsi"/>
          <w:sz w:val="24"/>
          <w:szCs w:val="24"/>
          <w:lang w:eastAsia="pl-PL"/>
        </w:rPr>
        <w:t>na podstawie przepisów ustawy z dnia 28 października 2002 r. o odpowiedzialności podmiotów zbiorowych za czyny zabronione pod groźbą kary</w:t>
      </w:r>
      <w:r w:rsidRPr="0077728E" w:rsidDel="00932C0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728E">
        <w:rPr>
          <w:rFonts w:eastAsia="Times New Roman" w:cstheme="minorHAnsi"/>
          <w:sz w:val="24"/>
          <w:szCs w:val="24"/>
          <w:lang w:eastAsia="pl-PL"/>
        </w:rPr>
        <w:t>(Dz. U. z 2020 r. poz. 358) w sprawie mogącej mieć wpływ na realizację Projektu;</w:t>
      </w:r>
    </w:p>
    <w:p w14:paraId="201F9777" w14:textId="3A60556F" w:rsidR="00951C7D" w:rsidRPr="0077728E" w:rsidRDefault="00951C7D" w:rsidP="00A41FB3">
      <w:pPr>
        <w:pStyle w:val="Teksttreci0"/>
        <w:numPr>
          <w:ilvl w:val="0"/>
          <w:numId w:val="60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w stosunku do osób zarządzających w strukturze  Lidera  Konsorcjum lub Konsorcjanta wydane zostało prawomocne orzeczenie stwierdzające popełnienie przestępstwa umyślnego bądź przestępstwa skarbowego lub zostało wszczęte postępowanie upadłościowe na podstawie ustawy z dnia 28 lutego 2003 r. Prawo upadłościowe (Dz. U. z 2019 r. poz. 498, ze zm.); </w:t>
      </w:r>
    </w:p>
    <w:p w14:paraId="77026700" w14:textId="7D264A97" w:rsidR="00951C7D" w:rsidRPr="0077728E" w:rsidRDefault="00951C7D" w:rsidP="00A41FB3">
      <w:pPr>
        <w:pStyle w:val="Teksttreci0"/>
        <w:numPr>
          <w:ilvl w:val="0"/>
          <w:numId w:val="60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Lider Konsorcjum lub Konsorcjant utracił płynność finansową na okres dłuższy niż 30 dni lub zdolność operacyjną do funkcjonowania i realizowania swoich obowiązków wynikających </w:t>
      </w:r>
      <w:r w:rsidR="00BC35AE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Pr="0077728E">
        <w:rPr>
          <w:rFonts w:eastAsia="Times New Roman" w:cstheme="minorHAnsi"/>
          <w:sz w:val="24"/>
          <w:szCs w:val="24"/>
          <w:lang w:eastAsia="pl-PL"/>
        </w:rPr>
        <w:t xml:space="preserve">Umowy </w:t>
      </w:r>
      <w:r w:rsidR="00BC35AE">
        <w:rPr>
          <w:rFonts w:eastAsia="Times New Roman" w:cstheme="minorHAnsi"/>
          <w:sz w:val="24"/>
          <w:szCs w:val="24"/>
          <w:lang w:eastAsia="pl-PL"/>
        </w:rPr>
        <w:t>K</w:t>
      </w:r>
      <w:r w:rsidRPr="0077728E">
        <w:rPr>
          <w:rFonts w:eastAsia="Times New Roman" w:cstheme="minorHAnsi"/>
          <w:sz w:val="24"/>
          <w:szCs w:val="24"/>
          <w:lang w:eastAsia="pl-PL"/>
        </w:rPr>
        <w:t>onsorcjum lub Wniosku o dofinansowanie, co ma lub może mieć negatywny wpływ na realizację Projektu lub osiągnięcie celów Projektu;</w:t>
      </w:r>
      <w:r w:rsidRPr="0077728E" w:rsidDel="00C0260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23662BD" w14:textId="77777777" w:rsidR="00951C7D" w:rsidRPr="0077728E" w:rsidRDefault="00951C7D" w:rsidP="00A41FB3">
      <w:pPr>
        <w:pStyle w:val="Teksttreci0"/>
        <w:numPr>
          <w:ilvl w:val="0"/>
          <w:numId w:val="60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>rozliczono wydatki Projektu z innych źródeł publicznych (tzw. podwójne finasowanie);</w:t>
      </w:r>
    </w:p>
    <w:p w14:paraId="6B76AA53" w14:textId="60F4FBC1" w:rsidR="00951C7D" w:rsidRPr="0077728E" w:rsidRDefault="00951C7D" w:rsidP="00A41FB3">
      <w:pPr>
        <w:pStyle w:val="Teksttreci0"/>
        <w:numPr>
          <w:ilvl w:val="0"/>
          <w:numId w:val="60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wobec Lidera </w:t>
      </w:r>
      <w:r w:rsidR="00BC300F">
        <w:rPr>
          <w:rFonts w:eastAsia="Times New Roman" w:cstheme="minorHAnsi"/>
          <w:sz w:val="24"/>
          <w:szCs w:val="24"/>
          <w:lang w:eastAsia="pl-PL"/>
        </w:rPr>
        <w:t>K</w:t>
      </w:r>
      <w:r w:rsidRPr="0077728E">
        <w:rPr>
          <w:rFonts w:eastAsia="Times New Roman" w:cstheme="minorHAnsi"/>
          <w:sz w:val="24"/>
          <w:szCs w:val="24"/>
          <w:lang w:eastAsia="pl-PL"/>
        </w:rPr>
        <w:t xml:space="preserve">onsorcjum lub Konsorcjanta zostało wszczęte postępowanie </w:t>
      </w:r>
      <w:r w:rsidRPr="0077728E">
        <w:rPr>
          <w:rFonts w:eastAsia="Times New Roman" w:cstheme="minorHAnsi"/>
          <w:sz w:val="24"/>
          <w:szCs w:val="24"/>
          <w:lang w:eastAsia="pl-PL"/>
        </w:rPr>
        <w:br/>
        <w:t>o naruszenie dyscypliny finansów publicznych na podstawie ustawy z dnia z dnia 17</w:t>
      </w:r>
      <w:r w:rsidR="00BC300F">
        <w:rPr>
          <w:rFonts w:eastAsia="Times New Roman" w:cstheme="minorHAnsi"/>
          <w:sz w:val="24"/>
          <w:szCs w:val="24"/>
          <w:lang w:eastAsia="pl-PL"/>
        </w:rPr>
        <w:t> </w:t>
      </w:r>
      <w:r w:rsidRPr="0077728E">
        <w:rPr>
          <w:rFonts w:eastAsia="Times New Roman" w:cstheme="minorHAnsi"/>
          <w:sz w:val="24"/>
          <w:szCs w:val="24"/>
          <w:lang w:eastAsia="pl-PL"/>
        </w:rPr>
        <w:t xml:space="preserve">grudnia 2004 r. o odpowiedzialności za naruszenie dyscypliny finansów publicznych (Dz. U. z 2019 r. poz. 1440 z </w:t>
      </w:r>
      <w:proofErr w:type="spellStart"/>
      <w:r w:rsidRPr="0077728E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77728E">
        <w:rPr>
          <w:rFonts w:eastAsia="Times New Roman" w:cstheme="minorHAnsi"/>
          <w:sz w:val="24"/>
          <w:szCs w:val="24"/>
          <w:lang w:eastAsia="pl-PL"/>
        </w:rPr>
        <w:t>. zm.).</w:t>
      </w:r>
    </w:p>
    <w:bookmarkEnd w:id="86"/>
    <w:p w14:paraId="4BC78951" w14:textId="77777777" w:rsidR="003879EC" w:rsidRPr="0077728E" w:rsidRDefault="003879EC" w:rsidP="00DC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jc w:val="both"/>
        <w:rPr>
          <w:rFonts w:ascii="Garamond" w:eastAsia="Times New Roman" w:hAnsi="Garamond" w:cstheme="minorHAnsi"/>
          <w:sz w:val="24"/>
          <w:szCs w:val="24"/>
          <w:lang w:eastAsia="pl-PL"/>
        </w:rPr>
      </w:pPr>
    </w:p>
    <w:p w14:paraId="6180DD4A" w14:textId="473FDD01" w:rsidR="00D959EF" w:rsidRPr="0077728E" w:rsidRDefault="00EC39A3" w:rsidP="00DC632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</w:pPr>
      <w:bookmarkStart w:id="87" w:name="_Hlk35099149"/>
      <w:r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>§ 1</w:t>
      </w:r>
      <w:r w:rsidR="008E799B"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>6</w:t>
      </w:r>
      <w:r w:rsidR="007332DF"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>.</w:t>
      </w:r>
    </w:p>
    <w:p w14:paraId="40EBBD9F" w14:textId="528C0AA2" w:rsidR="003879EC" w:rsidRPr="0077728E" w:rsidRDefault="003879EC" w:rsidP="00DC632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bCs/>
          <w:spacing w:val="-5"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bCs/>
          <w:spacing w:val="-5"/>
          <w:sz w:val="24"/>
          <w:szCs w:val="24"/>
          <w:lang w:eastAsia="pl-PL"/>
        </w:rPr>
        <w:t xml:space="preserve">Zwrot </w:t>
      </w:r>
      <w:r w:rsidR="00153FE5" w:rsidRPr="0077728E">
        <w:rPr>
          <w:rFonts w:ascii="Garamond" w:eastAsia="Times New Roman" w:hAnsi="Garamond" w:cstheme="minorHAnsi"/>
          <w:b/>
          <w:bCs/>
          <w:spacing w:val="-5"/>
          <w:sz w:val="24"/>
          <w:szCs w:val="24"/>
          <w:lang w:eastAsia="pl-PL"/>
        </w:rPr>
        <w:t>do</w:t>
      </w:r>
      <w:r w:rsidRPr="0077728E">
        <w:rPr>
          <w:rFonts w:ascii="Garamond" w:eastAsia="Times New Roman" w:hAnsi="Garamond" w:cstheme="minorHAnsi"/>
          <w:b/>
          <w:bCs/>
          <w:spacing w:val="-5"/>
          <w:sz w:val="24"/>
          <w:szCs w:val="24"/>
          <w:lang w:eastAsia="pl-PL"/>
        </w:rPr>
        <w:t>finansowania</w:t>
      </w:r>
    </w:p>
    <w:p w14:paraId="13D7F20A" w14:textId="406FB58F" w:rsidR="00952C8F" w:rsidRPr="0077728E" w:rsidRDefault="00952C8F" w:rsidP="0032424A">
      <w:pPr>
        <w:pStyle w:val="Akapitzlist"/>
        <w:keepNext/>
        <w:numPr>
          <w:ilvl w:val="0"/>
          <w:numId w:val="35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bookmarkStart w:id="88" w:name="_Hlk60738718"/>
      <w:bookmarkEnd w:id="87"/>
      <w:r w:rsidRPr="0077728E">
        <w:rPr>
          <w:rFonts w:ascii="Garamond" w:eastAsia="Times New Roman" w:hAnsi="Garamond"/>
          <w:sz w:val="24"/>
          <w:szCs w:val="24"/>
        </w:rPr>
        <w:t>Agencja jest uprawniona do wezwania Lidera Konsorcjum do zwrotu całości wydatków uznanych za niekwalifikowane w wyniku przeprowadzonej kontroli, o której mowa w § 1</w:t>
      </w:r>
      <w:r w:rsidR="00DD5CD7" w:rsidRPr="0077728E">
        <w:rPr>
          <w:rFonts w:ascii="Garamond" w:eastAsia="Times New Roman" w:hAnsi="Garamond"/>
          <w:sz w:val="24"/>
          <w:szCs w:val="24"/>
        </w:rPr>
        <w:t>3</w:t>
      </w:r>
      <w:r w:rsidRPr="0077728E">
        <w:rPr>
          <w:rFonts w:ascii="Garamond" w:eastAsia="Times New Roman" w:hAnsi="Garamond"/>
          <w:sz w:val="24"/>
          <w:szCs w:val="24"/>
        </w:rPr>
        <w:t>. Lider Konsorcjum dokonuje zwrotu dofinansowania (również przekazanego Konsorcjantowi) na zasadach określonych w ust. 5.</w:t>
      </w:r>
    </w:p>
    <w:p w14:paraId="5E6D3648" w14:textId="5DAD7638" w:rsidR="00952C8F" w:rsidRPr="0077728E" w:rsidRDefault="00952C8F" w:rsidP="0032424A">
      <w:pPr>
        <w:pStyle w:val="Akapitzlist"/>
        <w:keepNext/>
        <w:numPr>
          <w:ilvl w:val="0"/>
          <w:numId w:val="35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>Z zastrzeżeniem poniższych postanowień, w przypadku rozwiązania Umowy na podstawie § 1</w:t>
      </w:r>
      <w:r w:rsidR="00DD5CD7" w:rsidRPr="0077728E">
        <w:rPr>
          <w:rFonts w:ascii="Garamond" w:eastAsia="Times New Roman" w:hAnsi="Garamond"/>
          <w:sz w:val="24"/>
          <w:szCs w:val="24"/>
        </w:rPr>
        <w:t>5</w:t>
      </w:r>
      <w:r w:rsidRPr="0077728E">
        <w:rPr>
          <w:rFonts w:ascii="Garamond" w:eastAsia="Times New Roman" w:hAnsi="Garamond"/>
          <w:sz w:val="24"/>
          <w:szCs w:val="24"/>
        </w:rPr>
        <w:t xml:space="preserve">, Agencja może wezwać Lidera Konsorcjum do zwrotu całości, a w uzasadnionych przypadkach części przekazanego dofinansowania. Lider Konsorcjum dokonuje zwrotu dofinansowania (również przekazanego Konsorcjantowi) na zasadach określonych w ust. 5. </w:t>
      </w:r>
    </w:p>
    <w:p w14:paraId="1EC86164" w14:textId="2E064DFF" w:rsidR="00952C8F" w:rsidRPr="0077728E" w:rsidRDefault="002578FF" w:rsidP="0032424A">
      <w:pPr>
        <w:pStyle w:val="Akapitzlist"/>
        <w:keepNext/>
        <w:numPr>
          <w:ilvl w:val="0"/>
          <w:numId w:val="35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 xml:space="preserve">W przypadku, gdy niepowodzenie realizacji Projektu związane było z wystąpieniem Siły wyższej lub znacznej i niemożliwej do przewidzenia zmiany stosunków społeczno-gospodarczych i przeprowadzona analiza wykaże, że niepowodzenie realizacji Projektu nie </w:t>
      </w:r>
      <w:r w:rsidRPr="0077728E">
        <w:rPr>
          <w:rFonts w:ascii="Garamond" w:eastAsia="Times New Roman" w:hAnsi="Garamond"/>
          <w:sz w:val="24"/>
          <w:szCs w:val="24"/>
        </w:rPr>
        <w:lastRenderedPageBreak/>
        <w:t>nastąpiło na skutek nieuprawnionego działania lub zaniechania Lidera Konsorcjum lub Konsorcjanta, w zakresie wskazanym przez Agencję nie będzie on zobowiązany do zwrotu dofinansowania. W takim wypadku zwrotowi na zasadach opisanych w niniejszym paragrafie podlegać będą wyłącznie kwoty niewydatkowane do dnia rozwiązania Umowy</w:t>
      </w:r>
      <w:bookmarkStart w:id="89" w:name="_Hlk62822193"/>
      <w:r w:rsidRPr="0077728E">
        <w:rPr>
          <w:rFonts w:ascii="Garamond" w:eastAsia="Times New Roman" w:hAnsi="Garamond"/>
          <w:sz w:val="24"/>
          <w:szCs w:val="24"/>
        </w:rPr>
        <w:t xml:space="preserve">. Stwierdzenie okoliczności w zakresie wystąpienia Siły wyższej, </w:t>
      </w:r>
      <w:r w:rsidR="00A114BA">
        <w:rPr>
          <w:rFonts w:ascii="Garamond" w:eastAsia="Times New Roman" w:hAnsi="Garamond"/>
          <w:sz w:val="24"/>
          <w:szCs w:val="24"/>
        </w:rPr>
        <w:br/>
      </w:r>
      <w:r w:rsidRPr="0077728E">
        <w:rPr>
          <w:rFonts w:ascii="Garamond" w:eastAsia="Times New Roman" w:hAnsi="Garamond"/>
          <w:sz w:val="24"/>
          <w:szCs w:val="24"/>
        </w:rPr>
        <w:t>lub znacznej i niemożliwej do przewidzenia zmiany stosunków społeczno-gospodarczych należy do wyłącznej kompetencji Agencji.</w:t>
      </w:r>
    </w:p>
    <w:bookmarkEnd w:id="89"/>
    <w:p w14:paraId="084D0F20" w14:textId="42EAFB17" w:rsidR="00952C8F" w:rsidRPr="0077728E" w:rsidRDefault="00952C8F" w:rsidP="0032424A">
      <w:pPr>
        <w:pStyle w:val="Akapitzlist"/>
        <w:keepNext/>
        <w:numPr>
          <w:ilvl w:val="0"/>
          <w:numId w:val="35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 xml:space="preserve">W przypadku rozwiązania Umowy na podstawie § </w:t>
      </w:r>
      <w:r w:rsidR="0065660C" w:rsidRPr="0077728E">
        <w:rPr>
          <w:rFonts w:ascii="Garamond" w:eastAsia="Times New Roman" w:hAnsi="Garamond"/>
          <w:sz w:val="24"/>
          <w:szCs w:val="24"/>
        </w:rPr>
        <w:t>8</w:t>
      </w:r>
      <w:r w:rsidRPr="0077728E">
        <w:rPr>
          <w:rFonts w:ascii="Garamond" w:eastAsia="Times New Roman" w:hAnsi="Garamond"/>
          <w:sz w:val="24"/>
          <w:szCs w:val="24"/>
        </w:rPr>
        <w:t xml:space="preserve"> ust.</w:t>
      </w:r>
      <w:r w:rsidR="0065660C" w:rsidRPr="0077728E">
        <w:rPr>
          <w:rFonts w:ascii="Garamond" w:eastAsia="Times New Roman" w:hAnsi="Garamond"/>
          <w:sz w:val="24"/>
          <w:szCs w:val="24"/>
        </w:rPr>
        <w:t xml:space="preserve"> </w:t>
      </w:r>
      <w:r w:rsidR="00411CDD">
        <w:rPr>
          <w:rFonts w:ascii="Garamond" w:eastAsia="Times New Roman" w:hAnsi="Garamond"/>
          <w:sz w:val="24"/>
          <w:szCs w:val="24"/>
        </w:rPr>
        <w:t>8</w:t>
      </w:r>
      <w:r w:rsidRPr="0077728E">
        <w:rPr>
          <w:rFonts w:ascii="Garamond" w:eastAsia="Times New Roman" w:hAnsi="Garamond"/>
          <w:sz w:val="24"/>
          <w:szCs w:val="24"/>
        </w:rPr>
        <w:t xml:space="preserve"> Agencja może odstąpić </w:t>
      </w:r>
      <w:r w:rsidR="00A114BA">
        <w:rPr>
          <w:rFonts w:ascii="Garamond" w:eastAsia="Times New Roman" w:hAnsi="Garamond"/>
          <w:sz w:val="24"/>
          <w:szCs w:val="24"/>
        </w:rPr>
        <w:br/>
      </w:r>
      <w:r w:rsidRPr="0077728E">
        <w:rPr>
          <w:rFonts w:ascii="Garamond" w:eastAsia="Times New Roman" w:hAnsi="Garamond"/>
          <w:sz w:val="24"/>
          <w:szCs w:val="24"/>
        </w:rPr>
        <w:t>od żądania zwrotu wydatkowanych już środków. Warunkiem skorzystania z tego uprawnienia jest przedstawienie przez Lidera Konsorcjum dokumentów potwierdzających prawidłowe i</w:t>
      </w:r>
      <w:r w:rsidR="00BC300F">
        <w:rPr>
          <w:rFonts w:ascii="Garamond" w:eastAsia="Times New Roman" w:hAnsi="Garamond"/>
          <w:sz w:val="24"/>
          <w:szCs w:val="24"/>
        </w:rPr>
        <w:t> </w:t>
      </w:r>
      <w:r w:rsidRPr="0077728E">
        <w:rPr>
          <w:rFonts w:ascii="Garamond" w:eastAsia="Times New Roman" w:hAnsi="Garamond"/>
          <w:sz w:val="24"/>
          <w:szCs w:val="24"/>
        </w:rPr>
        <w:t>uzasadnione wydatkowanie środków właściwych dla etapu realizacji Projektu.</w:t>
      </w:r>
    </w:p>
    <w:p w14:paraId="516D797A" w14:textId="5D7ABC01" w:rsidR="00952C8F" w:rsidRPr="0077728E" w:rsidRDefault="00952C8F" w:rsidP="0032424A">
      <w:pPr>
        <w:pStyle w:val="Akapitzlist"/>
        <w:keepNext/>
        <w:numPr>
          <w:ilvl w:val="0"/>
          <w:numId w:val="35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 xml:space="preserve">Zwrot następuje w terminie 14 dni od dnia doręczenia wezwania, wraz z odsetkami w wysokości określonej jak dla zaległości podatkowych, liczonymi od dnia przekazania środków na rachunek bankowy Lidera Konsorcjum do dnia ich zwrotu oraz wraz z odsetkami bankowymi narosłymi od dofinansowania przekazanego w formie zaliczki </w:t>
      </w:r>
      <w:r w:rsidR="00BC35AE">
        <w:rPr>
          <w:rFonts w:ascii="Garamond" w:eastAsia="Times New Roman" w:hAnsi="Garamond"/>
          <w:sz w:val="24"/>
          <w:szCs w:val="24"/>
        </w:rPr>
        <w:br/>
      </w:r>
      <w:r w:rsidRPr="0077728E">
        <w:rPr>
          <w:rFonts w:ascii="Garamond" w:eastAsia="Times New Roman" w:hAnsi="Garamond"/>
          <w:sz w:val="24"/>
          <w:szCs w:val="24"/>
        </w:rPr>
        <w:t xml:space="preserve">lub refundacji kosztów. Ponadto Lider Konsorcjum oraz Konsorcjant zobowiązują się </w:t>
      </w:r>
      <w:r w:rsidR="00A114BA">
        <w:rPr>
          <w:rFonts w:ascii="Garamond" w:eastAsia="Times New Roman" w:hAnsi="Garamond"/>
          <w:sz w:val="24"/>
          <w:szCs w:val="24"/>
        </w:rPr>
        <w:br/>
      </w:r>
      <w:r w:rsidRPr="0077728E">
        <w:rPr>
          <w:rFonts w:ascii="Garamond" w:eastAsia="Times New Roman" w:hAnsi="Garamond"/>
          <w:sz w:val="24"/>
          <w:szCs w:val="24"/>
        </w:rPr>
        <w:t xml:space="preserve">do pokrycia udokumentowanych kosztów podejmowanych wobec nich działań windykacyjnych. Zwrot powinien być dokonywany na rachunek bankowy Agencji, </w:t>
      </w:r>
      <w:r w:rsidR="00A114BA">
        <w:rPr>
          <w:rFonts w:ascii="Garamond" w:eastAsia="Times New Roman" w:hAnsi="Garamond"/>
          <w:sz w:val="24"/>
          <w:szCs w:val="24"/>
        </w:rPr>
        <w:br/>
      </w:r>
      <w:r w:rsidRPr="0077728E">
        <w:rPr>
          <w:rFonts w:ascii="Garamond" w:eastAsia="Times New Roman" w:hAnsi="Garamond"/>
          <w:sz w:val="24"/>
          <w:szCs w:val="24"/>
        </w:rPr>
        <w:t xml:space="preserve">ze wskazaniem: </w:t>
      </w:r>
    </w:p>
    <w:p w14:paraId="1F693288" w14:textId="1B784958" w:rsidR="00952C8F" w:rsidRPr="0077728E" w:rsidRDefault="00952C8F" w:rsidP="00A41FB3">
      <w:pPr>
        <w:pStyle w:val="Teksttreci0"/>
        <w:numPr>
          <w:ilvl w:val="0"/>
          <w:numId w:val="61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numeru Umowy; </w:t>
      </w:r>
    </w:p>
    <w:p w14:paraId="01E3A7CF" w14:textId="39D06764" w:rsidR="00952C8F" w:rsidRPr="0077728E" w:rsidRDefault="00952C8F" w:rsidP="00A41FB3">
      <w:pPr>
        <w:pStyle w:val="Teksttreci0"/>
        <w:numPr>
          <w:ilvl w:val="0"/>
          <w:numId w:val="61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 xml:space="preserve">informacji o kwocie głównej i kwocie odsetek; </w:t>
      </w:r>
    </w:p>
    <w:p w14:paraId="0F49F148" w14:textId="75FA61AB" w:rsidR="00952C8F" w:rsidRPr="0077728E" w:rsidRDefault="00952C8F" w:rsidP="00A41FB3">
      <w:pPr>
        <w:pStyle w:val="Teksttreci0"/>
        <w:numPr>
          <w:ilvl w:val="0"/>
          <w:numId w:val="61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 w:cstheme="minorHAnsi"/>
          <w:sz w:val="24"/>
          <w:szCs w:val="24"/>
          <w:lang w:eastAsia="pl-PL"/>
        </w:rPr>
      </w:pPr>
      <w:r w:rsidRPr="0077728E">
        <w:rPr>
          <w:rFonts w:eastAsia="Times New Roman" w:cstheme="minorHAnsi"/>
          <w:sz w:val="24"/>
          <w:szCs w:val="24"/>
          <w:lang w:eastAsia="pl-PL"/>
        </w:rPr>
        <w:t>roku, w którym zostały przekazane środki, których dotyczy zwrot.</w:t>
      </w:r>
    </w:p>
    <w:p w14:paraId="22BA028B" w14:textId="5FC3A869" w:rsidR="00952C8F" w:rsidRPr="0077728E" w:rsidRDefault="00952C8F" w:rsidP="0032424A">
      <w:pPr>
        <w:pStyle w:val="Akapitzlist"/>
        <w:keepNext/>
        <w:numPr>
          <w:ilvl w:val="0"/>
          <w:numId w:val="35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>Lider Konsorcjum jest odpowiedzialny wobec Agencji za prawidłowe wykonanie Umowy.</w:t>
      </w:r>
    </w:p>
    <w:p w14:paraId="5500487D" w14:textId="527D940D" w:rsidR="00952C8F" w:rsidRPr="0077728E" w:rsidRDefault="00952C8F" w:rsidP="0032424A">
      <w:pPr>
        <w:pStyle w:val="Akapitzlist"/>
        <w:keepNext/>
        <w:numPr>
          <w:ilvl w:val="0"/>
          <w:numId w:val="35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bookmarkStart w:id="90" w:name="_Hlk61014602"/>
      <w:r w:rsidRPr="0077728E">
        <w:rPr>
          <w:rFonts w:ascii="Garamond" w:eastAsia="Times New Roman" w:hAnsi="Garamond"/>
          <w:sz w:val="24"/>
          <w:szCs w:val="24"/>
        </w:rPr>
        <w:t xml:space="preserve">Z zastrzeżeniem ust. 8, w przypadku bezskuteczności egzekucji wobec Lidera Konsorcjum, Konsorcjanci odpowiadają solidarnie za wykonanie Umowy, w tym za działania </w:t>
      </w:r>
      <w:r w:rsidR="00A114BA">
        <w:rPr>
          <w:rFonts w:ascii="Garamond" w:eastAsia="Times New Roman" w:hAnsi="Garamond"/>
          <w:sz w:val="24"/>
          <w:szCs w:val="24"/>
        </w:rPr>
        <w:br/>
      </w:r>
      <w:r w:rsidRPr="0077728E">
        <w:rPr>
          <w:rFonts w:ascii="Garamond" w:eastAsia="Times New Roman" w:hAnsi="Garamond"/>
          <w:sz w:val="24"/>
          <w:szCs w:val="24"/>
        </w:rPr>
        <w:t>lub zaniechania Lidera Konsorcjum oraz prawidłowe wydatkowanie dofinansowania.</w:t>
      </w:r>
    </w:p>
    <w:p w14:paraId="06E9D3E2" w14:textId="00528CE2" w:rsidR="00952C8F" w:rsidRPr="0077728E" w:rsidRDefault="00952C8F" w:rsidP="0032424A">
      <w:pPr>
        <w:pStyle w:val="Akapitzlist"/>
        <w:keepNext/>
        <w:numPr>
          <w:ilvl w:val="0"/>
          <w:numId w:val="35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>W uzasadnionych przypadkach, jeśli analiza prawno-ekonomiczna potencjału wypłacalności Lidera Konsorcjum wykaże, że dochodzenie zwrotu dofinansowania może okazać się bezskuteczne, niecelowe lub niezasadne, dopuszczalne jest dochodzenie przez Agencję zwrotu środków w pierwszej kolejności od Konsorcjanta.</w:t>
      </w:r>
    </w:p>
    <w:p w14:paraId="5241168C" w14:textId="123F66F5" w:rsidR="005D13D2" w:rsidRPr="0077728E" w:rsidRDefault="00952C8F" w:rsidP="0032424A">
      <w:pPr>
        <w:pStyle w:val="Akapitzlist"/>
        <w:keepNext/>
        <w:numPr>
          <w:ilvl w:val="0"/>
          <w:numId w:val="35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>Strony zgodnie potwierdzają, że pierwsza zaliczka dofinansowania, o której mowa w § </w:t>
      </w:r>
      <w:r w:rsidR="00256A6C" w:rsidRPr="0077728E">
        <w:rPr>
          <w:rFonts w:ascii="Garamond" w:eastAsia="Times New Roman" w:hAnsi="Garamond"/>
          <w:sz w:val="24"/>
          <w:szCs w:val="24"/>
        </w:rPr>
        <w:t>5</w:t>
      </w:r>
      <w:r w:rsidRPr="0077728E">
        <w:rPr>
          <w:rFonts w:ascii="Garamond" w:eastAsia="Times New Roman" w:hAnsi="Garamond"/>
          <w:sz w:val="24"/>
          <w:szCs w:val="24"/>
        </w:rPr>
        <w:t xml:space="preserve"> ust. </w:t>
      </w:r>
      <w:r w:rsidR="00256A6C" w:rsidRPr="0077728E">
        <w:rPr>
          <w:rFonts w:ascii="Garamond" w:eastAsia="Times New Roman" w:hAnsi="Garamond"/>
          <w:sz w:val="24"/>
          <w:szCs w:val="24"/>
        </w:rPr>
        <w:t>2</w:t>
      </w:r>
      <w:r w:rsidRPr="0077728E">
        <w:rPr>
          <w:rFonts w:ascii="Garamond" w:eastAsia="Times New Roman" w:hAnsi="Garamond"/>
          <w:sz w:val="24"/>
          <w:szCs w:val="24"/>
        </w:rPr>
        <w:t xml:space="preserve"> </w:t>
      </w:r>
      <w:r w:rsidR="005D13D2" w:rsidRPr="0077728E">
        <w:rPr>
          <w:rFonts w:ascii="Garamond" w:eastAsia="Times New Roman" w:hAnsi="Garamond"/>
          <w:sz w:val="24"/>
          <w:szCs w:val="24"/>
        </w:rPr>
        <w:t xml:space="preserve">zostanie wypłacona nie wcześniej niż po ustanowieniu przez Lidera Konsorcjum i Konsorcjantów, </w:t>
      </w:r>
      <w:bookmarkStart w:id="91" w:name="_Hlk62822312"/>
      <w:r w:rsidR="005D13D2" w:rsidRPr="0077728E">
        <w:rPr>
          <w:rFonts w:ascii="Garamond" w:eastAsia="Times New Roman" w:hAnsi="Garamond"/>
          <w:sz w:val="24"/>
          <w:szCs w:val="24"/>
        </w:rPr>
        <w:t>na okres realizacji Projektu oraz na okres 5 lat od dnia jego zakończenia, zabezpieczenia należytego wykonania zobowiązań wynikających z Umowy w formie:</w:t>
      </w:r>
    </w:p>
    <w:p w14:paraId="260AE8BB" w14:textId="772638C9" w:rsidR="005D13D2" w:rsidRPr="0077728E" w:rsidRDefault="005D13D2" w:rsidP="00A41FB3">
      <w:pPr>
        <w:pStyle w:val="Teksttreci0"/>
        <w:numPr>
          <w:ilvl w:val="0"/>
          <w:numId w:val="62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/>
          <w:sz w:val="24"/>
          <w:szCs w:val="24"/>
        </w:rPr>
      </w:pPr>
      <w:r w:rsidRPr="0077728E">
        <w:rPr>
          <w:rFonts w:eastAsia="Times New Roman"/>
          <w:sz w:val="24"/>
          <w:szCs w:val="24"/>
        </w:rPr>
        <w:t xml:space="preserve">oświadczenia Lidera Konsorcjum oraz Konsorcjantów o poddaniu się egzekucji w stosunku do Agencji w trybie art. 777 § 1 pkt 5 ustawy z dnia 17 listopada 1964 r. - Kodeks postępowania cywilnego, na podstawie którego wyżej wskazane podmioty poddadzą się egzekucji do maksymalnej kwoty _____________ (słownie _______) </w:t>
      </w:r>
      <w:r w:rsidRPr="0077728E">
        <w:rPr>
          <w:rFonts w:eastAsia="Times New Roman"/>
          <w:sz w:val="24"/>
          <w:szCs w:val="24"/>
        </w:rPr>
        <w:lastRenderedPageBreak/>
        <w:t>złotych</w:t>
      </w:r>
      <w:r w:rsidRPr="00A41FB3">
        <w:rPr>
          <w:rFonts w:eastAsia="Times New Roman"/>
          <w:sz w:val="24"/>
          <w:szCs w:val="24"/>
          <w:vertAlign w:val="superscript"/>
        </w:rPr>
        <w:footnoteReference w:id="7"/>
      </w:r>
      <w:r w:rsidRPr="0077728E">
        <w:rPr>
          <w:rFonts w:eastAsia="Times New Roman"/>
          <w:sz w:val="24"/>
          <w:szCs w:val="24"/>
        </w:rPr>
        <w:t>, a Agencja będzie uprawniona do wystąpienia z wnioskiem o nadanie oświadczeniu klauzuli wykonalności w terminie do dnia _________</w:t>
      </w:r>
      <w:r w:rsidR="00BC35AE">
        <w:rPr>
          <w:rStyle w:val="Odwoanieprzypisudolnego"/>
          <w:rFonts w:eastAsia="Times New Roman"/>
          <w:sz w:val="24"/>
          <w:szCs w:val="24"/>
        </w:rPr>
        <w:footnoteReference w:id="8"/>
      </w:r>
      <w:r w:rsidRPr="0077728E">
        <w:rPr>
          <w:rFonts w:eastAsia="Times New Roman"/>
          <w:sz w:val="24"/>
          <w:szCs w:val="24"/>
        </w:rPr>
        <w:t xml:space="preserve">. Zabezpieczenie zostanie ustanowione w formie aktu notarialnego, według wzoru zasadniczo zgodnego z </w:t>
      </w:r>
      <w:r w:rsidRPr="0069062D">
        <w:rPr>
          <w:rFonts w:eastAsia="Times New Roman"/>
          <w:b/>
          <w:sz w:val="24"/>
          <w:szCs w:val="24"/>
        </w:rPr>
        <w:t>Załącznikiem nr 1</w:t>
      </w:r>
      <w:r w:rsidR="002C673F" w:rsidRPr="0069062D">
        <w:rPr>
          <w:rFonts w:eastAsia="Times New Roman"/>
          <w:b/>
          <w:sz w:val="24"/>
          <w:szCs w:val="24"/>
        </w:rPr>
        <w:t>1</w:t>
      </w:r>
      <w:r w:rsidRPr="0077728E">
        <w:rPr>
          <w:rFonts w:eastAsia="Times New Roman"/>
          <w:sz w:val="24"/>
          <w:szCs w:val="24"/>
        </w:rPr>
        <w:t xml:space="preserve"> do Umowy albo</w:t>
      </w:r>
    </w:p>
    <w:p w14:paraId="0B8F08AE" w14:textId="4FB56FDF" w:rsidR="005D13D2" w:rsidRPr="0077728E" w:rsidRDefault="005D13D2" w:rsidP="00A41FB3">
      <w:pPr>
        <w:pStyle w:val="Teksttreci0"/>
        <w:numPr>
          <w:ilvl w:val="0"/>
          <w:numId w:val="62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/>
          <w:sz w:val="24"/>
          <w:szCs w:val="24"/>
        </w:rPr>
      </w:pPr>
      <w:bookmarkStart w:id="92" w:name="_Hlk63340336"/>
      <w:r w:rsidRPr="0077728E">
        <w:rPr>
          <w:rFonts w:eastAsia="Times New Roman"/>
          <w:sz w:val="24"/>
          <w:szCs w:val="24"/>
        </w:rPr>
        <w:t xml:space="preserve">weksla in blanco </w:t>
      </w:r>
      <w:bookmarkEnd w:id="92"/>
      <w:r w:rsidRPr="0077728E">
        <w:rPr>
          <w:rFonts w:eastAsia="Times New Roman"/>
          <w:sz w:val="24"/>
          <w:szCs w:val="24"/>
        </w:rPr>
        <w:t>opatrzonego klauzulą „nie na zlecenie</w:t>
      </w:r>
      <w:r w:rsidR="000A0830">
        <w:rPr>
          <w:rFonts w:eastAsia="Times New Roman"/>
          <w:sz w:val="24"/>
          <w:szCs w:val="24"/>
        </w:rPr>
        <w:t>”</w:t>
      </w:r>
      <w:r w:rsidR="000A0830" w:rsidRPr="0077728E">
        <w:rPr>
          <w:rFonts w:eastAsia="Times New Roman"/>
          <w:sz w:val="24"/>
          <w:szCs w:val="24"/>
        </w:rPr>
        <w:t xml:space="preserve"> </w:t>
      </w:r>
      <w:r w:rsidRPr="0077728E">
        <w:rPr>
          <w:rFonts w:eastAsia="Times New Roman"/>
          <w:sz w:val="24"/>
          <w:szCs w:val="24"/>
        </w:rPr>
        <w:t>z podpisem notarialnie poświadczonym, wraz z deklaracją wekslową, według wzoru zasadniczo zgodnego z </w:t>
      </w:r>
      <w:r w:rsidRPr="0069062D">
        <w:rPr>
          <w:rFonts w:eastAsia="Times New Roman"/>
          <w:b/>
          <w:sz w:val="24"/>
          <w:szCs w:val="24"/>
        </w:rPr>
        <w:t>Załącznikiem nr 1</w:t>
      </w:r>
      <w:r w:rsidR="002C673F" w:rsidRPr="0069062D">
        <w:rPr>
          <w:rFonts w:eastAsia="Times New Roman"/>
          <w:b/>
          <w:sz w:val="24"/>
          <w:szCs w:val="24"/>
        </w:rPr>
        <w:t>2</w:t>
      </w:r>
      <w:r w:rsidRPr="0069062D">
        <w:rPr>
          <w:rFonts w:eastAsia="Times New Roman"/>
          <w:b/>
          <w:sz w:val="24"/>
          <w:szCs w:val="24"/>
        </w:rPr>
        <w:t xml:space="preserve"> </w:t>
      </w:r>
      <w:r w:rsidRPr="0077728E">
        <w:rPr>
          <w:rFonts w:eastAsia="Times New Roman"/>
          <w:sz w:val="24"/>
          <w:szCs w:val="24"/>
        </w:rPr>
        <w:t>do Umowy.</w:t>
      </w:r>
      <w:r w:rsidRPr="0077728E" w:rsidDel="003E1F94">
        <w:rPr>
          <w:rFonts w:eastAsia="Times New Roman"/>
          <w:sz w:val="24"/>
          <w:szCs w:val="24"/>
        </w:rPr>
        <w:t xml:space="preserve"> </w:t>
      </w:r>
    </w:p>
    <w:p w14:paraId="26126186" w14:textId="3A2AEA48" w:rsidR="005D13D2" w:rsidRPr="0077728E" w:rsidRDefault="005D13D2" w:rsidP="0032424A">
      <w:pPr>
        <w:pStyle w:val="Akapitzlist"/>
        <w:keepNext/>
        <w:numPr>
          <w:ilvl w:val="0"/>
          <w:numId w:val="35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>Konsorcjum zobowiązane jest do złożenia w Agencji prawidłowo wystawionego zabezpieczenia, o którym mowa w ust. 9, w terminie 14 dni od dnia zawarcia Umowy.</w:t>
      </w:r>
    </w:p>
    <w:p w14:paraId="284EBE96" w14:textId="41B83D80" w:rsidR="005D13D2" w:rsidRPr="0077728E" w:rsidRDefault="005D13D2" w:rsidP="0032424A">
      <w:pPr>
        <w:pStyle w:val="Akapitzlist"/>
        <w:keepNext/>
        <w:numPr>
          <w:ilvl w:val="0"/>
          <w:numId w:val="35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>Agencja zastrzega sobie możliwość dochodzenia praw z danej formy zabezpieczenia do kwoty odpowiadającej kwocie dofinansowania podle</w:t>
      </w:r>
      <w:r w:rsidR="00554C0D">
        <w:rPr>
          <w:rFonts w:ascii="Garamond" w:eastAsia="Times New Roman" w:hAnsi="Garamond"/>
          <w:sz w:val="24"/>
          <w:szCs w:val="24"/>
        </w:rPr>
        <w:t>ga</w:t>
      </w:r>
      <w:r w:rsidRPr="0077728E">
        <w:rPr>
          <w:rFonts w:ascii="Garamond" w:eastAsia="Times New Roman" w:hAnsi="Garamond"/>
          <w:sz w:val="24"/>
          <w:szCs w:val="24"/>
        </w:rPr>
        <w:t>jącej zwrotowi, powiększonej o przysługujące Agencji odsetki oraz koszty windykacji poniesione przez Agencję.</w:t>
      </w:r>
    </w:p>
    <w:p w14:paraId="03EFB062" w14:textId="29404CD9" w:rsidR="005D13D2" w:rsidRPr="0077728E" w:rsidRDefault="005D13D2" w:rsidP="0032424A">
      <w:pPr>
        <w:pStyle w:val="Akapitzlist"/>
        <w:keepNext/>
        <w:numPr>
          <w:ilvl w:val="0"/>
          <w:numId w:val="35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>Brak zapłaty kwoty dofinansowania podle</w:t>
      </w:r>
      <w:r w:rsidR="00554C0D">
        <w:rPr>
          <w:rFonts w:ascii="Garamond" w:eastAsia="Times New Roman" w:hAnsi="Garamond"/>
          <w:sz w:val="24"/>
          <w:szCs w:val="24"/>
        </w:rPr>
        <w:t>ga</w:t>
      </w:r>
      <w:r w:rsidRPr="0077728E">
        <w:rPr>
          <w:rFonts w:ascii="Garamond" w:eastAsia="Times New Roman" w:hAnsi="Garamond"/>
          <w:sz w:val="24"/>
          <w:szCs w:val="24"/>
        </w:rPr>
        <w:t>jącej zwrotowi wedle postanowień Umowy stanowi samoistną przesłankę możliwości skorzystania przez Agencję z</w:t>
      </w:r>
      <w:r w:rsidR="00BC300F">
        <w:rPr>
          <w:rFonts w:ascii="Garamond" w:eastAsia="Times New Roman" w:hAnsi="Garamond"/>
          <w:sz w:val="24"/>
          <w:szCs w:val="24"/>
        </w:rPr>
        <w:t> </w:t>
      </w:r>
      <w:r w:rsidRPr="0077728E">
        <w:rPr>
          <w:rFonts w:ascii="Garamond" w:eastAsia="Times New Roman" w:hAnsi="Garamond"/>
          <w:sz w:val="24"/>
          <w:szCs w:val="24"/>
        </w:rPr>
        <w:t xml:space="preserve">zabezpieczenia. </w:t>
      </w:r>
    </w:p>
    <w:p w14:paraId="4D6BBA00" w14:textId="298959FA" w:rsidR="00761FC5" w:rsidRPr="0077728E" w:rsidRDefault="005D13D2" w:rsidP="0032424A">
      <w:pPr>
        <w:pStyle w:val="Akapitzlist"/>
        <w:keepNext/>
        <w:numPr>
          <w:ilvl w:val="0"/>
          <w:numId w:val="35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>Wszelkie czynności związane z zabezpieczeniem regulują odrębne przepisy, właściwe dla danej formy zabezpieczenia.</w:t>
      </w:r>
      <w:bookmarkEnd w:id="88"/>
      <w:bookmarkEnd w:id="90"/>
    </w:p>
    <w:bookmarkEnd w:id="91"/>
    <w:p w14:paraId="13D84222" w14:textId="77777777" w:rsidR="00B06AB3" w:rsidRPr="0077728E" w:rsidRDefault="00B06AB3" w:rsidP="00DC6323">
      <w:pPr>
        <w:spacing w:after="0" w:line="360" w:lineRule="exact"/>
        <w:jc w:val="both"/>
        <w:rPr>
          <w:rFonts w:ascii="Garamond" w:hAnsi="Garamond"/>
          <w:bCs/>
          <w:sz w:val="24"/>
          <w:szCs w:val="24"/>
        </w:rPr>
      </w:pPr>
    </w:p>
    <w:p w14:paraId="116E1529" w14:textId="6313F872" w:rsidR="007332DF" w:rsidRPr="0077728E" w:rsidRDefault="00DB3ABB" w:rsidP="00DC632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</w:pPr>
      <w:bookmarkStart w:id="93" w:name="_Hlk35100728"/>
      <w:bookmarkStart w:id="94" w:name="_Hlk35536941"/>
      <w:r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>§ 1</w:t>
      </w:r>
      <w:r w:rsidR="00B06AB3"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>7</w:t>
      </w:r>
      <w:r w:rsidR="007332DF"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>.</w:t>
      </w:r>
      <w:r w:rsidR="000870FE"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 xml:space="preserve"> </w:t>
      </w:r>
    </w:p>
    <w:p w14:paraId="38CB83AB" w14:textId="3F2F376D" w:rsidR="003879EC" w:rsidRPr="0077728E" w:rsidRDefault="003879EC" w:rsidP="00DC632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bCs/>
          <w:spacing w:val="-5"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bCs/>
          <w:spacing w:val="-5"/>
          <w:sz w:val="24"/>
          <w:szCs w:val="24"/>
          <w:lang w:eastAsia="pl-PL"/>
        </w:rPr>
        <w:t>Komunikacja Stron</w:t>
      </w:r>
    </w:p>
    <w:p w14:paraId="06FA3D0F" w14:textId="77777777" w:rsidR="00D6228C" w:rsidRPr="0077728E" w:rsidRDefault="00D6228C" w:rsidP="0032424A">
      <w:pPr>
        <w:pStyle w:val="Akapitzlist"/>
        <w:keepNext/>
        <w:numPr>
          <w:ilvl w:val="0"/>
          <w:numId w:val="36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bookmarkStart w:id="95" w:name="_Hlk62822606"/>
      <w:bookmarkEnd w:id="93"/>
      <w:bookmarkEnd w:id="94"/>
      <w:r w:rsidRPr="0077728E">
        <w:rPr>
          <w:rFonts w:ascii="Garamond" w:eastAsia="Times New Roman" w:hAnsi="Garamond"/>
          <w:sz w:val="24"/>
          <w:szCs w:val="24"/>
        </w:rPr>
        <w:t>Strony przewidują następujące formy bieżącej komunikacji w ramach wykonywania Umowy: System teleinformatyczny, list polecony, e-PUAP, pocztę elektroniczną.</w:t>
      </w:r>
    </w:p>
    <w:p w14:paraId="490516AE" w14:textId="77777777" w:rsidR="00D6228C" w:rsidRPr="0077728E" w:rsidRDefault="00D6228C" w:rsidP="0032424A">
      <w:pPr>
        <w:pStyle w:val="Akapitzlist"/>
        <w:keepNext/>
        <w:numPr>
          <w:ilvl w:val="0"/>
          <w:numId w:val="36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 xml:space="preserve">Oświadczenia, zawiadomienia i informacje będą uznawane za dostarczone odpowiednio </w:t>
      </w:r>
      <w:r w:rsidRPr="0077728E">
        <w:rPr>
          <w:rFonts w:ascii="Garamond" w:eastAsia="Times New Roman" w:hAnsi="Garamond"/>
          <w:sz w:val="24"/>
          <w:szCs w:val="24"/>
        </w:rPr>
        <w:br/>
        <w:t xml:space="preserve">z momentem: potwierdzenia doręczenia Systemem teleinformatycznym, odebrania listu poleconego, dokonania autoryzacji poprzez e-PUAP, uzyskania potwierdzenia otrzymania przez odbiorcę korespondencji pocztą elektroniczną. </w:t>
      </w:r>
    </w:p>
    <w:bookmarkEnd w:id="95"/>
    <w:p w14:paraId="6343EDD2" w14:textId="77777777" w:rsidR="00D6228C" w:rsidRPr="0077728E" w:rsidRDefault="00D6228C" w:rsidP="0032424A">
      <w:pPr>
        <w:pStyle w:val="Akapitzlist"/>
        <w:keepNext/>
        <w:numPr>
          <w:ilvl w:val="0"/>
          <w:numId w:val="36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 xml:space="preserve">Korespondencja będzie traktowana jako doręczona prawidłowo w przypadku, gdy Lider Konsorcjum nie poinformował o zmianie danych do korespondencji lub korespondencja przesłana przez Agencję zostanie zwrócona z adnotacją urzędu pocztowego o braku możliwości doręczenia przesyłki, np. „adresat </w:t>
      </w:r>
      <w:bookmarkStart w:id="96" w:name="_Hlk63941465"/>
      <w:r w:rsidRPr="0077728E">
        <w:rPr>
          <w:rFonts w:ascii="Garamond" w:eastAsia="Times New Roman" w:hAnsi="Garamond"/>
          <w:sz w:val="24"/>
          <w:szCs w:val="24"/>
        </w:rPr>
        <w:t>przeprowadził się</w:t>
      </w:r>
      <w:bookmarkEnd w:id="96"/>
      <w:r w:rsidRPr="0077728E">
        <w:rPr>
          <w:rFonts w:ascii="Garamond" w:eastAsia="Times New Roman" w:hAnsi="Garamond"/>
          <w:sz w:val="24"/>
          <w:szCs w:val="24"/>
        </w:rPr>
        <w:t xml:space="preserve">”, „nie podjęto w terminie”, „adresat nieznany” </w:t>
      </w:r>
      <w:bookmarkStart w:id="97" w:name="_Hlk62822657"/>
      <w:r w:rsidRPr="0077728E">
        <w:rPr>
          <w:rFonts w:ascii="Garamond" w:eastAsia="Times New Roman" w:hAnsi="Garamond"/>
          <w:sz w:val="24"/>
          <w:szCs w:val="24"/>
        </w:rPr>
        <w:t xml:space="preserve">oraz gdy adresat odmówił przyjęcia. </w:t>
      </w:r>
    </w:p>
    <w:bookmarkEnd w:id="97"/>
    <w:p w14:paraId="40077E9C" w14:textId="350B340C" w:rsidR="00D6228C" w:rsidRPr="0077728E" w:rsidRDefault="00D6228C" w:rsidP="0032424A">
      <w:pPr>
        <w:pStyle w:val="Akapitzlist"/>
        <w:keepNext/>
        <w:numPr>
          <w:ilvl w:val="0"/>
          <w:numId w:val="36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>Wszelka korespondencja związana z realizacją Umowy powinna być opatrzona numerem Umowy.</w:t>
      </w:r>
    </w:p>
    <w:p w14:paraId="7A910108" w14:textId="6C4D195B" w:rsidR="00D6228C" w:rsidRPr="0077728E" w:rsidRDefault="00D6228C" w:rsidP="0032424A">
      <w:pPr>
        <w:pStyle w:val="Akapitzlist"/>
        <w:keepNext/>
        <w:numPr>
          <w:ilvl w:val="0"/>
          <w:numId w:val="36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>Adresy do doręczeń korespondencji:</w:t>
      </w:r>
    </w:p>
    <w:p w14:paraId="13B8900B" w14:textId="57F2A456" w:rsidR="00D6228C" w:rsidRPr="0077728E" w:rsidRDefault="00D82B8D" w:rsidP="00DC6323">
      <w:pPr>
        <w:pStyle w:val="Akapitzlist"/>
        <w:keepLines/>
        <w:widowControl w:val="0"/>
        <w:tabs>
          <w:tab w:val="right" w:pos="284"/>
          <w:tab w:val="left" w:pos="567"/>
        </w:tabs>
        <w:autoSpaceDE w:val="0"/>
        <w:autoSpaceDN w:val="0"/>
        <w:adjustRightInd w:val="0"/>
        <w:spacing w:after="0" w:line="360" w:lineRule="exact"/>
        <w:ind w:left="284"/>
        <w:jc w:val="both"/>
        <w:rPr>
          <w:rFonts w:ascii="Garamond" w:hAnsi="Garamond"/>
          <w:b/>
          <w:sz w:val="24"/>
          <w:szCs w:val="24"/>
        </w:rPr>
      </w:pPr>
      <w:bookmarkStart w:id="98" w:name="_Hlk62822716"/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D6228C" w:rsidRPr="0077728E">
        <w:rPr>
          <w:rFonts w:ascii="Garamond" w:hAnsi="Garamond"/>
          <w:b/>
          <w:sz w:val="24"/>
          <w:szCs w:val="24"/>
        </w:rPr>
        <w:t>Dla Agencji:</w:t>
      </w:r>
      <w:r w:rsidR="00D6228C" w:rsidRPr="0077728E">
        <w:rPr>
          <w:rFonts w:ascii="Garamond" w:hAnsi="Garamond"/>
          <w:sz w:val="24"/>
          <w:szCs w:val="24"/>
        </w:rPr>
        <w:t xml:space="preserve"> ul. Moniuszki 1A, 00-014 Warszawa</w:t>
      </w:r>
    </w:p>
    <w:p w14:paraId="2A7AA773" w14:textId="53DA4F9C" w:rsidR="00D6228C" w:rsidRPr="0077728E" w:rsidRDefault="00D82B8D" w:rsidP="00DC6323">
      <w:pPr>
        <w:keepLines/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exact"/>
        <w:ind w:left="284"/>
        <w:jc w:val="both"/>
        <w:rPr>
          <w:rFonts w:ascii="Garamond" w:hAnsi="Garamond"/>
          <w:sz w:val="24"/>
          <w:szCs w:val="24"/>
        </w:rPr>
      </w:pPr>
      <w:bookmarkStart w:id="99" w:name="_Hlk36657814"/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D6228C" w:rsidRPr="0077728E">
        <w:rPr>
          <w:rFonts w:ascii="Garamond" w:hAnsi="Garamond"/>
          <w:b/>
          <w:sz w:val="24"/>
          <w:szCs w:val="24"/>
        </w:rPr>
        <w:t>Adres skrytki e-PUAP</w:t>
      </w:r>
      <w:r w:rsidR="00D6228C" w:rsidRPr="0077728E">
        <w:rPr>
          <w:rFonts w:ascii="Garamond" w:hAnsi="Garamond"/>
          <w:sz w:val="24"/>
          <w:szCs w:val="24"/>
        </w:rPr>
        <w:t xml:space="preserve"> </w:t>
      </w:r>
      <w:r w:rsidR="00D6228C" w:rsidRPr="0077728E">
        <w:rPr>
          <w:rFonts w:ascii="Garamond" w:hAnsi="Garamond"/>
          <w:b/>
          <w:sz w:val="24"/>
          <w:szCs w:val="24"/>
        </w:rPr>
        <w:t>Agencji:</w:t>
      </w:r>
      <w:r w:rsidR="00D6228C" w:rsidRPr="0077728E">
        <w:rPr>
          <w:rFonts w:ascii="Garamond" w:hAnsi="Garamond"/>
          <w:sz w:val="24"/>
          <w:szCs w:val="24"/>
        </w:rPr>
        <w:t xml:space="preserve"> /</w:t>
      </w:r>
      <w:proofErr w:type="spellStart"/>
      <w:r w:rsidR="00D6228C" w:rsidRPr="0077728E">
        <w:rPr>
          <w:rFonts w:ascii="Garamond" w:hAnsi="Garamond"/>
          <w:sz w:val="24"/>
          <w:szCs w:val="24"/>
        </w:rPr>
        <w:t>AgencjaBadMed</w:t>
      </w:r>
      <w:proofErr w:type="spellEnd"/>
      <w:r w:rsidR="00D6228C" w:rsidRPr="0077728E">
        <w:rPr>
          <w:rFonts w:ascii="Garamond" w:hAnsi="Garamond"/>
          <w:sz w:val="24"/>
          <w:szCs w:val="24"/>
        </w:rPr>
        <w:t>/</w:t>
      </w:r>
      <w:proofErr w:type="spellStart"/>
      <w:r w:rsidR="00D6228C" w:rsidRPr="0077728E">
        <w:rPr>
          <w:rFonts w:ascii="Garamond" w:hAnsi="Garamond"/>
          <w:sz w:val="24"/>
          <w:szCs w:val="24"/>
        </w:rPr>
        <w:t>SkrytkaESP</w:t>
      </w:r>
      <w:proofErr w:type="spellEnd"/>
    </w:p>
    <w:bookmarkEnd w:id="99"/>
    <w:p w14:paraId="3E76BC1F" w14:textId="4A7B5974" w:rsidR="00D6228C" w:rsidRPr="0077728E" w:rsidRDefault="00D82B8D" w:rsidP="00DC6323">
      <w:pPr>
        <w:keepLines/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exact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D6228C" w:rsidRPr="0077728E">
        <w:rPr>
          <w:rFonts w:ascii="Garamond" w:hAnsi="Garamond"/>
          <w:b/>
          <w:sz w:val="24"/>
          <w:szCs w:val="24"/>
        </w:rPr>
        <w:t>Adres poczty elektronicznej Agencji:</w:t>
      </w:r>
      <w:r w:rsidR="00D6228C" w:rsidRPr="0077728E">
        <w:rPr>
          <w:rFonts w:ascii="Garamond" w:hAnsi="Garamond"/>
          <w:sz w:val="24"/>
          <w:szCs w:val="24"/>
        </w:rPr>
        <w:t xml:space="preserve"> kancelaria@abm.gov.pl</w:t>
      </w:r>
    </w:p>
    <w:p w14:paraId="6C1BC6D4" w14:textId="642D427A" w:rsidR="00D6228C" w:rsidRPr="0077728E" w:rsidRDefault="00D82B8D" w:rsidP="00DC6323">
      <w:pPr>
        <w:keepLines/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exact"/>
        <w:ind w:left="284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ab/>
      </w:r>
      <w:r>
        <w:rPr>
          <w:rFonts w:ascii="Garamond" w:hAnsi="Garamond"/>
          <w:b/>
          <w:sz w:val="24"/>
          <w:szCs w:val="24"/>
        </w:rPr>
        <w:tab/>
      </w:r>
      <w:r w:rsidR="00D6228C" w:rsidRPr="0077728E">
        <w:rPr>
          <w:rFonts w:ascii="Garamond" w:hAnsi="Garamond"/>
          <w:b/>
          <w:sz w:val="24"/>
          <w:szCs w:val="24"/>
        </w:rPr>
        <w:t xml:space="preserve">Dla Lidera Konsorcjum: ............................................... </w:t>
      </w:r>
    </w:p>
    <w:p w14:paraId="00A79D7E" w14:textId="63B12291" w:rsidR="00D6228C" w:rsidRPr="0077728E" w:rsidRDefault="00D82B8D" w:rsidP="00DC6323">
      <w:pPr>
        <w:keepLines/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exact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D6228C" w:rsidRPr="0077728E">
        <w:rPr>
          <w:rFonts w:ascii="Garamond" w:hAnsi="Garamond"/>
          <w:b/>
          <w:sz w:val="24"/>
          <w:szCs w:val="24"/>
        </w:rPr>
        <w:t>Adres skrytki e-PUAP</w:t>
      </w:r>
      <w:r w:rsidR="00D6228C" w:rsidRPr="0077728E">
        <w:rPr>
          <w:rFonts w:ascii="Garamond" w:hAnsi="Garamond"/>
          <w:sz w:val="24"/>
          <w:szCs w:val="24"/>
        </w:rPr>
        <w:t xml:space="preserve"> </w:t>
      </w:r>
      <w:r w:rsidR="00D6228C" w:rsidRPr="0077728E">
        <w:rPr>
          <w:rFonts w:ascii="Garamond" w:hAnsi="Garamond"/>
          <w:b/>
          <w:sz w:val="24"/>
          <w:szCs w:val="24"/>
        </w:rPr>
        <w:t>Lidera konsorcjum</w:t>
      </w:r>
      <w:r w:rsidR="00D6228C" w:rsidRPr="0077728E">
        <w:rPr>
          <w:rFonts w:ascii="Garamond" w:hAnsi="Garamond"/>
          <w:sz w:val="24"/>
          <w:szCs w:val="24"/>
        </w:rPr>
        <w:t>……………………………………</w:t>
      </w:r>
    </w:p>
    <w:p w14:paraId="3951A299" w14:textId="02C4D068" w:rsidR="00D6228C" w:rsidRPr="0077728E" w:rsidRDefault="00D82B8D" w:rsidP="00DC6323">
      <w:pPr>
        <w:keepLines/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exact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D6228C" w:rsidRPr="0077728E">
        <w:rPr>
          <w:rFonts w:ascii="Garamond" w:hAnsi="Garamond"/>
          <w:b/>
          <w:sz w:val="24"/>
          <w:szCs w:val="24"/>
        </w:rPr>
        <w:t>Adres poczty elektronicznej Lidera Konsorcjum</w:t>
      </w:r>
      <w:r w:rsidR="00D6228C" w:rsidRPr="0077728E">
        <w:rPr>
          <w:rFonts w:ascii="Garamond" w:hAnsi="Garamond"/>
          <w:sz w:val="24"/>
          <w:szCs w:val="24"/>
        </w:rPr>
        <w:t xml:space="preserve">  ……………………………………..</w:t>
      </w:r>
    </w:p>
    <w:p w14:paraId="0BD7876D" w14:textId="09D87094" w:rsidR="00D6228C" w:rsidRPr="0077728E" w:rsidRDefault="00D6228C" w:rsidP="0032424A">
      <w:pPr>
        <w:pStyle w:val="Akapitzlist"/>
        <w:keepNext/>
        <w:numPr>
          <w:ilvl w:val="0"/>
          <w:numId w:val="36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bookmarkStart w:id="100" w:name="_Hlk36657938"/>
      <w:bookmarkEnd w:id="98"/>
      <w:r w:rsidRPr="0077728E">
        <w:rPr>
          <w:rFonts w:ascii="Garamond" w:eastAsia="Times New Roman" w:hAnsi="Garamond"/>
          <w:sz w:val="24"/>
          <w:szCs w:val="24"/>
        </w:rPr>
        <w:t>Dane osoby/osób upoważnionej/</w:t>
      </w:r>
      <w:proofErr w:type="spellStart"/>
      <w:r w:rsidRPr="0077728E">
        <w:rPr>
          <w:rFonts w:ascii="Garamond" w:eastAsia="Times New Roman" w:hAnsi="Garamond"/>
          <w:sz w:val="24"/>
          <w:szCs w:val="24"/>
        </w:rPr>
        <w:t>nych</w:t>
      </w:r>
      <w:proofErr w:type="spellEnd"/>
      <w:r w:rsidRPr="0077728E">
        <w:rPr>
          <w:rFonts w:ascii="Garamond" w:eastAsia="Times New Roman" w:hAnsi="Garamond"/>
          <w:sz w:val="24"/>
          <w:szCs w:val="24"/>
        </w:rPr>
        <w:t xml:space="preserve"> ze strony Lidera Konsorcjum do bieżących kontaktów w ramach realizacji Umowy:  imię i nazwisko: ……………………, </w:t>
      </w:r>
      <w:proofErr w:type="spellStart"/>
      <w:r w:rsidRPr="0077728E">
        <w:rPr>
          <w:rFonts w:ascii="Garamond" w:eastAsia="Times New Roman" w:hAnsi="Garamond"/>
          <w:sz w:val="24"/>
          <w:szCs w:val="24"/>
        </w:rPr>
        <w:t>tel</w:t>
      </w:r>
      <w:proofErr w:type="spellEnd"/>
      <w:r w:rsidRPr="0077728E">
        <w:rPr>
          <w:rFonts w:ascii="Garamond" w:eastAsia="Times New Roman" w:hAnsi="Garamond"/>
          <w:sz w:val="24"/>
          <w:szCs w:val="24"/>
        </w:rPr>
        <w:t>:......................, e-mail: ……………</w:t>
      </w:r>
    </w:p>
    <w:bookmarkEnd w:id="100"/>
    <w:p w14:paraId="6673163F" w14:textId="36A59A74" w:rsidR="00D6228C" w:rsidRPr="0077728E" w:rsidRDefault="00D6228C" w:rsidP="0032424A">
      <w:pPr>
        <w:pStyle w:val="Akapitzlist"/>
        <w:keepNext/>
        <w:numPr>
          <w:ilvl w:val="0"/>
          <w:numId w:val="36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 xml:space="preserve">W przypadku zmiany danych, o których mowa w ust. 5 lub 6, Strona, której zmiana dotyczy, jest zobowiązana do powiadomienia drugiej Strony o tym fakcie nie później niż w terminie 7 dni od zmiany danych. Do czasu powiadomienia, korespondencję wysłaną </w:t>
      </w:r>
      <w:r w:rsidR="00A114BA">
        <w:rPr>
          <w:rFonts w:ascii="Garamond" w:eastAsia="Times New Roman" w:hAnsi="Garamond"/>
          <w:sz w:val="24"/>
          <w:szCs w:val="24"/>
        </w:rPr>
        <w:br/>
      </w:r>
      <w:r w:rsidRPr="0077728E">
        <w:rPr>
          <w:rFonts w:ascii="Garamond" w:eastAsia="Times New Roman" w:hAnsi="Garamond"/>
          <w:sz w:val="24"/>
          <w:szCs w:val="24"/>
        </w:rPr>
        <w:t>na dotychczasowe adresy uważa się za skutecznie doręczoną.</w:t>
      </w:r>
    </w:p>
    <w:p w14:paraId="68294AD2" w14:textId="51FF5D78" w:rsidR="00D6228C" w:rsidRPr="0077728E" w:rsidRDefault="00D6228C" w:rsidP="0032424A">
      <w:pPr>
        <w:pStyle w:val="Akapitzlist"/>
        <w:keepNext/>
        <w:numPr>
          <w:ilvl w:val="0"/>
          <w:numId w:val="36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 xml:space="preserve"> W przypadku wprowadzenia w Agencji systemu teleinformatycznego służącego komunikacji z </w:t>
      </w:r>
      <w:r w:rsidR="00F83601" w:rsidRPr="0077728E">
        <w:rPr>
          <w:rFonts w:ascii="Garamond" w:eastAsia="Times New Roman" w:hAnsi="Garamond"/>
          <w:sz w:val="24"/>
          <w:szCs w:val="24"/>
        </w:rPr>
        <w:t>Konsorcjum</w:t>
      </w:r>
      <w:r w:rsidRPr="0077728E">
        <w:rPr>
          <w:rFonts w:ascii="Garamond" w:eastAsia="Times New Roman" w:hAnsi="Garamond"/>
          <w:sz w:val="24"/>
          <w:szCs w:val="24"/>
        </w:rPr>
        <w:t xml:space="preserve">, Lider Konsorcjum zobowiązany jest przystąpić </w:t>
      </w:r>
      <w:bookmarkStart w:id="101" w:name="_Hlk63941605"/>
      <w:r w:rsidRPr="0077728E">
        <w:rPr>
          <w:rFonts w:ascii="Garamond" w:eastAsia="Times New Roman" w:hAnsi="Garamond"/>
          <w:sz w:val="24"/>
          <w:szCs w:val="24"/>
        </w:rPr>
        <w:t xml:space="preserve">do korzystania z systemu </w:t>
      </w:r>
      <w:bookmarkEnd w:id="101"/>
      <w:r w:rsidRPr="0077728E">
        <w:rPr>
          <w:rFonts w:ascii="Garamond" w:eastAsia="Times New Roman" w:hAnsi="Garamond"/>
          <w:sz w:val="24"/>
          <w:szCs w:val="24"/>
        </w:rPr>
        <w:t xml:space="preserve">we wskazanym przez Agencję terminie. </w:t>
      </w:r>
    </w:p>
    <w:p w14:paraId="132855A0" w14:textId="16B7EF24" w:rsidR="00D6228C" w:rsidRPr="0077728E" w:rsidRDefault="00D6228C" w:rsidP="0032424A">
      <w:pPr>
        <w:pStyle w:val="Akapitzlist"/>
        <w:keepNext/>
        <w:numPr>
          <w:ilvl w:val="0"/>
          <w:numId w:val="36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 xml:space="preserve">O wprowadzeniu nowego systemu teleinformatycznego oraz konieczności przystąpienia </w:t>
      </w:r>
      <w:bookmarkStart w:id="102" w:name="_Hlk63941637"/>
      <w:r w:rsidRPr="0077728E">
        <w:rPr>
          <w:rFonts w:ascii="Garamond" w:eastAsia="Times New Roman" w:hAnsi="Garamond"/>
          <w:sz w:val="24"/>
          <w:szCs w:val="24"/>
        </w:rPr>
        <w:t>do  korzystania z systemu</w:t>
      </w:r>
      <w:bookmarkEnd w:id="102"/>
      <w:r w:rsidRPr="0077728E">
        <w:rPr>
          <w:rFonts w:ascii="Garamond" w:eastAsia="Times New Roman" w:hAnsi="Garamond"/>
          <w:sz w:val="24"/>
          <w:szCs w:val="24"/>
        </w:rPr>
        <w:t xml:space="preserve"> przez Lidera Konsorcjum, Agencja poinformuje go w formie jednostronnego oświadczenia.</w:t>
      </w:r>
    </w:p>
    <w:p w14:paraId="0E4EB0B8" w14:textId="77777777" w:rsidR="00D6228C" w:rsidRPr="0077728E" w:rsidRDefault="00D6228C" w:rsidP="00DC632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exact"/>
        <w:jc w:val="both"/>
        <w:rPr>
          <w:rFonts w:ascii="Garamond" w:eastAsia="Times New Roman" w:hAnsi="Garamond" w:cstheme="minorHAnsi"/>
          <w:sz w:val="24"/>
          <w:szCs w:val="24"/>
          <w:lang w:eastAsia="pl-PL"/>
        </w:rPr>
      </w:pPr>
    </w:p>
    <w:p w14:paraId="25AA873B" w14:textId="1F340377" w:rsidR="009C3E9D" w:rsidRPr="0077728E" w:rsidRDefault="009C3E9D" w:rsidP="00DC632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>§ 1</w:t>
      </w:r>
      <w:r w:rsidR="00B06AB3"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>8</w:t>
      </w:r>
      <w:r w:rsidR="008E799B" w:rsidRPr="0077728E"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  <w:t>.</w:t>
      </w:r>
    </w:p>
    <w:p w14:paraId="6A042549" w14:textId="3383CBF8" w:rsidR="00A722AD" w:rsidRPr="0077728E" w:rsidRDefault="003879EC" w:rsidP="005B303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jc w:val="center"/>
        <w:rPr>
          <w:rFonts w:ascii="Garamond" w:eastAsia="Times New Roman" w:hAnsi="Garamond" w:cstheme="minorHAnsi"/>
          <w:b/>
          <w:bCs/>
          <w:spacing w:val="-5"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bCs/>
          <w:spacing w:val="-5"/>
          <w:sz w:val="24"/>
          <w:szCs w:val="24"/>
          <w:lang w:eastAsia="pl-PL"/>
        </w:rPr>
        <w:t>Postanowienia końcowe</w:t>
      </w:r>
    </w:p>
    <w:p w14:paraId="61745A2A" w14:textId="77777777" w:rsidR="00D6228C" w:rsidRPr="0077728E" w:rsidRDefault="00D6228C" w:rsidP="0032424A">
      <w:pPr>
        <w:pStyle w:val="Akapitzlist"/>
        <w:keepNext/>
        <w:numPr>
          <w:ilvl w:val="0"/>
          <w:numId w:val="37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bookmarkStart w:id="103" w:name="_Hlk62822876"/>
      <w:r w:rsidRPr="0077728E">
        <w:rPr>
          <w:rFonts w:ascii="Garamond" w:eastAsia="Times New Roman" w:hAnsi="Garamond"/>
          <w:sz w:val="24"/>
          <w:szCs w:val="24"/>
        </w:rPr>
        <w:t xml:space="preserve">Zmiana Umowy wymaga pod rygorem nieważności formy pisemnej lub formy elektronicznej. Za formę równorzędną pisemnej Strony uznają formę podpisu biometrycznego. </w:t>
      </w:r>
    </w:p>
    <w:p w14:paraId="47B3D8E5" w14:textId="77777777" w:rsidR="00D6228C" w:rsidRPr="0077728E" w:rsidRDefault="00D6228C" w:rsidP="0032424A">
      <w:pPr>
        <w:pStyle w:val="Akapitzlist"/>
        <w:keepNext/>
        <w:numPr>
          <w:ilvl w:val="0"/>
          <w:numId w:val="37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>Spory będą rozstrzygane przez sąd powszechny, właściwy miejscowo dla siedziby Agencji.</w:t>
      </w:r>
    </w:p>
    <w:p w14:paraId="5994A8A6" w14:textId="77777777" w:rsidR="00D6228C" w:rsidRPr="0077728E" w:rsidRDefault="00D6228C" w:rsidP="0032424A">
      <w:pPr>
        <w:pStyle w:val="Akapitzlist"/>
        <w:keepNext/>
        <w:numPr>
          <w:ilvl w:val="0"/>
          <w:numId w:val="37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 xml:space="preserve">Prawa i obowiązki oraz wierzytelności Lidera Konsorcjum wynikające z Umowy nie mogą być przenoszone na rzecz osób trzecich bez uprzedniej zgody Agencji wyrażonej na piśmie pod rygorem nieważności. </w:t>
      </w:r>
    </w:p>
    <w:p w14:paraId="3716D1E1" w14:textId="2995B294" w:rsidR="00D6228C" w:rsidRPr="0077728E" w:rsidRDefault="00D6228C" w:rsidP="0032424A">
      <w:pPr>
        <w:pStyle w:val="Akapitzlist"/>
        <w:keepNext/>
        <w:numPr>
          <w:ilvl w:val="0"/>
          <w:numId w:val="37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 xml:space="preserve">Agencja nie ponosi odpowiedzialności wobec osób trzecich za szkody powstałe w związku z realizacją Projektu przez Konsorcjum. </w:t>
      </w:r>
    </w:p>
    <w:p w14:paraId="017E7BF5" w14:textId="35C46F33" w:rsidR="00D6228C" w:rsidRPr="0077728E" w:rsidRDefault="00D6228C" w:rsidP="0032424A">
      <w:pPr>
        <w:pStyle w:val="Akapitzlist"/>
        <w:keepNext/>
        <w:numPr>
          <w:ilvl w:val="0"/>
          <w:numId w:val="37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 xml:space="preserve">Dokumenty przedstawiane Agencji, niesporządzone w języku polskim, muszą być przedstawiane każdorazowo na żądanie Agencji wraz z uwierzytelnionym tłumaczeniem </w:t>
      </w:r>
      <w:r w:rsidR="002E275C">
        <w:rPr>
          <w:rFonts w:ascii="Garamond" w:eastAsia="Times New Roman" w:hAnsi="Garamond"/>
          <w:sz w:val="24"/>
          <w:szCs w:val="24"/>
        </w:rPr>
        <w:br/>
      </w:r>
      <w:r w:rsidRPr="0077728E">
        <w:rPr>
          <w:rFonts w:ascii="Garamond" w:eastAsia="Times New Roman" w:hAnsi="Garamond"/>
          <w:sz w:val="24"/>
          <w:szCs w:val="24"/>
        </w:rPr>
        <w:t>na język polski.</w:t>
      </w:r>
    </w:p>
    <w:p w14:paraId="6C6629F6" w14:textId="77777777" w:rsidR="00D6228C" w:rsidRPr="0077728E" w:rsidRDefault="00D6228C" w:rsidP="0032424A">
      <w:pPr>
        <w:pStyle w:val="Akapitzlist"/>
        <w:keepNext/>
        <w:numPr>
          <w:ilvl w:val="0"/>
          <w:numId w:val="37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>W sprawach nieuregulowanych Umową zastosowanie mają przepisy Ustawy, Kodeksu cywilnego i inne przepisy prawa powszechnie obowiązującego.</w:t>
      </w:r>
    </w:p>
    <w:p w14:paraId="2664B8E8" w14:textId="77777777" w:rsidR="00D6228C" w:rsidRPr="0077728E" w:rsidRDefault="00D6228C" w:rsidP="0032424A">
      <w:pPr>
        <w:pStyle w:val="Akapitzlist"/>
        <w:keepNext/>
        <w:numPr>
          <w:ilvl w:val="0"/>
          <w:numId w:val="37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r w:rsidRPr="0077728E">
        <w:rPr>
          <w:rFonts w:ascii="Garamond" w:eastAsia="Times New Roman" w:hAnsi="Garamond"/>
          <w:sz w:val="24"/>
          <w:szCs w:val="24"/>
        </w:rPr>
        <w:t>Umowa wchodzi w życie w dniu jej podpisania przez ostatnią ze Stron.</w:t>
      </w:r>
    </w:p>
    <w:p w14:paraId="7B386549" w14:textId="1AABC05B" w:rsidR="003879EC" w:rsidRPr="0077728E" w:rsidRDefault="00D6228C" w:rsidP="0032424A">
      <w:pPr>
        <w:pStyle w:val="Akapitzlist"/>
        <w:keepNext/>
        <w:numPr>
          <w:ilvl w:val="0"/>
          <w:numId w:val="37"/>
        </w:numPr>
        <w:spacing w:after="0" w:line="360" w:lineRule="exact"/>
        <w:jc w:val="both"/>
        <w:rPr>
          <w:rFonts w:ascii="Garamond" w:eastAsia="Times New Roman" w:hAnsi="Garamond"/>
          <w:sz w:val="24"/>
          <w:szCs w:val="24"/>
        </w:rPr>
      </w:pPr>
      <w:bookmarkStart w:id="104" w:name="_Hlk63338857"/>
      <w:bookmarkEnd w:id="103"/>
      <w:r w:rsidRPr="0077728E">
        <w:rPr>
          <w:rFonts w:ascii="Garamond" w:eastAsia="Times New Roman" w:hAnsi="Garamond"/>
          <w:sz w:val="24"/>
          <w:szCs w:val="24"/>
        </w:rPr>
        <w:t>Następujące załączniki stanowią integralną część Umowy:</w:t>
      </w:r>
    </w:p>
    <w:bookmarkEnd w:id="104"/>
    <w:p w14:paraId="3D928925" w14:textId="73505C35" w:rsidR="003879EC" w:rsidRPr="00A41FB3" w:rsidRDefault="003879EC" w:rsidP="00A41FB3">
      <w:pPr>
        <w:pStyle w:val="Teksttreci0"/>
        <w:numPr>
          <w:ilvl w:val="0"/>
          <w:numId w:val="64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/>
          <w:sz w:val="24"/>
          <w:szCs w:val="24"/>
        </w:rPr>
      </w:pPr>
      <w:r w:rsidRPr="00A41FB3">
        <w:rPr>
          <w:rFonts w:eastAsia="Times New Roman"/>
          <w:sz w:val="24"/>
          <w:szCs w:val="24"/>
        </w:rPr>
        <w:t xml:space="preserve">Załącznik nr 1 </w:t>
      </w:r>
      <w:r w:rsidR="00862C60" w:rsidRPr="00A41FB3">
        <w:rPr>
          <w:rFonts w:eastAsia="Times New Roman"/>
          <w:sz w:val="24"/>
          <w:szCs w:val="24"/>
        </w:rPr>
        <w:t xml:space="preserve">– </w:t>
      </w:r>
      <w:r w:rsidR="00CE27AA" w:rsidRPr="00A41FB3">
        <w:rPr>
          <w:rFonts w:eastAsia="Times New Roman"/>
          <w:sz w:val="24"/>
          <w:szCs w:val="24"/>
        </w:rPr>
        <w:t>Dokument potwierdzający umocowanie przedstawiciela Agencji Badań Medycznych do działania w jej imieniu i na jej rzecz</w:t>
      </w:r>
      <w:r w:rsidR="00862C60" w:rsidRPr="00A41FB3">
        <w:rPr>
          <w:rFonts w:eastAsia="Times New Roman"/>
          <w:sz w:val="24"/>
          <w:szCs w:val="24"/>
        </w:rPr>
        <w:t>;</w:t>
      </w:r>
    </w:p>
    <w:p w14:paraId="39A43260" w14:textId="32965725" w:rsidR="003879EC" w:rsidRPr="00A41FB3" w:rsidRDefault="003879EC" w:rsidP="00A41FB3">
      <w:pPr>
        <w:pStyle w:val="Teksttreci0"/>
        <w:numPr>
          <w:ilvl w:val="0"/>
          <w:numId w:val="64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/>
          <w:sz w:val="24"/>
          <w:szCs w:val="24"/>
        </w:rPr>
      </w:pPr>
      <w:r w:rsidRPr="00A41FB3">
        <w:rPr>
          <w:rFonts w:eastAsia="Times New Roman"/>
          <w:sz w:val="24"/>
          <w:szCs w:val="24"/>
        </w:rPr>
        <w:t xml:space="preserve">Załącznik nr 2 </w:t>
      </w:r>
      <w:r w:rsidR="00862C60" w:rsidRPr="00A41FB3">
        <w:rPr>
          <w:rFonts w:eastAsia="Times New Roman"/>
          <w:sz w:val="24"/>
          <w:szCs w:val="24"/>
        </w:rPr>
        <w:t>–</w:t>
      </w:r>
      <w:r w:rsidR="00CE27AA" w:rsidRPr="00A41FB3">
        <w:rPr>
          <w:rFonts w:eastAsia="Times New Roman"/>
          <w:sz w:val="24"/>
          <w:szCs w:val="24"/>
        </w:rPr>
        <w:t xml:space="preserve"> </w:t>
      </w:r>
      <w:r w:rsidR="00032267" w:rsidRPr="00A41FB3">
        <w:rPr>
          <w:rFonts w:eastAsia="Times New Roman"/>
          <w:sz w:val="24"/>
          <w:szCs w:val="24"/>
        </w:rPr>
        <w:t xml:space="preserve">Dokument potwierdzający umocowanie przedstawiciela Lidera </w:t>
      </w:r>
      <w:r w:rsidR="00032267" w:rsidRPr="00A41FB3">
        <w:rPr>
          <w:rFonts w:eastAsia="Times New Roman"/>
          <w:sz w:val="24"/>
          <w:szCs w:val="24"/>
        </w:rPr>
        <w:lastRenderedPageBreak/>
        <w:t>Konsorcjum do działania w jego imieniu i na jego rzecz</w:t>
      </w:r>
      <w:r w:rsidR="00CE27AA" w:rsidRPr="00A41FB3">
        <w:rPr>
          <w:rFonts w:eastAsia="Times New Roman"/>
          <w:sz w:val="24"/>
          <w:szCs w:val="24"/>
        </w:rPr>
        <w:t>;</w:t>
      </w:r>
    </w:p>
    <w:p w14:paraId="6B2D4FDC" w14:textId="4C99F411" w:rsidR="003879EC" w:rsidRPr="00A41FB3" w:rsidRDefault="00CE27AA" w:rsidP="00A41FB3">
      <w:pPr>
        <w:pStyle w:val="Teksttreci0"/>
        <w:numPr>
          <w:ilvl w:val="0"/>
          <w:numId w:val="64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/>
          <w:sz w:val="24"/>
          <w:szCs w:val="24"/>
        </w:rPr>
      </w:pPr>
      <w:r w:rsidRPr="00A41FB3">
        <w:rPr>
          <w:rFonts w:eastAsia="Times New Roman"/>
          <w:sz w:val="24"/>
          <w:szCs w:val="24"/>
        </w:rPr>
        <w:t xml:space="preserve">Załącznik nr 3 </w:t>
      </w:r>
      <w:r w:rsidR="00862C60" w:rsidRPr="00A41FB3">
        <w:rPr>
          <w:rFonts w:eastAsia="Times New Roman"/>
          <w:sz w:val="24"/>
          <w:szCs w:val="24"/>
        </w:rPr>
        <w:t>–</w:t>
      </w:r>
      <w:r w:rsidRPr="00A41FB3">
        <w:rPr>
          <w:rFonts w:eastAsia="Times New Roman"/>
          <w:sz w:val="24"/>
          <w:szCs w:val="24"/>
        </w:rPr>
        <w:t xml:space="preserve"> Wniosek o dofinansowanie;</w:t>
      </w:r>
    </w:p>
    <w:p w14:paraId="445D9399" w14:textId="5A59BFB4" w:rsidR="00CE27AA" w:rsidRPr="00A41FB3" w:rsidRDefault="00CE27AA" w:rsidP="00A41FB3">
      <w:pPr>
        <w:pStyle w:val="Teksttreci0"/>
        <w:numPr>
          <w:ilvl w:val="0"/>
          <w:numId w:val="64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/>
          <w:sz w:val="24"/>
          <w:szCs w:val="24"/>
        </w:rPr>
      </w:pPr>
      <w:r w:rsidRPr="00A41FB3">
        <w:rPr>
          <w:rFonts w:eastAsia="Times New Roman"/>
          <w:sz w:val="24"/>
          <w:szCs w:val="24"/>
        </w:rPr>
        <w:t xml:space="preserve">Załącznik nr 4 </w:t>
      </w:r>
      <w:r w:rsidR="00862C60" w:rsidRPr="00A41FB3">
        <w:rPr>
          <w:rFonts w:eastAsia="Times New Roman"/>
          <w:sz w:val="24"/>
          <w:szCs w:val="24"/>
        </w:rPr>
        <w:t>–</w:t>
      </w:r>
      <w:r w:rsidRPr="00A41FB3">
        <w:rPr>
          <w:rFonts w:eastAsia="Times New Roman"/>
          <w:sz w:val="24"/>
          <w:szCs w:val="24"/>
        </w:rPr>
        <w:t xml:space="preserve"> Harmonogram </w:t>
      </w:r>
      <w:r w:rsidR="0034780C">
        <w:rPr>
          <w:rFonts w:eastAsia="Times New Roman"/>
          <w:sz w:val="24"/>
          <w:szCs w:val="24"/>
        </w:rPr>
        <w:t>p</w:t>
      </w:r>
      <w:r w:rsidRPr="00A41FB3">
        <w:rPr>
          <w:rFonts w:eastAsia="Times New Roman"/>
          <w:sz w:val="24"/>
          <w:szCs w:val="24"/>
        </w:rPr>
        <w:t>łatności;</w:t>
      </w:r>
    </w:p>
    <w:p w14:paraId="54F424FB" w14:textId="41DAF73F" w:rsidR="00CE27AA" w:rsidRPr="00A41FB3" w:rsidRDefault="00CE27AA" w:rsidP="00A41FB3">
      <w:pPr>
        <w:pStyle w:val="Teksttreci0"/>
        <w:numPr>
          <w:ilvl w:val="0"/>
          <w:numId w:val="64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/>
          <w:sz w:val="24"/>
          <w:szCs w:val="24"/>
        </w:rPr>
      </w:pPr>
      <w:r w:rsidRPr="00A41FB3">
        <w:rPr>
          <w:rFonts w:eastAsia="Times New Roman"/>
          <w:sz w:val="24"/>
          <w:szCs w:val="24"/>
        </w:rPr>
        <w:t xml:space="preserve">Załącznik nr 5 </w:t>
      </w:r>
      <w:r w:rsidR="00862C60" w:rsidRPr="00A41FB3">
        <w:rPr>
          <w:rFonts w:eastAsia="Times New Roman"/>
          <w:sz w:val="24"/>
          <w:szCs w:val="24"/>
        </w:rPr>
        <w:t>–</w:t>
      </w:r>
      <w:r w:rsidRPr="00A41FB3">
        <w:rPr>
          <w:rFonts w:eastAsia="Times New Roman"/>
          <w:sz w:val="24"/>
          <w:szCs w:val="24"/>
        </w:rPr>
        <w:t xml:space="preserve"> Regulamin konkursu aktualny na dzień zamknięcia naboru wniosków;</w:t>
      </w:r>
    </w:p>
    <w:p w14:paraId="353B8734" w14:textId="742DF095" w:rsidR="00CE27AA" w:rsidRPr="00A41FB3" w:rsidRDefault="00CE27AA" w:rsidP="00A41FB3">
      <w:pPr>
        <w:pStyle w:val="Teksttreci0"/>
        <w:numPr>
          <w:ilvl w:val="0"/>
          <w:numId w:val="64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/>
          <w:sz w:val="24"/>
          <w:szCs w:val="24"/>
        </w:rPr>
      </w:pPr>
      <w:r w:rsidRPr="00A41FB3">
        <w:rPr>
          <w:rFonts w:eastAsia="Times New Roman"/>
          <w:sz w:val="24"/>
          <w:szCs w:val="24"/>
        </w:rPr>
        <w:t xml:space="preserve">Załącznik nr 6 </w:t>
      </w:r>
      <w:r w:rsidR="00862C60" w:rsidRPr="00A41FB3">
        <w:rPr>
          <w:rFonts w:eastAsia="Times New Roman"/>
          <w:sz w:val="24"/>
          <w:szCs w:val="24"/>
        </w:rPr>
        <w:t>–</w:t>
      </w:r>
      <w:r w:rsidR="00787552" w:rsidRPr="00A41FB3">
        <w:rPr>
          <w:rFonts w:eastAsia="Times New Roman"/>
          <w:sz w:val="24"/>
          <w:szCs w:val="24"/>
        </w:rPr>
        <w:t xml:space="preserve"> Klauzula informacyjna;</w:t>
      </w:r>
    </w:p>
    <w:p w14:paraId="47BE9D72" w14:textId="01CA57F3" w:rsidR="0049313B" w:rsidRPr="00A41FB3" w:rsidRDefault="0049313B" w:rsidP="00A41FB3">
      <w:pPr>
        <w:pStyle w:val="Teksttreci0"/>
        <w:numPr>
          <w:ilvl w:val="0"/>
          <w:numId w:val="64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/>
          <w:sz w:val="24"/>
          <w:szCs w:val="24"/>
        </w:rPr>
      </w:pPr>
      <w:r w:rsidRPr="00A41FB3">
        <w:rPr>
          <w:rFonts w:eastAsia="Times New Roman"/>
          <w:sz w:val="24"/>
          <w:szCs w:val="24"/>
        </w:rPr>
        <w:t xml:space="preserve">Załącznik nr 7 </w:t>
      </w:r>
      <w:r w:rsidR="00862C60" w:rsidRPr="00A41FB3">
        <w:rPr>
          <w:rFonts w:eastAsia="Times New Roman"/>
          <w:sz w:val="24"/>
          <w:szCs w:val="24"/>
        </w:rPr>
        <w:t>–</w:t>
      </w:r>
      <w:r w:rsidRPr="00A41FB3">
        <w:rPr>
          <w:rFonts w:eastAsia="Times New Roman"/>
          <w:sz w:val="24"/>
          <w:szCs w:val="24"/>
        </w:rPr>
        <w:t xml:space="preserve"> </w:t>
      </w:r>
      <w:r w:rsidR="00787552" w:rsidRPr="00A41FB3">
        <w:rPr>
          <w:rFonts w:eastAsia="Times New Roman"/>
          <w:sz w:val="24"/>
          <w:szCs w:val="24"/>
        </w:rPr>
        <w:t>Standardy Modelowego Centrum</w:t>
      </w:r>
      <w:r w:rsidR="00554C0D">
        <w:rPr>
          <w:rFonts w:eastAsia="Times New Roman"/>
          <w:sz w:val="24"/>
          <w:szCs w:val="24"/>
        </w:rPr>
        <w:t xml:space="preserve"> Wsparcia</w:t>
      </w:r>
      <w:bookmarkStart w:id="105" w:name="_GoBack"/>
      <w:bookmarkEnd w:id="105"/>
      <w:r w:rsidR="00787552" w:rsidRPr="00A41FB3">
        <w:rPr>
          <w:rFonts w:eastAsia="Times New Roman"/>
          <w:sz w:val="24"/>
          <w:szCs w:val="24"/>
        </w:rPr>
        <w:t xml:space="preserve"> Badań Klinicznych;</w:t>
      </w:r>
    </w:p>
    <w:p w14:paraId="247FF270" w14:textId="77777777" w:rsidR="00787552" w:rsidRPr="00A41FB3" w:rsidRDefault="00862C60" w:rsidP="00A41FB3">
      <w:pPr>
        <w:pStyle w:val="Teksttreci0"/>
        <w:numPr>
          <w:ilvl w:val="0"/>
          <w:numId w:val="64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/>
          <w:sz w:val="24"/>
          <w:szCs w:val="24"/>
        </w:rPr>
      </w:pPr>
      <w:r w:rsidRPr="00A41FB3">
        <w:rPr>
          <w:rFonts w:eastAsia="Times New Roman"/>
          <w:sz w:val="24"/>
          <w:szCs w:val="24"/>
        </w:rPr>
        <w:t xml:space="preserve">Załącznik nr 8 – </w:t>
      </w:r>
      <w:r w:rsidR="00787552" w:rsidRPr="00A41FB3">
        <w:rPr>
          <w:rFonts w:eastAsia="Times New Roman"/>
          <w:sz w:val="24"/>
          <w:szCs w:val="24"/>
        </w:rPr>
        <w:t>Wzór Raportu;</w:t>
      </w:r>
    </w:p>
    <w:p w14:paraId="217E2284" w14:textId="18392600" w:rsidR="001E773E" w:rsidRPr="00A41FB3" w:rsidRDefault="00787552" w:rsidP="00A41FB3">
      <w:pPr>
        <w:pStyle w:val="Teksttreci0"/>
        <w:numPr>
          <w:ilvl w:val="0"/>
          <w:numId w:val="64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/>
          <w:sz w:val="24"/>
          <w:szCs w:val="24"/>
        </w:rPr>
      </w:pPr>
      <w:r w:rsidRPr="00A41FB3">
        <w:rPr>
          <w:rFonts w:eastAsia="Times New Roman"/>
          <w:sz w:val="24"/>
          <w:szCs w:val="24"/>
        </w:rPr>
        <w:t xml:space="preserve">Załącznik nr 9 </w:t>
      </w:r>
      <w:r w:rsidR="00AB00F4" w:rsidRPr="00226EB7">
        <w:rPr>
          <w:rFonts w:eastAsia="Times New Roman"/>
          <w:sz w:val="24"/>
          <w:szCs w:val="24"/>
        </w:rPr>
        <w:t>–</w:t>
      </w:r>
      <w:r w:rsidRPr="00A41FB3">
        <w:rPr>
          <w:rFonts w:eastAsia="Times New Roman"/>
          <w:sz w:val="24"/>
          <w:szCs w:val="24"/>
        </w:rPr>
        <w:t xml:space="preserve"> </w:t>
      </w:r>
      <w:r w:rsidR="00032267" w:rsidRPr="00A41FB3">
        <w:rPr>
          <w:rFonts w:eastAsia="Times New Roman"/>
          <w:sz w:val="24"/>
          <w:szCs w:val="24"/>
        </w:rPr>
        <w:t xml:space="preserve">Oświadczenie Lidera </w:t>
      </w:r>
      <w:r w:rsidR="00AB00F4">
        <w:rPr>
          <w:rFonts w:eastAsia="Times New Roman"/>
          <w:sz w:val="24"/>
          <w:szCs w:val="24"/>
        </w:rPr>
        <w:t>K</w:t>
      </w:r>
      <w:r w:rsidR="00032267" w:rsidRPr="00A41FB3">
        <w:rPr>
          <w:rFonts w:eastAsia="Times New Roman"/>
          <w:sz w:val="24"/>
          <w:szCs w:val="24"/>
        </w:rPr>
        <w:t xml:space="preserve">onsorcjum/Konsorcjantów o kwalifikowalności podatku od towarów i usług </w:t>
      </w:r>
      <w:bookmarkStart w:id="106" w:name="_Hlk62684367"/>
      <w:r w:rsidR="00032267" w:rsidRPr="00A41FB3">
        <w:rPr>
          <w:rFonts w:eastAsia="Times New Roman"/>
          <w:sz w:val="24"/>
          <w:szCs w:val="24"/>
        </w:rPr>
        <w:t>złożone z Wnioskiem o dofinansowanie</w:t>
      </w:r>
      <w:bookmarkEnd w:id="106"/>
      <w:r w:rsidR="00032267" w:rsidRPr="00A41FB3">
        <w:rPr>
          <w:rFonts w:eastAsia="Times New Roman"/>
          <w:sz w:val="24"/>
          <w:szCs w:val="24"/>
        </w:rPr>
        <w:t>;</w:t>
      </w:r>
    </w:p>
    <w:p w14:paraId="4F0FAAA4" w14:textId="200B6B8D" w:rsidR="002E5B0D" w:rsidRPr="00A41FB3" w:rsidRDefault="001E773E" w:rsidP="00A41FB3">
      <w:pPr>
        <w:pStyle w:val="Teksttreci0"/>
        <w:numPr>
          <w:ilvl w:val="0"/>
          <w:numId w:val="64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/>
          <w:sz w:val="24"/>
          <w:szCs w:val="24"/>
        </w:rPr>
      </w:pPr>
      <w:r w:rsidRPr="00A41FB3">
        <w:rPr>
          <w:rFonts w:eastAsia="Times New Roman"/>
          <w:sz w:val="24"/>
          <w:szCs w:val="24"/>
        </w:rPr>
        <w:t xml:space="preserve">Załącznik nr </w:t>
      </w:r>
      <w:r w:rsidR="00787552" w:rsidRPr="00A41FB3">
        <w:rPr>
          <w:rFonts w:eastAsia="Times New Roman"/>
          <w:sz w:val="24"/>
          <w:szCs w:val="24"/>
        </w:rPr>
        <w:t>10</w:t>
      </w:r>
      <w:r w:rsidRPr="00A41FB3">
        <w:rPr>
          <w:rFonts w:eastAsia="Times New Roman"/>
          <w:sz w:val="24"/>
          <w:szCs w:val="24"/>
        </w:rPr>
        <w:t xml:space="preserve"> </w:t>
      </w:r>
      <w:r w:rsidR="00AB00F4" w:rsidRPr="00226EB7">
        <w:rPr>
          <w:rFonts w:eastAsia="Times New Roman"/>
          <w:sz w:val="24"/>
          <w:szCs w:val="24"/>
        </w:rPr>
        <w:t>–</w:t>
      </w:r>
      <w:r w:rsidR="00656512" w:rsidRPr="00A41FB3">
        <w:rPr>
          <w:rFonts w:eastAsia="Times New Roman"/>
          <w:sz w:val="24"/>
          <w:szCs w:val="24"/>
        </w:rPr>
        <w:t xml:space="preserve"> </w:t>
      </w:r>
      <w:r w:rsidR="00FB318D" w:rsidRPr="00A41FB3">
        <w:rPr>
          <w:rFonts w:eastAsia="Times New Roman"/>
          <w:sz w:val="24"/>
          <w:szCs w:val="24"/>
        </w:rPr>
        <w:t>U</w:t>
      </w:r>
      <w:r w:rsidRPr="00A41FB3">
        <w:rPr>
          <w:rFonts w:eastAsia="Times New Roman"/>
          <w:sz w:val="24"/>
          <w:szCs w:val="24"/>
        </w:rPr>
        <w:t>mow</w:t>
      </w:r>
      <w:r w:rsidR="00FB318D" w:rsidRPr="00A41FB3">
        <w:rPr>
          <w:rFonts w:eastAsia="Times New Roman"/>
          <w:sz w:val="24"/>
          <w:szCs w:val="24"/>
        </w:rPr>
        <w:t>a</w:t>
      </w:r>
      <w:r w:rsidRPr="00A41FB3">
        <w:rPr>
          <w:rFonts w:eastAsia="Times New Roman"/>
          <w:sz w:val="24"/>
          <w:szCs w:val="24"/>
        </w:rPr>
        <w:t xml:space="preserve"> konsorcjum</w:t>
      </w:r>
      <w:r w:rsidR="002E5B0D" w:rsidRPr="00A41FB3">
        <w:rPr>
          <w:rFonts w:eastAsia="Times New Roman"/>
          <w:sz w:val="24"/>
          <w:szCs w:val="24"/>
        </w:rPr>
        <w:t xml:space="preserve">; </w:t>
      </w:r>
    </w:p>
    <w:p w14:paraId="62E41C24" w14:textId="7129C18F" w:rsidR="00032267" w:rsidRPr="00A41FB3" w:rsidRDefault="007332DF" w:rsidP="00A41FB3">
      <w:pPr>
        <w:pStyle w:val="Teksttreci0"/>
        <w:numPr>
          <w:ilvl w:val="0"/>
          <w:numId w:val="64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/>
          <w:sz w:val="24"/>
          <w:szCs w:val="24"/>
        </w:rPr>
      </w:pPr>
      <w:r w:rsidRPr="00A41FB3">
        <w:rPr>
          <w:rFonts w:eastAsia="Times New Roman"/>
          <w:sz w:val="24"/>
          <w:szCs w:val="24"/>
        </w:rPr>
        <w:t xml:space="preserve">Załącznik nr 11  </w:t>
      </w:r>
      <w:r w:rsidR="00AB00F4" w:rsidRPr="00226EB7">
        <w:rPr>
          <w:rFonts w:eastAsia="Times New Roman"/>
          <w:sz w:val="24"/>
          <w:szCs w:val="24"/>
        </w:rPr>
        <w:t>–</w:t>
      </w:r>
      <w:r w:rsidRPr="00A41FB3">
        <w:rPr>
          <w:rFonts w:eastAsia="Times New Roman"/>
          <w:sz w:val="24"/>
          <w:szCs w:val="24"/>
        </w:rPr>
        <w:t xml:space="preserve"> </w:t>
      </w:r>
      <w:bookmarkStart w:id="107" w:name="_Hlk62822946"/>
      <w:r w:rsidR="002C673F" w:rsidRPr="00A41FB3">
        <w:rPr>
          <w:rFonts w:eastAsia="Times New Roman"/>
          <w:sz w:val="24"/>
          <w:szCs w:val="24"/>
        </w:rPr>
        <w:t>Wzór oświadczenia o poddaniu się egzekucji na podstawie art. 777 ust. 1 pkt 5) Kodeksu postępowania cywilnego</w:t>
      </w:r>
      <w:r w:rsidR="00032267" w:rsidRPr="00A41FB3">
        <w:rPr>
          <w:rFonts w:eastAsia="Times New Roman"/>
          <w:sz w:val="24"/>
          <w:szCs w:val="24"/>
        </w:rPr>
        <w:t>;</w:t>
      </w:r>
    </w:p>
    <w:bookmarkEnd w:id="107"/>
    <w:p w14:paraId="102266B5" w14:textId="7018E9E7" w:rsidR="00194458" w:rsidRPr="00A41FB3" w:rsidRDefault="00032267" w:rsidP="00A41FB3">
      <w:pPr>
        <w:pStyle w:val="Teksttreci0"/>
        <w:numPr>
          <w:ilvl w:val="0"/>
          <w:numId w:val="64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/>
          <w:sz w:val="24"/>
          <w:szCs w:val="24"/>
        </w:rPr>
      </w:pPr>
      <w:r w:rsidRPr="00A41FB3">
        <w:rPr>
          <w:rFonts w:eastAsia="Times New Roman"/>
          <w:sz w:val="24"/>
          <w:szCs w:val="24"/>
        </w:rPr>
        <w:t xml:space="preserve">Załącznik nr 12 </w:t>
      </w:r>
      <w:bookmarkStart w:id="108" w:name="_Hlk62822960"/>
      <w:r w:rsidRPr="00A41FB3">
        <w:rPr>
          <w:rFonts w:eastAsia="Times New Roman"/>
          <w:sz w:val="24"/>
          <w:szCs w:val="24"/>
        </w:rPr>
        <w:t>–</w:t>
      </w:r>
      <w:r w:rsidR="0069062D" w:rsidRPr="00A41FB3">
        <w:rPr>
          <w:rFonts w:eastAsia="Times New Roman"/>
          <w:sz w:val="24"/>
          <w:szCs w:val="24"/>
        </w:rPr>
        <w:t xml:space="preserve"> Wzór weksla i deklaracji wekslowej;</w:t>
      </w:r>
    </w:p>
    <w:p w14:paraId="7B3F0DB0" w14:textId="76FD757C" w:rsidR="00032267" w:rsidRPr="00A41FB3" w:rsidRDefault="00032267" w:rsidP="00A41FB3">
      <w:pPr>
        <w:pStyle w:val="Teksttreci0"/>
        <w:numPr>
          <w:ilvl w:val="0"/>
          <w:numId w:val="64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/>
          <w:sz w:val="24"/>
          <w:szCs w:val="24"/>
        </w:rPr>
      </w:pPr>
      <w:r w:rsidRPr="00A41FB3">
        <w:rPr>
          <w:rFonts w:eastAsia="Times New Roman"/>
          <w:sz w:val="24"/>
          <w:szCs w:val="24"/>
        </w:rPr>
        <w:t>Załącznik nr 13 – Wytyczne w zakresie informacji i promocji</w:t>
      </w:r>
      <w:r w:rsidR="00003585" w:rsidRPr="00A41FB3">
        <w:rPr>
          <w:rFonts w:eastAsia="Times New Roman"/>
          <w:sz w:val="24"/>
          <w:szCs w:val="24"/>
        </w:rPr>
        <w:t>;</w:t>
      </w:r>
    </w:p>
    <w:p w14:paraId="76AB0A28" w14:textId="10D1CE48" w:rsidR="003879EC" w:rsidRPr="00A41FB3" w:rsidRDefault="00003585" w:rsidP="00A41FB3">
      <w:pPr>
        <w:pStyle w:val="Teksttreci0"/>
        <w:numPr>
          <w:ilvl w:val="0"/>
          <w:numId w:val="64"/>
        </w:numPr>
        <w:shd w:val="clear" w:color="auto" w:fill="auto"/>
        <w:tabs>
          <w:tab w:val="left" w:pos="1134"/>
        </w:tabs>
        <w:spacing w:after="0" w:line="360" w:lineRule="exact"/>
        <w:ind w:left="1134" w:hanging="425"/>
        <w:rPr>
          <w:rFonts w:eastAsia="Times New Roman"/>
          <w:sz w:val="24"/>
          <w:szCs w:val="24"/>
        </w:rPr>
      </w:pPr>
      <w:bookmarkStart w:id="109" w:name="_Hlk63949389"/>
      <w:r w:rsidRPr="00A41FB3">
        <w:rPr>
          <w:rFonts w:eastAsia="Times New Roman"/>
          <w:sz w:val="24"/>
          <w:szCs w:val="24"/>
        </w:rPr>
        <w:t xml:space="preserve">Załącznik nr 14 </w:t>
      </w:r>
      <w:r w:rsidR="00AB00F4" w:rsidRPr="00226EB7">
        <w:rPr>
          <w:rFonts w:eastAsia="Times New Roman"/>
          <w:sz w:val="24"/>
          <w:szCs w:val="24"/>
        </w:rPr>
        <w:t>–</w:t>
      </w:r>
      <w:r w:rsidRPr="00A41FB3">
        <w:rPr>
          <w:rFonts w:eastAsia="Times New Roman"/>
          <w:sz w:val="24"/>
          <w:szCs w:val="24"/>
        </w:rPr>
        <w:t xml:space="preserve"> Porozumienie w sprawie utworzenia Polskiej Sieci Ośrodków</w:t>
      </w:r>
      <w:bookmarkEnd w:id="109"/>
      <w:r w:rsidRPr="00A41FB3">
        <w:rPr>
          <w:rFonts w:eastAsia="Times New Roman"/>
          <w:sz w:val="24"/>
          <w:szCs w:val="24"/>
        </w:rPr>
        <w:t xml:space="preserve">. </w:t>
      </w:r>
      <w:bookmarkEnd w:id="108"/>
    </w:p>
    <w:p w14:paraId="298E6014" w14:textId="77777777" w:rsidR="00A722AD" w:rsidRPr="0077728E" w:rsidRDefault="003879EC" w:rsidP="003879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74" w:lineRule="exact"/>
        <w:rPr>
          <w:rFonts w:ascii="Garamond" w:eastAsia="Times New Roman" w:hAnsi="Garamond" w:cstheme="minorHAnsi"/>
          <w:b/>
          <w:spacing w:val="-15"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spacing w:val="-15"/>
          <w:sz w:val="24"/>
          <w:szCs w:val="24"/>
          <w:lang w:eastAsia="pl-PL"/>
        </w:rPr>
        <w:t xml:space="preserve">   </w:t>
      </w:r>
    </w:p>
    <w:p w14:paraId="27E5D028" w14:textId="77777777" w:rsidR="00A722AD" w:rsidRPr="0077728E" w:rsidRDefault="00A722AD" w:rsidP="003879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74" w:lineRule="exact"/>
        <w:rPr>
          <w:rFonts w:ascii="Garamond" w:eastAsia="Times New Roman" w:hAnsi="Garamond" w:cstheme="minorHAnsi"/>
          <w:b/>
          <w:spacing w:val="-15"/>
          <w:sz w:val="24"/>
          <w:szCs w:val="24"/>
          <w:lang w:eastAsia="pl-PL"/>
        </w:rPr>
      </w:pPr>
    </w:p>
    <w:p w14:paraId="1AB1A861" w14:textId="5608BA74" w:rsidR="003879EC" w:rsidRPr="0077728E" w:rsidRDefault="003879EC" w:rsidP="003879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74" w:lineRule="exact"/>
        <w:rPr>
          <w:rFonts w:ascii="Garamond" w:eastAsia="Times New Roman" w:hAnsi="Garamond" w:cstheme="minorHAnsi"/>
          <w:b/>
          <w:spacing w:val="-15"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b/>
          <w:spacing w:val="-15"/>
          <w:sz w:val="24"/>
          <w:szCs w:val="24"/>
          <w:lang w:eastAsia="pl-PL"/>
        </w:rPr>
        <w:t xml:space="preserve">   </w:t>
      </w:r>
      <w:r w:rsidR="007332DF" w:rsidRPr="0077728E">
        <w:rPr>
          <w:rFonts w:ascii="Garamond" w:hAnsi="Garamond"/>
          <w:b/>
          <w:sz w:val="24"/>
          <w:szCs w:val="24"/>
        </w:rPr>
        <w:t>w imieniu Agencji*</w:t>
      </w:r>
      <w:r w:rsidRPr="0077728E">
        <w:rPr>
          <w:rFonts w:ascii="Garamond" w:eastAsia="Times New Roman" w:hAnsi="Garamond" w:cstheme="minorHAnsi"/>
          <w:b/>
          <w:spacing w:val="-15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="001E773E" w:rsidRPr="0077728E">
        <w:rPr>
          <w:rFonts w:ascii="Garamond" w:eastAsia="Times New Roman" w:hAnsi="Garamond" w:cstheme="minorHAnsi"/>
          <w:b/>
          <w:spacing w:val="-15"/>
          <w:sz w:val="24"/>
          <w:szCs w:val="24"/>
          <w:lang w:eastAsia="pl-PL"/>
        </w:rPr>
        <w:t>w imieniu Konsorcjum*</w:t>
      </w:r>
    </w:p>
    <w:p w14:paraId="2C9550DB" w14:textId="77777777" w:rsidR="003879EC" w:rsidRPr="0077728E" w:rsidRDefault="003879EC" w:rsidP="003879E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eastAsia="pl-PL"/>
        </w:rPr>
      </w:pPr>
    </w:p>
    <w:p w14:paraId="774B9D33" w14:textId="77777777" w:rsidR="003879EC" w:rsidRPr="0077728E" w:rsidRDefault="003879EC" w:rsidP="003879E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eastAsia="pl-PL"/>
        </w:rPr>
      </w:pPr>
    </w:p>
    <w:p w14:paraId="2ADA9DD9" w14:textId="77777777" w:rsidR="003879EC" w:rsidRPr="0077728E" w:rsidRDefault="003879EC" w:rsidP="003879E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eastAsia="pl-PL"/>
        </w:rPr>
      </w:pPr>
    </w:p>
    <w:p w14:paraId="1FE64C1A" w14:textId="03A789A8" w:rsidR="003879EC" w:rsidRPr="0077728E" w:rsidRDefault="003879EC" w:rsidP="003879E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eastAsia="pl-PL"/>
        </w:rPr>
      </w:pPr>
      <w:r w:rsidRPr="0077728E">
        <w:rPr>
          <w:rFonts w:ascii="Garamond" w:eastAsia="Times New Roman" w:hAnsi="Garamond" w:cstheme="minorHAnsi"/>
          <w:sz w:val="24"/>
          <w:szCs w:val="24"/>
          <w:lang w:eastAsia="pl-PL"/>
        </w:rPr>
        <w:t>……………………………….                                                  ……………………………</w:t>
      </w:r>
    </w:p>
    <w:p w14:paraId="4D58B072" w14:textId="5E75EB04" w:rsidR="00032267" w:rsidRPr="0077728E" w:rsidRDefault="00032267" w:rsidP="003879E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eastAsia="pl-PL"/>
        </w:rPr>
      </w:pPr>
    </w:p>
    <w:p w14:paraId="7DE1C4BD" w14:textId="77777777" w:rsidR="00032267" w:rsidRPr="0077728E" w:rsidRDefault="00032267" w:rsidP="00032267">
      <w:pPr>
        <w:widowControl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7728E">
        <w:rPr>
          <w:rFonts w:ascii="Garamond" w:hAnsi="Garamond"/>
          <w:sz w:val="24"/>
          <w:szCs w:val="24"/>
        </w:rPr>
        <w:t>*(wskazać osobę upoważnioną do podpisania umowy wraz z pełnioną funkcją)</w:t>
      </w:r>
    </w:p>
    <w:p w14:paraId="6CC5DDFB" w14:textId="77777777" w:rsidR="00032267" w:rsidRDefault="00032267" w:rsidP="003879E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eastAsia="pl-PL"/>
        </w:rPr>
      </w:pPr>
    </w:p>
    <w:tbl>
      <w:tblPr>
        <w:tblStyle w:val="Tabela-Siatka"/>
        <w:tblW w:w="991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2126"/>
        <w:gridCol w:w="4394"/>
      </w:tblGrid>
      <w:tr w:rsidR="007E5A2F" w:rsidRPr="00F972C3" w14:paraId="6F69DB16" w14:textId="77777777" w:rsidTr="00CD5D52">
        <w:tc>
          <w:tcPr>
            <w:tcW w:w="3398" w:type="dxa"/>
          </w:tcPr>
          <w:p w14:paraId="7EC0CADF" w14:textId="77777777" w:rsidR="007E5A2F" w:rsidRPr="00F972C3" w:rsidRDefault="007E5A2F" w:rsidP="007332DF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533D8C1" w14:textId="77777777" w:rsidR="007E5A2F" w:rsidRPr="00F972C3" w:rsidRDefault="007E5A2F" w:rsidP="00CD5D5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14:paraId="710F34CF" w14:textId="0F1333C6" w:rsidR="007E5A2F" w:rsidRPr="00F972C3" w:rsidRDefault="007E5A2F" w:rsidP="00CD5D5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610232BF" w14:textId="77777777" w:rsidR="003879EC" w:rsidRPr="00806339" w:rsidRDefault="003879EC" w:rsidP="003879E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eastAsia="pl-PL"/>
        </w:rPr>
      </w:pPr>
    </w:p>
    <w:p w14:paraId="2C61B728" w14:textId="77777777" w:rsidR="003879EC" w:rsidRPr="00806339" w:rsidRDefault="003879EC" w:rsidP="003879E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eastAsia="pl-PL"/>
        </w:rPr>
        <w:sectPr w:rsidR="003879EC" w:rsidRPr="00806339" w:rsidSect="007F762D">
          <w:headerReference w:type="default" r:id="rId10"/>
          <w:footerReference w:type="default" r:id="rId11"/>
          <w:pgSz w:w="11909" w:h="16834"/>
          <w:pgMar w:top="1440" w:right="1270" w:bottom="1361" w:left="1508" w:header="709" w:footer="709" w:gutter="0"/>
          <w:cols w:space="60"/>
          <w:noEndnote/>
        </w:sectPr>
      </w:pPr>
    </w:p>
    <w:p w14:paraId="3BBC5758" w14:textId="77777777" w:rsidR="003879EC" w:rsidRPr="00806339" w:rsidRDefault="003879EC" w:rsidP="003879E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Garamond" w:eastAsia="Times New Roman" w:hAnsi="Garamond" w:cstheme="minorHAnsi"/>
          <w:sz w:val="24"/>
          <w:szCs w:val="24"/>
          <w:lang w:eastAsia="pl-PL"/>
        </w:rPr>
      </w:pPr>
    </w:p>
    <w:p w14:paraId="629CF2C4" w14:textId="77777777" w:rsidR="007F762D" w:rsidRPr="00806339" w:rsidRDefault="007F762D">
      <w:pPr>
        <w:rPr>
          <w:rFonts w:ascii="Garamond" w:hAnsi="Garamond" w:cstheme="minorHAnsi"/>
          <w:sz w:val="24"/>
          <w:szCs w:val="24"/>
        </w:rPr>
      </w:pPr>
    </w:p>
    <w:sectPr w:rsidR="007F762D" w:rsidRPr="00806339" w:rsidSect="007F762D">
      <w:footerReference w:type="default" r:id="rId12"/>
      <w:type w:val="continuous"/>
      <w:pgSz w:w="11909" w:h="16834"/>
      <w:pgMar w:top="1102" w:right="1277" w:bottom="360" w:left="800" w:header="708" w:footer="708" w:gutter="0"/>
      <w:cols w:num="2" w:space="708" w:equalWidth="0">
        <w:col w:w="820" w:space="2"/>
        <w:col w:w="9010"/>
      </w:cols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80964" w16cex:dateUtc="2020-12-31T07:25:00Z"/>
  <w16cex:commentExtensible w16cex:durableId="239819CA" w16cex:dateUtc="2020-12-31T08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B6298" w14:textId="77777777" w:rsidR="00BC300F" w:rsidRDefault="00BC300F" w:rsidP="007F762D">
      <w:pPr>
        <w:spacing w:after="0" w:line="240" w:lineRule="auto"/>
      </w:pPr>
      <w:r>
        <w:separator/>
      </w:r>
    </w:p>
  </w:endnote>
  <w:endnote w:type="continuationSeparator" w:id="0">
    <w:p w14:paraId="10E8D945" w14:textId="77777777" w:rsidR="00BC300F" w:rsidRDefault="00BC300F" w:rsidP="007F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DA3D5" w14:textId="77777777" w:rsidR="00BC300F" w:rsidRPr="00307CFA" w:rsidRDefault="00BC300F">
    <w:pPr>
      <w:pStyle w:val="Stopka"/>
      <w:jc w:val="center"/>
      <w:rPr>
        <w:rFonts w:ascii="Garamond" w:hAnsi="Garamond"/>
      </w:rPr>
    </w:pPr>
    <w:r w:rsidRPr="00307CFA">
      <w:rPr>
        <w:rFonts w:ascii="Garamond" w:hAnsi="Garamond"/>
      </w:rPr>
      <w:fldChar w:fldCharType="begin"/>
    </w:r>
    <w:r w:rsidRPr="00307CFA">
      <w:rPr>
        <w:rFonts w:ascii="Garamond" w:hAnsi="Garamond"/>
      </w:rPr>
      <w:instrText>PAGE   \* MERGEFORMAT</w:instrText>
    </w:r>
    <w:r w:rsidRPr="00307CFA">
      <w:rPr>
        <w:rFonts w:ascii="Garamond" w:hAnsi="Garamond"/>
      </w:rPr>
      <w:fldChar w:fldCharType="separate"/>
    </w:r>
    <w:r w:rsidRPr="00307CFA">
      <w:rPr>
        <w:rFonts w:ascii="Garamond" w:hAnsi="Garamond"/>
        <w:noProof/>
      </w:rPr>
      <w:t>18</w:t>
    </w:r>
    <w:r w:rsidRPr="00307CFA">
      <w:rPr>
        <w:rFonts w:ascii="Garamond" w:hAnsi="Garamond"/>
      </w:rPr>
      <w:fldChar w:fldCharType="end"/>
    </w:r>
  </w:p>
  <w:p w14:paraId="3B92F10E" w14:textId="77777777" w:rsidR="00BC300F" w:rsidRDefault="00BC30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E4B22" w14:textId="77777777" w:rsidR="00BC300F" w:rsidRDefault="00BC300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6BD53A7B" w14:textId="77777777" w:rsidR="00BC300F" w:rsidRDefault="00BC300F">
    <w:pPr>
      <w:pStyle w:val="Stopka"/>
    </w:pPr>
  </w:p>
  <w:p w14:paraId="6E31666F" w14:textId="77777777" w:rsidR="00BC300F" w:rsidRDefault="00BC30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DCE93" w14:textId="77777777" w:rsidR="00BC300F" w:rsidRDefault="00BC300F" w:rsidP="007F762D">
      <w:pPr>
        <w:spacing w:after="0" w:line="240" w:lineRule="auto"/>
      </w:pPr>
      <w:r>
        <w:separator/>
      </w:r>
    </w:p>
  </w:footnote>
  <w:footnote w:type="continuationSeparator" w:id="0">
    <w:p w14:paraId="25A39409" w14:textId="77777777" w:rsidR="00BC300F" w:rsidRDefault="00BC300F" w:rsidP="007F762D">
      <w:pPr>
        <w:spacing w:after="0" w:line="240" w:lineRule="auto"/>
      </w:pPr>
      <w:r>
        <w:continuationSeparator/>
      </w:r>
    </w:p>
  </w:footnote>
  <w:footnote w:id="1">
    <w:p w14:paraId="6E175848" w14:textId="77777777" w:rsidR="00BC300F" w:rsidRDefault="00BC300F" w:rsidP="006D1536">
      <w:pPr>
        <w:pStyle w:val="Tekstprzypisudolnego"/>
        <w:jc w:val="both"/>
      </w:pPr>
      <w:r w:rsidRPr="00227420">
        <w:rPr>
          <w:rStyle w:val="Odwoanieprzypisudolnego"/>
          <w:rFonts w:ascii="Garamond" w:hAnsi="Garamond"/>
        </w:rPr>
        <w:footnoteRef/>
      </w:r>
      <w:r w:rsidRPr="00227420">
        <w:rPr>
          <w:rFonts w:ascii="Garamond" w:hAnsi="Garamond"/>
        </w:rPr>
        <w:t xml:space="preserve"> Należy wybrać właściwy rejestr</w:t>
      </w:r>
      <w:r>
        <w:rPr>
          <w:rFonts w:ascii="Garamond" w:hAnsi="Garamond"/>
        </w:rPr>
        <w:t>.</w:t>
      </w:r>
    </w:p>
  </w:footnote>
  <w:footnote w:id="2">
    <w:p w14:paraId="14E1A066" w14:textId="77777777" w:rsidR="00BC300F" w:rsidRPr="00227420" w:rsidRDefault="00BC300F" w:rsidP="006D1536">
      <w:pPr>
        <w:pStyle w:val="Tekstprzypisudolnego"/>
        <w:jc w:val="both"/>
        <w:rPr>
          <w:rFonts w:ascii="Garamond" w:hAnsi="Garamond"/>
        </w:rPr>
      </w:pPr>
      <w:r w:rsidRPr="00227420">
        <w:rPr>
          <w:rStyle w:val="Odwoanieprzypisudolnego"/>
          <w:rFonts w:ascii="Garamond" w:hAnsi="Garamond"/>
        </w:rPr>
        <w:footnoteRef/>
      </w:r>
      <w:r w:rsidRPr="00227420">
        <w:rPr>
          <w:rFonts w:ascii="Garamond" w:hAnsi="Garamond"/>
        </w:rPr>
        <w:t xml:space="preserve"> Dokument potwierdzający umocowanie przedstawiciela Lidera Konsorcjum do działania w jego imieniu i na jego rzecz stanowi Załącznik nr </w:t>
      </w:r>
      <w:r w:rsidRPr="00FB318D">
        <w:rPr>
          <w:rFonts w:ascii="Garamond" w:hAnsi="Garamond"/>
        </w:rPr>
        <w:t>2</w:t>
      </w:r>
      <w:r w:rsidRPr="00227420">
        <w:rPr>
          <w:rFonts w:ascii="Garamond" w:hAnsi="Garamond"/>
        </w:rPr>
        <w:t xml:space="preserve"> do Umowy</w:t>
      </w:r>
      <w:r>
        <w:rPr>
          <w:rFonts w:ascii="Garamond" w:hAnsi="Garamond"/>
        </w:rPr>
        <w:t>.</w:t>
      </w:r>
    </w:p>
  </w:footnote>
  <w:footnote w:id="3">
    <w:p w14:paraId="2ED32F44" w14:textId="77777777" w:rsidR="00BC300F" w:rsidRDefault="00BC300F" w:rsidP="006D1536">
      <w:pPr>
        <w:pStyle w:val="Tekstprzypisudolnego"/>
        <w:jc w:val="both"/>
      </w:pPr>
      <w:r w:rsidRPr="00227420">
        <w:rPr>
          <w:rStyle w:val="Odwoanieprzypisudolnego"/>
          <w:rFonts w:ascii="Garamond" w:hAnsi="Garamond"/>
        </w:rPr>
        <w:footnoteRef/>
      </w:r>
      <w:r w:rsidRPr="00227420">
        <w:rPr>
          <w:rFonts w:ascii="Garamond" w:hAnsi="Garamond"/>
        </w:rPr>
        <w:t xml:space="preserve"> Należy wybrać właściwy rejestr</w:t>
      </w:r>
      <w:r>
        <w:rPr>
          <w:rFonts w:ascii="Garamond" w:hAnsi="Garamond"/>
        </w:rPr>
        <w:t>.</w:t>
      </w:r>
    </w:p>
  </w:footnote>
  <w:footnote w:id="4">
    <w:p w14:paraId="76C8FEBE" w14:textId="77777777" w:rsidR="00BC300F" w:rsidRDefault="00BC300F" w:rsidP="000C4E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4470">
        <w:rPr>
          <w:rFonts w:ascii="Garamond" w:hAnsi="Garamond"/>
        </w:rPr>
        <w:t>Należy powielić i uzupełnić dane każdego Konsorcjanta</w:t>
      </w:r>
      <w:r>
        <w:rPr>
          <w:rFonts w:ascii="Garamond" w:hAnsi="Garamond"/>
        </w:rPr>
        <w:t>.</w:t>
      </w:r>
    </w:p>
  </w:footnote>
  <w:footnote w:id="5">
    <w:p w14:paraId="655DBD5B" w14:textId="4C24AC8E" w:rsidR="00580B00" w:rsidRDefault="00580B00" w:rsidP="00580B00">
      <w:pPr>
        <w:pStyle w:val="Tekstprzypisudolnego"/>
        <w:jc w:val="both"/>
        <w:rPr>
          <w:rFonts w:ascii="Times New Roman" w:eastAsia="Calibri" w:hAnsi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FontStyle29"/>
          <w:rFonts w:ascii="Garamond" w:hAnsi="Garamond"/>
        </w:rPr>
        <w:t>Jeżeli zmiana w składzie Konsorcjum polega na powołaniu nowego Konsorcjanta jego wybór musi nastąpić w ramach otwartego naboru określonego w Regulaminie z zachowaniem zasady przejrzystości i równego traktowania, chyba że zachodzi wyjątek, o którym mowa w pkt 2.5.1 Regulaminu. Agencja zastrzega sobie prawo do zgłaszania uwag lub propozycji zmian do warunków naboru Konsorcjanta w celu zapewnienia należytego wykonania Umowy. Stroną Konsorcjum nie może być podmiot wykluczony z możliwości otrzymania dofinansowania.</w:t>
      </w:r>
    </w:p>
  </w:footnote>
  <w:footnote w:id="6">
    <w:p w14:paraId="08B760A3" w14:textId="67081700" w:rsidR="00BC300F" w:rsidRPr="001C7606" w:rsidRDefault="00BC300F" w:rsidP="00951C7D">
      <w:pPr>
        <w:pStyle w:val="Tekstprzypisudolnego"/>
        <w:rPr>
          <w:rFonts w:ascii="Garamond" w:hAnsi="Garamond"/>
        </w:rPr>
      </w:pPr>
      <w:r w:rsidRPr="001C7606">
        <w:rPr>
          <w:rStyle w:val="Odwoanieprzypisudolnego"/>
          <w:rFonts w:ascii="Garamond" w:hAnsi="Garamond"/>
        </w:rPr>
        <w:footnoteRef/>
      </w:r>
      <w:r w:rsidRPr="001C7606">
        <w:rPr>
          <w:rFonts w:ascii="Garamond" w:hAnsi="Garamond"/>
        </w:rPr>
        <w:t xml:space="preserve"> </w:t>
      </w:r>
      <w:r w:rsidRPr="001C7606">
        <w:rPr>
          <w:rStyle w:val="FontStyle29"/>
          <w:rFonts w:ascii="Garamond" w:hAnsi="Garamond"/>
        </w:rPr>
        <w:t>Nie dotyczy przypadku, w którym Liderowi  Konsorcjum lub  Konsorcjantowi udzielono ulgi w spłacie należności.</w:t>
      </w:r>
    </w:p>
  </w:footnote>
  <w:footnote w:id="7">
    <w:p w14:paraId="094CBE47" w14:textId="77777777" w:rsidR="00BC300F" w:rsidRPr="001C7606" w:rsidRDefault="00BC300F" w:rsidP="00AD241A">
      <w:pPr>
        <w:pStyle w:val="Tekstprzypisudolnego"/>
        <w:jc w:val="both"/>
        <w:rPr>
          <w:rStyle w:val="Odwoanieprzypisudolnego"/>
          <w:rFonts w:ascii="Garamond" w:hAnsi="Garamond"/>
          <w:vertAlign w:val="baseline"/>
        </w:rPr>
      </w:pPr>
      <w:r w:rsidRPr="001C7606">
        <w:rPr>
          <w:rStyle w:val="Odwoanieprzypisudolnego"/>
          <w:rFonts w:ascii="Garamond" w:hAnsi="Garamond"/>
          <w:vertAlign w:val="baseline"/>
        </w:rPr>
        <w:footnoteRef/>
      </w:r>
      <w:r w:rsidRPr="001C7606">
        <w:rPr>
          <w:rFonts w:ascii="Garamond" w:hAnsi="Garamond"/>
        </w:rPr>
        <w:t xml:space="preserve"> </w:t>
      </w:r>
      <w:r w:rsidRPr="001C7606">
        <w:rPr>
          <w:rStyle w:val="Odwoanieprzypisudolnego"/>
          <w:rFonts w:ascii="Garamond" w:hAnsi="Garamond"/>
          <w:vertAlign w:val="baseline"/>
        </w:rPr>
        <w:t>Kwota dofinansowania powiększona o 10% tytułem odsetek i kosztów windykacji</w:t>
      </w:r>
    </w:p>
  </w:footnote>
  <w:footnote w:id="8">
    <w:p w14:paraId="3D881A8A" w14:textId="65B2999A" w:rsidR="00BC35AE" w:rsidRPr="00BC35AE" w:rsidRDefault="00BC35AE" w:rsidP="00AD241A">
      <w:pPr>
        <w:pStyle w:val="Tekstprzypisudolnego"/>
        <w:jc w:val="both"/>
        <w:rPr>
          <w:rFonts w:asciiTheme="minorHAnsi" w:hAnsiTheme="minorHAnsi"/>
        </w:rPr>
      </w:pPr>
      <w:r w:rsidRPr="001C7606">
        <w:rPr>
          <w:rStyle w:val="Odwoanieprzypisudolnego"/>
          <w:rFonts w:ascii="Garamond" w:hAnsi="Garamond"/>
          <w:vertAlign w:val="baseline"/>
        </w:rPr>
        <w:footnoteRef/>
      </w:r>
      <w:r w:rsidRPr="001C7606">
        <w:rPr>
          <w:rFonts w:ascii="Garamond" w:hAnsi="Garamond"/>
        </w:rPr>
        <w:t xml:space="preserve"> Data wpisywana wraz z podpisaniem Umowy – okres realizacji Projektu i 5 lat od dnia jego zakończenia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2A5BD" w14:textId="73C728AB" w:rsidR="00BC300F" w:rsidRPr="006A22B2" w:rsidRDefault="00BC300F">
    <w:pPr>
      <w:pStyle w:val="Nagwek"/>
      <w:rPr>
        <w:rFonts w:ascii="Garamond" w:hAnsi="Garamond"/>
        <w:sz w:val="24"/>
        <w:szCs w:val="24"/>
      </w:rPr>
    </w:pPr>
    <w:r>
      <w:tab/>
    </w:r>
    <w:r>
      <w:tab/>
    </w:r>
    <w:r w:rsidRPr="006A22B2">
      <w:rPr>
        <w:rFonts w:ascii="Garamond" w:hAnsi="Garamond"/>
        <w:sz w:val="24"/>
        <w:szCs w:val="24"/>
      </w:rPr>
      <w:t xml:space="preserve">Załącznik nr 3a </w:t>
    </w:r>
    <w:r w:rsidR="00195695">
      <w:rPr>
        <w:rFonts w:ascii="Garamond" w:hAnsi="Garamond"/>
        <w:sz w:val="24"/>
        <w:szCs w:val="24"/>
      </w:rPr>
      <w:t xml:space="preserve">do </w:t>
    </w:r>
    <w:r w:rsidRPr="006A22B2">
      <w:rPr>
        <w:rFonts w:ascii="Garamond" w:hAnsi="Garamond"/>
        <w:sz w:val="24"/>
        <w:szCs w:val="24"/>
      </w:rPr>
      <w:t>Regulaminu</w:t>
    </w:r>
    <w:r w:rsidR="00195695">
      <w:rPr>
        <w:rFonts w:ascii="Garamond" w:hAnsi="Garamond"/>
        <w:sz w:val="24"/>
        <w:szCs w:val="24"/>
      </w:rPr>
      <w:t xml:space="preserve"> Konkursu</w:t>
    </w:r>
  </w:p>
  <w:p w14:paraId="749D0691" w14:textId="77777777" w:rsidR="00BC300F" w:rsidRDefault="00BC30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7FA3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4244F"/>
    <w:multiLevelType w:val="hybridMultilevel"/>
    <w:tmpl w:val="B154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6493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CB59DA"/>
    <w:multiLevelType w:val="hybridMultilevel"/>
    <w:tmpl w:val="8C541C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FC0714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160F5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9150F3"/>
    <w:multiLevelType w:val="hybridMultilevel"/>
    <w:tmpl w:val="C9124188"/>
    <w:lvl w:ilvl="0" w:tplc="8736B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53613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694FD5"/>
    <w:multiLevelType w:val="hybridMultilevel"/>
    <w:tmpl w:val="B154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953C0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1F0F31"/>
    <w:multiLevelType w:val="hybridMultilevel"/>
    <w:tmpl w:val="F70289E8"/>
    <w:lvl w:ilvl="0" w:tplc="0415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7FF3BD3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F76A54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C05115"/>
    <w:multiLevelType w:val="hybridMultilevel"/>
    <w:tmpl w:val="B154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F02A9"/>
    <w:multiLevelType w:val="hybridMultilevel"/>
    <w:tmpl w:val="B154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21B0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7F019D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AA7B02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3FA6100"/>
    <w:multiLevelType w:val="multilevel"/>
    <w:tmpl w:val="405A4BD0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9" w15:restartNumberingAfterBreak="0">
    <w:nsid w:val="26512D92"/>
    <w:multiLevelType w:val="hybridMultilevel"/>
    <w:tmpl w:val="B154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A201C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C36DA0"/>
    <w:multiLevelType w:val="hybridMultilevel"/>
    <w:tmpl w:val="B154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146BC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CB1385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C20A30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03D5074"/>
    <w:multiLevelType w:val="hybridMultilevel"/>
    <w:tmpl w:val="B154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F75B2E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32A1BEB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32F5F9A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3F75872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7E345F7"/>
    <w:multiLevelType w:val="hybridMultilevel"/>
    <w:tmpl w:val="B154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AF7EEE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421694F"/>
    <w:multiLevelType w:val="hybridMultilevel"/>
    <w:tmpl w:val="4D9CD6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853574"/>
    <w:multiLevelType w:val="hybridMultilevel"/>
    <w:tmpl w:val="B154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8A75F0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B6649AB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D60290F"/>
    <w:multiLevelType w:val="hybridMultilevel"/>
    <w:tmpl w:val="B154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3F7BD9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08679ED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1143A39"/>
    <w:multiLevelType w:val="hybridMultilevel"/>
    <w:tmpl w:val="B154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E501E3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24E3078"/>
    <w:multiLevelType w:val="hybridMultilevel"/>
    <w:tmpl w:val="B154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B81CCF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3646F9D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3F51DB7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60E2D77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B4A7EEA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C0C1048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C9A3968"/>
    <w:multiLevelType w:val="hybridMultilevel"/>
    <w:tmpl w:val="342CDE3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D7A5569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E26160B"/>
    <w:multiLevelType w:val="hybridMultilevel"/>
    <w:tmpl w:val="B154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ED6200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01018AA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0F151F3"/>
    <w:multiLevelType w:val="hybridMultilevel"/>
    <w:tmpl w:val="B154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7F42B6"/>
    <w:multiLevelType w:val="hybridMultilevel"/>
    <w:tmpl w:val="B154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2A7397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9DA2E1D"/>
    <w:multiLevelType w:val="hybridMultilevel"/>
    <w:tmpl w:val="6A32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B01D69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E1A2EAB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0F126AD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20618DA"/>
    <w:multiLevelType w:val="hybridMultilevel"/>
    <w:tmpl w:val="B154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184ABC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4A647AC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CAE049C"/>
    <w:multiLevelType w:val="multilevel"/>
    <w:tmpl w:val="CBE6D8F0"/>
    <w:lvl w:ilvl="0">
      <w:start w:val="1"/>
      <w:numFmt w:val="decimal"/>
      <w:lvlText w:val="%1)"/>
      <w:lvlJc w:val="left"/>
      <w:rPr>
        <w:rFonts w:ascii="Garamond" w:eastAsia="Garamond" w:hAnsi="Garamond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8"/>
  </w:num>
  <w:num w:numId="2">
    <w:abstractNumId w:val="3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8"/>
  </w:num>
  <w:num w:numId="6">
    <w:abstractNumId w:val="56"/>
  </w:num>
  <w:num w:numId="7">
    <w:abstractNumId w:val="50"/>
  </w:num>
  <w:num w:numId="8">
    <w:abstractNumId w:val="30"/>
  </w:num>
  <w:num w:numId="9">
    <w:abstractNumId w:val="55"/>
  </w:num>
  <w:num w:numId="10">
    <w:abstractNumId w:val="7"/>
  </w:num>
  <w:num w:numId="11">
    <w:abstractNumId w:val="54"/>
  </w:num>
  <w:num w:numId="12">
    <w:abstractNumId w:val="14"/>
  </w:num>
  <w:num w:numId="13">
    <w:abstractNumId w:val="0"/>
  </w:num>
  <w:num w:numId="14">
    <w:abstractNumId w:val="8"/>
  </w:num>
  <w:num w:numId="15">
    <w:abstractNumId w:val="9"/>
  </w:num>
  <w:num w:numId="16">
    <w:abstractNumId w:val="25"/>
  </w:num>
  <w:num w:numId="17">
    <w:abstractNumId w:val="35"/>
  </w:num>
  <w:num w:numId="18">
    <w:abstractNumId w:val="52"/>
  </w:num>
  <w:num w:numId="19">
    <w:abstractNumId w:val="2"/>
  </w:num>
  <w:num w:numId="20">
    <w:abstractNumId w:val="51"/>
  </w:num>
  <w:num w:numId="21">
    <w:abstractNumId w:val="41"/>
  </w:num>
  <w:num w:numId="22">
    <w:abstractNumId w:val="16"/>
  </w:num>
  <w:num w:numId="23">
    <w:abstractNumId w:val="39"/>
  </w:num>
  <w:num w:numId="24">
    <w:abstractNumId w:val="53"/>
  </w:num>
  <w:num w:numId="25">
    <w:abstractNumId w:val="13"/>
  </w:num>
  <w:num w:numId="26">
    <w:abstractNumId w:val="1"/>
  </w:num>
  <w:num w:numId="27">
    <w:abstractNumId w:val="12"/>
  </w:num>
  <w:num w:numId="28">
    <w:abstractNumId w:val="6"/>
  </w:num>
  <w:num w:numId="29">
    <w:abstractNumId w:val="31"/>
  </w:num>
  <w:num w:numId="30">
    <w:abstractNumId w:val="36"/>
  </w:num>
  <w:num w:numId="31">
    <w:abstractNumId w:val="21"/>
  </w:num>
  <w:num w:numId="32">
    <w:abstractNumId w:val="46"/>
  </w:num>
  <w:num w:numId="33">
    <w:abstractNumId w:val="59"/>
  </w:num>
  <w:num w:numId="34">
    <w:abstractNumId w:val="26"/>
  </w:num>
  <w:num w:numId="35">
    <w:abstractNumId w:val="19"/>
  </w:num>
  <w:num w:numId="36">
    <w:abstractNumId w:val="33"/>
  </w:num>
  <w:num w:numId="37">
    <w:abstractNumId w:val="60"/>
  </w:num>
  <w:num w:numId="38">
    <w:abstractNumId w:val="49"/>
  </w:num>
  <w:num w:numId="39">
    <w:abstractNumId w:val="38"/>
  </w:num>
  <w:num w:numId="40">
    <w:abstractNumId w:val="5"/>
  </w:num>
  <w:num w:numId="41">
    <w:abstractNumId w:val="63"/>
  </w:num>
  <w:num w:numId="42">
    <w:abstractNumId w:val="17"/>
  </w:num>
  <w:num w:numId="43">
    <w:abstractNumId w:val="20"/>
  </w:num>
  <w:num w:numId="44">
    <w:abstractNumId w:val="22"/>
  </w:num>
  <w:num w:numId="45">
    <w:abstractNumId w:val="15"/>
  </w:num>
  <w:num w:numId="46">
    <w:abstractNumId w:val="37"/>
  </w:num>
  <w:num w:numId="47">
    <w:abstractNumId w:val="45"/>
  </w:num>
  <w:num w:numId="48">
    <w:abstractNumId w:val="28"/>
  </w:num>
  <w:num w:numId="49">
    <w:abstractNumId w:val="62"/>
  </w:num>
  <w:num w:numId="50">
    <w:abstractNumId w:val="40"/>
  </w:num>
  <w:num w:numId="51">
    <w:abstractNumId w:val="34"/>
  </w:num>
  <w:num w:numId="52">
    <w:abstractNumId w:val="24"/>
  </w:num>
  <w:num w:numId="53">
    <w:abstractNumId w:val="47"/>
  </w:num>
  <w:num w:numId="54">
    <w:abstractNumId w:val="11"/>
  </w:num>
  <w:num w:numId="55">
    <w:abstractNumId w:val="42"/>
  </w:num>
  <w:num w:numId="56">
    <w:abstractNumId w:val="29"/>
  </w:num>
  <w:num w:numId="57">
    <w:abstractNumId w:val="43"/>
  </w:num>
  <w:num w:numId="58">
    <w:abstractNumId w:val="27"/>
  </w:num>
  <w:num w:numId="59">
    <w:abstractNumId w:val="4"/>
  </w:num>
  <w:num w:numId="60">
    <w:abstractNumId w:val="57"/>
  </w:num>
  <w:num w:numId="61">
    <w:abstractNumId w:val="44"/>
  </w:num>
  <w:num w:numId="62">
    <w:abstractNumId w:val="61"/>
  </w:num>
  <w:num w:numId="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EC"/>
    <w:rsid w:val="00000292"/>
    <w:rsid w:val="00003585"/>
    <w:rsid w:val="00004951"/>
    <w:rsid w:val="000130D2"/>
    <w:rsid w:val="0001383B"/>
    <w:rsid w:val="00022599"/>
    <w:rsid w:val="00023188"/>
    <w:rsid w:val="0002416B"/>
    <w:rsid w:val="00025776"/>
    <w:rsid w:val="000311F7"/>
    <w:rsid w:val="00032267"/>
    <w:rsid w:val="00034C14"/>
    <w:rsid w:val="00036F0F"/>
    <w:rsid w:val="000375E9"/>
    <w:rsid w:val="00040FE2"/>
    <w:rsid w:val="00041DDD"/>
    <w:rsid w:val="00053452"/>
    <w:rsid w:val="00057B06"/>
    <w:rsid w:val="000602B2"/>
    <w:rsid w:val="00075F2F"/>
    <w:rsid w:val="00080A1B"/>
    <w:rsid w:val="000870FE"/>
    <w:rsid w:val="00093AA5"/>
    <w:rsid w:val="00094CB8"/>
    <w:rsid w:val="000A0830"/>
    <w:rsid w:val="000A66B1"/>
    <w:rsid w:val="000B240D"/>
    <w:rsid w:val="000C0D7D"/>
    <w:rsid w:val="000C100B"/>
    <w:rsid w:val="000C4560"/>
    <w:rsid w:val="000C4EF0"/>
    <w:rsid w:val="000C57D9"/>
    <w:rsid w:val="000C70D3"/>
    <w:rsid w:val="000D4634"/>
    <w:rsid w:val="000E1760"/>
    <w:rsid w:val="000E4D87"/>
    <w:rsid w:val="000E569E"/>
    <w:rsid w:val="000F6503"/>
    <w:rsid w:val="0010065B"/>
    <w:rsid w:val="001007CE"/>
    <w:rsid w:val="00107C90"/>
    <w:rsid w:val="00115C75"/>
    <w:rsid w:val="00120013"/>
    <w:rsid w:val="001268D9"/>
    <w:rsid w:val="00130CC7"/>
    <w:rsid w:val="00131998"/>
    <w:rsid w:val="00132C45"/>
    <w:rsid w:val="00133FB7"/>
    <w:rsid w:val="001378A7"/>
    <w:rsid w:val="00141737"/>
    <w:rsid w:val="00146D7D"/>
    <w:rsid w:val="0015248C"/>
    <w:rsid w:val="001528E6"/>
    <w:rsid w:val="00153FE5"/>
    <w:rsid w:val="001600A3"/>
    <w:rsid w:val="00162DE8"/>
    <w:rsid w:val="00173728"/>
    <w:rsid w:val="00176055"/>
    <w:rsid w:val="00180845"/>
    <w:rsid w:val="00182841"/>
    <w:rsid w:val="00183F2C"/>
    <w:rsid w:val="001939B5"/>
    <w:rsid w:val="00193FD6"/>
    <w:rsid w:val="00194458"/>
    <w:rsid w:val="00195695"/>
    <w:rsid w:val="001B67F8"/>
    <w:rsid w:val="001B6AAC"/>
    <w:rsid w:val="001B75D0"/>
    <w:rsid w:val="001C7606"/>
    <w:rsid w:val="001D2CBE"/>
    <w:rsid w:val="001D5C9E"/>
    <w:rsid w:val="001D7E51"/>
    <w:rsid w:val="001E3CE3"/>
    <w:rsid w:val="001E4D84"/>
    <w:rsid w:val="001E773E"/>
    <w:rsid w:val="001F011D"/>
    <w:rsid w:val="001F4BDA"/>
    <w:rsid w:val="002018F1"/>
    <w:rsid w:val="00203B2F"/>
    <w:rsid w:val="002263A2"/>
    <w:rsid w:val="002450DB"/>
    <w:rsid w:val="002508E3"/>
    <w:rsid w:val="00251117"/>
    <w:rsid w:val="00253020"/>
    <w:rsid w:val="00255327"/>
    <w:rsid w:val="00256A6C"/>
    <w:rsid w:val="002578FF"/>
    <w:rsid w:val="00264710"/>
    <w:rsid w:val="002668E8"/>
    <w:rsid w:val="002728C0"/>
    <w:rsid w:val="00276BCA"/>
    <w:rsid w:val="00282329"/>
    <w:rsid w:val="0028456A"/>
    <w:rsid w:val="00290499"/>
    <w:rsid w:val="00290EEC"/>
    <w:rsid w:val="002956B1"/>
    <w:rsid w:val="00295895"/>
    <w:rsid w:val="002A0AB1"/>
    <w:rsid w:val="002B64A2"/>
    <w:rsid w:val="002C56F9"/>
    <w:rsid w:val="002C673F"/>
    <w:rsid w:val="002D336B"/>
    <w:rsid w:val="002D3E0F"/>
    <w:rsid w:val="002D62D6"/>
    <w:rsid w:val="002D73F6"/>
    <w:rsid w:val="002D780C"/>
    <w:rsid w:val="002D780E"/>
    <w:rsid w:val="002E20D1"/>
    <w:rsid w:val="002E275C"/>
    <w:rsid w:val="002E5B0D"/>
    <w:rsid w:val="002F320F"/>
    <w:rsid w:val="00304C78"/>
    <w:rsid w:val="00306D24"/>
    <w:rsid w:val="0030790F"/>
    <w:rsid w:val="00307CFA"/>
    <w:rsid w:val="00320A90"/>
    <w:rsid w:val="0032424A"/>
    <w:rsid w:val="0032746F"/>
    <w:rsid w:val="003348EB"/>
    <w:rsid w:val="00337A56"/>
    <w:rsid w:val="00340AB7"/>
    <w:rsid w:val="0034128D"/>
    <w:rsid w:val="0034780C"/>
    <w:rsid w:val="00360367"/>
    <w:rsid w:val="003725D6"/>
    <w:rsid w:val="00373EB8"/>
    <w:rsid w:val="00382811"/>
    <w:rsid w:val="00386383"/>
    <w:rsid w:val="003879EC"/>
    <w:rsid w:val="00395193"/>
    <w:rsid w:val="00395806"/>
    <w:rsid w:val="00396981"/>
    <w:rsid w:val="0039705A"/>
    <w:rsid w:val="003A2470"/>
    <w:rsid w:val="003A3EED"/>
    <w:rsid w:val="003A79CB"/>
    <w:rsid w:val="003A7FF2"/>
    <w:rsid w:val="003B2992"/>
    <w:rsid w:val="003B3857"/>
    <w:rsid w:val="003C22A8"/>
    <w:rsid w:val="003D26CC"/>
    <w:rsid w:val="003D40B7"/>
    <w:rsid w:val="003E043D"/>
    <w:rsid w:val="003E1476"/>
    <w:rsid w:val="003E2BF0"/>
    <w:rsid w:val="003E7400"/>
    <w:rsid w:val="003F2828"/>
    <w:rsid w:val="003F4A84"/>
    <w:rsid w:val="003F4E5A"/>
    <w:rsid w:val="003F6D58"/>
    <w:rsid w:val="003F77B4"/>
    <w:rsid w:val="004062F0"/>
    <w:rsid w:val="0040776F"/>
    <w:rsid w:val="00411CDD"/>
    <w:rsid w:val="0041224A"/>
    <w:rsid w:val="00443C1A"/>
    <w:rsid w:val="0046089D"/>
    <w:rsid w:val="00460AEF"/>
    <w:rsid w:val="0047142A"/>
    <w:rsid w:val="00472617"/>
    <w:rsid w:val="00474D41"/>
    <w:rsid w:val="004808B5"/>
    <w:rsid w:val="00483079"/>
    <w:rsid w:val="00486198"/>
    <w:rsid w:val="00486813"/>
    <w:rsid w:val="0049004F"/>
    <w:rsid w:val="0049270A"/>
    <w:rsid w:val="0049313B"/>
    <w:rsid w:val="00494F34"/>
    <w:rsid w:val="00495D2C"/>
    <w:rsid w:val="004A21C7"/>
    <w:rsid w:val="004A3879"/>
    <w:rsid w:val="004A4E6B"/>
    <w:rsid w:val="004C24FB"/>
    <w:rsid w:val="004C36C6"/>
    <w:rsid w:val="004D6414"/>
    <w:rsid w:val="004E066D"/>
    <w:rsid w:val="004E0717"/>
    <w:rsid w:val="004E1099"/>
    <w:rsid w:val="004E13D8"/>
    <w:rsid w:val="004E19EE"/>
    <w:rsid w:val="004E4685"/>
    <w:rsid w:val="004F5B1B"/>
    <w:rsid w:val="004F7238"/>
    <w:rsid w:val="00500DA4"/>
    <w:rsid w:val="0051672B"/>
    <w:rsid w:val="00524E43"/>
    <w:rsid w:val="005268E7"/>
    <w:rsid w:val="005312ED"/>
    <w:rsid w:val="005407D3"/>
    <w:rsid w:val="005434E7"/>
    <w:rsid w:val="005447E0"/>
    <w:rsid w:val="00554C0D"/>
    <w:rsid w:val="00556E1B"/>
    <w:rsid w:val="0056684F"/>
    <w:rsid w:val="00580B00"/>
    <w:rsid w:val="00583371"/>
    <w:rsid w:val="00586D16"/>
    <w:rsid w:val="005870D7"/>
    <w:rsid w:val="00591EC7"/>
    <w:rsid w:val="00594FB4"/>
    <w:rsid w:val="0059519C"/>
    <w:rsid w:val="005A1601"/>
    <w:rsid w:val="005A29C5"/>
    <w:rsid w:val="005B3031"/>
    <w:rsid w:val="005B3A26"/>
    <w:rsid w:val="005B3DEA"/>
    <w:rsid w:val="005C11E4"/>
    <w:rsid w:val="005C16E5"/>
    <w:rsid w:val="005C2368"/>
    <w:rsid w:val="005D13D2"/>
    <w:rsid w:val="005D7904"/>
    <w:rsid w:val="005E003D"/>
    <w:rsid w:val="005E35A8"/>
    <w:rsid w:val="005F31C8"/>
    <w:rsid w:val="005F6C3D"/>
    <w:rsid w:val="00611864"/>
    <w:rsid w:val="00614180"/>
    <w:rsid w:val="00615A4C"/>
    <w:rsid w:val="00616FE0"/>
    <w:rsid w:val="00630EC8"/>
    <w:rsid w:val="0063756F"/>
    <w:rsid w:val="006546D8"/>
    <w:rsid w:val="00654B40"/>
    <w:rsid w:val="00654C71"/>
    <w:rsid w:val="00656512"/>
    <w:rsid w:val="0065660C"/>
    <w:rsid w:val="006658F6"/>
    <w:rsid w:val="0066660F"/>
    <w:rsid w:val="0069062D"/>
    <w:rsid w:val="00693490"/>
    <w:rsid w:val="00695BC3"/>
    <w:rsid w:val="0069645E"/>
    <w:rsid w:val="006A22B2"/>
    <w:rsid w:val="006C35FA"/>
    <w:rsid w:val="006C4C8E"/>
    <w:rsid w:val="006C6897"/>
    <w:rsid w:val="006D1536"/>
    <w:rsid w:val="006D6110"/>
    <w:rsid w:val="006D7966"/>
    <w:rsid w:val="006F3817"/>
    <w:rsid w:val="006F3D33"/>
    <w:rsid w:val="00705139"/>
    <w:rsid w:val="00706547"/>
    <w:rsid w:val="00707CDD"/>
    <w:rsid w:val="00712A69"/>
    <w:rsid w:val="0071666F"/>
    <w:rsid w:val="00722C7C"/>
    <w:rsid w:val="007332DF"/>
    <w:rsid w:val="00747878"/>
    <w:rsid w:val="007515E6"/>
    <w:rsid w:val="00751D1E"/>
    <w:rsid w:val="00754D73"/>
    <w:rsid w:val="00761FC5"/>
    <w:rsid w:val="00762A9E"/>
    <w:rsid w:val="00765ABA"/>
    <w:rsid w:val="00766B68"/>
    <w:rsid w:val="007724BE"/>
    <w:rsid w:val="00775792"/>
    <w:rsid w:val="0077728E"/>
    <w:rsid w:val="007800EB"/>
    <w:rsid w:val="00781203"/>
    <w:rsid w:val="00781C79"/>
    <w:rsid w:val="00784960"/>
    <w:rsid w:val="007850B7"/>
    <w:rsid w:val="00786ECE"/>
    <w:rsid w:val="00787552"/>
    <w:rsid w:val="00790A3D"/>
    <w:rsid w:val="007A06F0"/>
    <w:rsid w:val="007A30B4"/>
    <w:rsid w:val="007A325E"/>
    <w:rsid w:val="007B6514"/>
    <w:rsid w:val="007C1A70"/>
    <w:rsid w:val="007D1051"/>
    <w:rsid w:val="007D413E"/>
    <w:rsid w:val="007E1A58"/>
    <w:rsid w:val="007E5A2F"/>
    <w:rsid w:val="007F26D6"/>
    <w:rsid w:val="007F5F6F"/>
    <w:rsid w:val="007F6F0C"/>
    <w:rsid w:val="007F762D"/>
    <w:rsid w:val="0080058E"/>
    <w:rsid w:val="00802877"/>
    <w:rsid w:val="00804668"/>
    <w:rsid w:val="00805847"/>
    <w:rsid w:val="00806339"/>
    <w:rsid w:val="008139DB"/>
    <w:rsid w:val="00815307"/>
    <w:rsid w:val="008171BE"/>
    <w:rsid w:val="00826C7A"/>
    <w:rsid w:val="0082743C"/>
    <w:rsid w:val="0083543C"/>
    <w:rsid w:val="00842F0F"/>
    <w:rsid w:val="00851FA1"/>
    <w:rsid w:val="008603A8"/>
    <w:rsid w:val="008607D3"/>
    <w:rsid w:val="00860862"/>
    <w:rsid w:val="00862904"/>
    <w:rsid w:val="00862C60"/>
    <w:rsid w:val="00870A32"/>
    <w:rsid w:val="00874642"/>
    <w:rsid w:val="008765DF"/>
    <w:rsid w:val="00882511"/>
    <w:rsid w:val="008827BB"/>
    <w:rsid w:val="00885E93"/>
    <w:rsid w:val="008870A6"/>
    <w:rsid w:val="0089755B"/>
    <w:rsid w:val="008A3A28"/>
    <w:rsid w:val="008A485C"/>
    <w:rsid w:val="008A5811"/>
    <w:rsid w:val="008A66AA"/>
    <w:rsid w:val="008A7E93"/>
    <w:rsid w:val="008B3B1B"/>
    <w:rsid w:val="008C0378"/>
    <w:rsid w:val="008C1D95"/>
    <w:rsid w:val="008C5DE4"/>
    <w:rsid w:val="008C64A7"/>
    <w:rsid w:val="008C727A"/>
    <w:rsid w:val="008D412E"/>
    <w:rsid w:val="008D6B9A"/>
    <w:rsid w:val="008D7B33"/>
    <w:rsid w:val="008E5BB8"/>
    <w:rsid w:val="008E799B"/>
    <w:rsid w:val="008F6874"/>
    <w:rsid w:val="008F6BC2"/>
    <w:rsid w:val="00902128"/>
    <w:rsid w:val="00903DD4"/>
    <w:rsid w:val="0091677A"/>
    <w:rsid w:val="009245B9"/>
    <w:rsid w:val="00927C9D"/>
    <w:rsid w:val="00934E2D"/>
    <w:rsid w:val="00935E59"/>
    <w:rsid w:val="00937E91"/>
    <w:rsid w:val="00940398"/>
    <w:rsid w:val="00943750"/>
    <w:rsid w:val="00951C7D"/>
    <w:rsid w:val="00952C8F"/>
    <w:rsid w:val="00954281"/>
    <w:rsid w:val="009603E9"/>
    <w:rsid w:val="00970812"/>
    <w:rsid w:val="00970F0E"/>
    <w:rsid w:val="00971746"/>
    <w:rsid w:val="00974BAE"/>
    <w:rsid w:val="00977151"/>
    <w:rsid w:val="00983BBC"/>
    <w:rsid w:val="009A54F1"/>
    <w:rsid w:val="009A5A87"/>
    <w:rsid w:val="009A6999"/>
    <w:rsid w:val="009B2164"/>
    <w:rsid w:val="009B286D"/>
    <w:rsid w:val="009B2ACC"/>
    <w:rsid w:val="009B307C"/>
    <w:rsid w:val="009C3E9D"/>
    <w:rsid w:val="009D1E4C"/>
    <w:rsid w:val="009E03B8"/>
    <w:rsid w:val="009E2994"/>
    <w:rsid w:val="009E2B64"/>
    <w:rsid w:val="009E6209"/>
    <w:rsid w:val="00A01B24"/>
    <w:rsid w:val="00A114BA"/>
    <w:rsid w:val="00A1227C"/>
    <w:rsid w:val="00A145DC"/>
    <w:rsid w:val="00A306F7"/>
    <w:rsid w:val="00A33E54"/>
    <w:rsid w:val="00A34B84"/>
    <w:rsid w:val="00A34CF1"/>
    <w:rsid w:val="00A41FB3"/>
    <w:rsid w:val="00A44A95"/>
    <w:rsid w:val="00A4628A"/>
    <w:rsid w:val="00A46A51"/>
    <w:rsid w:val="00A47BF2"/>
    <w:rsid w:val="00A540BF"/>
    <w:rsid w:val="00A6103C"/>
    <w:rsid w:val="00A64535"/>
    <w:rsid w:val="00A6493D"/>
    <w:rsid w:val="00A7076D"/>
    <w:rsid w:val="00A722AD"/>
    <w:rsid w:val="00A82D49"/>
    <w:rsid w:val="00A95D58"/>
    <w:rsid w:val="00AB00F4"/>
    <w:rsid w:val="00AB4E44"/>
    <w:rsid w:val="00AB534D"/>
    <w:rsid w:val="00AC2C52"/>
    <w:rsid w:val="00AC2CD9"/>
    <w:rsid w:val="00AC51BB"/>
    <w:rsid w:val="00AC7F14"/>
    <w:rsid w:val="00AD1332"/>
    <w:rsid w:val="00AD1799"/>
    <w:rsid w:val="00AD241A"/>
    <w:rsid w:val="00AD461C"/>
    <w:rsid w:val="00AE4B76"/>
    <w:rsid w:val="00AF4C7C"/>
    <w:rsid w:val="00B01D6E"/>
    <w:rsid w:val="00B02D5C"/>
    <w:rsid w:val="00B06AB3"/>
    <w:rsid w:val="00B1009B"/>
    <w:rsid w:val="00B10D98"/>
    <w:rsid w:val="00B12DCA"/>
    <w:rsid w:val="00B22339"/>
    <w:rsid w:val="00B23239"/>
    <w:rsid w:val="00B25E39"/>
    <w:rsid w:val="00B2626C"/>
    <w:rsid w:val="00B310DD"/>
    <w:rsid w:val="00B32A03"/>
    <w:rsid w:val="00B531EC"/>
    <w:rsid w:val="00B56D28"/>
    <w:rsid w:val="00B56EF6"/>
    <w:rsid w:val="00B67EEF"/>
    <w:rsid w:val="00B73875"/>
    <w:rsid w:val="00B8086F"/>
    <w:rsid w:val="00B81B3E"/>
    <w:rsid w:val="00B825A5"/>
    <w:rsid w:val="00B973B5"/>
    <w:rsid w:val="00BA05BF"/>
    <w:rsid w:val="00BA6D86"/>
    <w:rsid w:val="00BA77B7"/>
    <w:rsid w:val="00BB6F78"/>
    <w:rsid w:val="00BC274B"/>
    <w:rsid w:val="00BC300F"/>
    <w:rsid w:val="00BC35AE"/>
    <w:rsid w:val="00BC7721"/>
    <w:rsid w:val="00BD4828"/>
    <w:rsid w:val="00BD5F7A"/>
    <w:rsid w:val="00BE1F4F"/>
    <w:rsid w:val="00BE32FD"/>
    <w:rsid w:val="00BF2B79"/>
    <w:rsid w:val="00BF62FA"/>
    <w:rsid w:val="00C05706"/>
    <w:rsid w:val="00C12A86"/>
    <w:rsid w:val="00C13A4E"/>
    <w:rsid w:val="00C1492A"/>
    <w:rsid w:val="00C20C0A"/>
    <w:rsid w:val="00C335D1"/>
    <w:rsid w:val="00C43686"/>
    <w:rsid w:val="00C438ED"/>
    <w:rsid w:val="00C46944"/>
    <w:rsid w:val="00C505B7"/>
    <w:rsid w:val="00C8353D"/>
    <w:rsid w:val="00C83659"/>
    <w:rsid w:val="00C934CA"/>
    <w:rsid w:val="00C936B4"/>
    <w:rsid w:val="00CA0B37"/>
    <w:rsid w:val="00CA1613"/>
    <w:rsid w:val="00CA17E9"/>
    <w:rsid w:val="00CA362F"/>
    <w:rsid w:val="00CB079F"/>
    <w:rsid w:val="00CB4A44"/>
    <w:rsid w:val="00CC01D3"/>
    <w:rsid w:val="00CC165B"/>
    <w:rsid w:val="00CC1A48"/>
    <w:rsid w:val="00CC560F"/>
    <w:rsid w:val="00CC62E7"/>
    <w:rsid w:val="00CD00EE"/>
    <w:rsid w:val="00CD246F"/>
    <w:rsid w:val="00CD2F85"/>
    <w:rsid w:val="00CD585A"/>
    <w:rsid w:val="00CD5D52"/>
    <w:rsid w:val="00CD6F33"/>
    <w:rsid w:val="00CD70BD"/>
    <w:rsid w:val="00CE09DA"/>
    <w:rsid w:val="00CE0ED4"/>
    <w:rsid w:val="00CE27AA"/>
    <w:rsid w:val="00CE2F08"/>
    <w:rsid w:val="00CE522C"/>
    <w:rsid w:val="00CF2D77"/>
    <w:rsid w:val="00D006F9"/>
    <w:rsid w:val="00D01CD8"/>
    <w:rsid w:val="00D1559C"/>
    <w:rsid w:val="00D216C9"/>
    <w:rsid w:val="00D24722"/>
    <w:rsid w:val="00D26C30"/>
    <w:rsid w:val="00D3589D"/>
    <w:rsid w:val="00D37509"/>
    <w:rsid w:val="00D47E7C"/>
    <w:rsid w:val="00D509B2"/>
    <w:rsid w:val="00D5342B"/>
    <w:rsid w:val="00D54EAA"/>
    <w:rsid w:val="00D6228C"/>
    <w:rsid w:val="00D74682"/>
    <w:rsid w:val="00D82B8D"/>
    <w:rsid w:val="00D84DF9"/>
    <w:rsid w:val="00D92268"/>
    <w:rsid w:val="00D959EF"/>
    <w:rsid w:val="00DA0837"/>
    <w:rsid w:val="00DA6BA8"/>
    <w:rsid w:val="00DA78A3"/>
    <w:rsid w:val="00DA7AD5"/>
    <w:rsid w:val="00DB29A5"/>
    <w:rsid w:val="00DB3ABB"/>
    <w:rsid w:val="00DB6E85"/>
    <w:rsid w:val="00DC0640"/>
    <w:rsid w:val="00DC305F"/>
    <w:rsid w:val="00DC6323"/>
    <w:rsid w:val="00DD36D5"/>
    <w:rsid w:val="00DD5CD7"/>
    <w:rsid w:val="00DD7864"/>
    <w:rsid w:val="00DE4FF5"/>
    <w:rsid w:val="00DF3820"/>
    <w:rsid w:val="00E003A4"/>
    <w:rsid w:val="00E01D57"/>
    <w:rsid w:val="00E11D98"/>
    <w:rsid w:val="00E229A2"/>
    <w:rsid w:val="00E24E1D"/>
    <w:rsid w:val="00E30B3B"/>
    <w:rsid w:val="00E3230F"/>
    <w:rsid w:val="00E37B6A"/>
    <w:rsid w:val="00E645F6"/>
    <w:rsid w:val="00E67143"/>
    <w:rsid w:val="00E74552"/>
    <w:rsid w:val="00E76EF2"/>
    <w:rsid w:val="00E86094"/>
    <w:rsid w:val="00E90A3A"/>
    <w:rsid w:val="00E97C52"/>
    <w:rsid w:val="00EA104C"/>
    <w:rsid w:val="00EA5250"/>
    <w:rsid w:val="00EB15FC"/>
    <w:rsid w:val="00EB4259"/>
    <w:rsid w:val="00EB598D"/>
    <w:rsid w:val="00EC39A3"/>
    <w:rsid w:val="00EC7D8C"/>
    <w:rsid w:val="00ED0A7E"/>
    <w:rsid w:val="00ED5F5B"/>
    <w:rsid w:val="00ED6F31"/>
    <w:rsid w:val="00ED72AC"/>
    <w:rsid w:val="00EF196A"/>
    <w:rsid w:val="00EF356F"/>
    <w:rsid w:val="00EF35A7"/>
    <w:rsid w:val="00EF77DD"/>
    <w:rsid w:val="00EF7AED"/>
    <w:rsid w:val="00F03406"/>
    <w:rsid w:val="00F05EB1"/>
    <w:rsid w:val="00F0750B"/>
    <w:rsid w:val="00F12CD5"/>
    <w:rsid w:val="00F24050"/>
    <w:rsid w:val="00F3556C"/>
    <w:rsid w:val="00F3758B"/>
    <w:rsid w:val="00F50FD9"/>
    <w:rsid w:val="00F52428"/>
    <w:rsid w:val="00F57854"/>
    <w:rsid w:val="00F664AB"/>
    <w:rsid w:val="00F66690"/>
    <w:rsid w:val="00F70C9F"/>
    <w:rsid w:val="00F83601"/>
    <w:rsid w:val="00F956C0"/>
    <w:rsid w:val="00FB07DE"/>
    <w:rsid w:val="00FB318D"/>
    <w:rsid w:val="00FC0EFE"/>
    <w:rsid w:val="00FC26A3"/>
    <w:rsid w:val="00FC38BF"/>
    <w:rsid w:val="00FC3B58"/>
    <w:rsid w:val="00FC5A6B"/>
    <w:rsid w:val="00FD0DDF"/>
    <w:rsid w:val="00FD6EDB"/>
    <w:rsid w:val="00FE0748"/>
    <w:rsid w:val="00FE7864"/>
    <w:rsid w:val="00FF00A3"/>
    <w:rsid w:val="00FF28DC"/>
    <w:rsid w:val="00FF3379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B0D5"/>
  <w15:chartTrackingRefBased/>
  <w15:docId w15:val="{4A31472E-327E-46B0-BB3D-442E1EC1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6F0F"/>
  </w:style>
  <w:style w:type="paragraph" w:styleId="Nagwek1">
    <w:name w:val="heading 1"/>
    <w:basedOn w:val="Normalny"/>
    <w:next w:val="Normalny"/>
    <w:link w:val="Nagwek1Znak"/>
    <w:qFormat/>
    <w:rsid w:val="003879E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879E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79EC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879E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numbering" w:customStyle="1" w:styleId="Bezlisty1">
    <w:name w:val="Bez listy1"/>
    <w:next w:val="Bezlisty"/>
    <w:semiHidden/>
    <w:rsid w:val="003879EC"/>
  </w:style>
  <w:style w:type="paragraph" w:styleId="Nagwek">
    <w:name w:val="header"/>
    <w:basedOn w:val="Normalny"/>
    <w:link w:val="NagwekZnak"/>
    <w:rsid w:val="003879E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879EC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879E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879EC"/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uiPriority w:val="99"/>
    <w:rsid w:val="00387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87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79E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879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879EC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879E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879E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0">
    <w:name w:val="Nagłówek #1_"/>
    <w:basedOn w:val="Domylnaczcionkaakapitu"/>
    <w:link w:val="Nagwek11"/>
    <w:rsid w:val="009B307C"/>
    <w:rPr>
      <w:rFonts w:ascii="Garamond" w:eastAsia="Garamond" w:hAnsi="Garamond" w:cs="Garamond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B307C"/>
    <w:rPr>
      <w:rFonts w:ascii="Garamond" w:eastAsia="Garamond" w:hAnsi="Garamond" w:cs="Garamond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B307C"/>
    <w:pPr>
      <w:widowControl w:val="0"/>
      <w:shd w:val="clear" w:color="auto" w:fill="FFFFFF"/>
      <w:spacing w:after="60" w:line="360" w:lineRule="auto"/>
      <w:jc w:val="center"/>
      <w:outlineLvl w:val="0"/>
    </w:pPr>
    <w:rPr>
      <w:rFonts w:ascii="Garamond" w:eastAsia="Garamond" w:hAnsi="Garamond" w:cs="Garamond"/>
      <w:b/>
      <w:bCs/>
    </w:rPr>
  </w:style>
  <w:style w:type="paragraph" w:customStyle="1" w:styleId="Teksttreci0">
    <w:name w:val="Tekst treści"/>
    <w:basedOn w:val="Normalny"/>
    <w:link w:val="Teksttreci"/>
    <w:rsid w:val="009B307C"/>
    <w:pPr>
      <w:widowControl w:val="0"/>
      <w:shd w:val="clear" w:color="auto" w:fill="FFFFFF"/>
      <w:spacing w:after="60" w:line="360" w:lineRule="auto"/>
      <w:jc w:val="both"/>
    </w:pPr>
    <w:rPr>
      <w:rFonts w:ascii="Garamond" w:eastAsia="Garamond" w:hAnsi="Garamond" w:cs="Garamond"/>
    </w:rPr>
  </w:style>
  <w:style w:type="paragraph" w:styleId="Tekstprzypisudolnego">
    <w:name w:val="footnote text"/>
    <w:aliases w:val="Podrozdział,Footnote,Podrozdzia3,Tekst przypisu,TP Tekst przypisu dolnego"/>
    <w:basedOn w:val="Normalny"/>
    <w:link w:val="TekstprzypisudolnegoZnak"/>
    <w:uiPriority w:val="99"/>
    <w:unhideWhenUsed/>
    <w:rsid w:val="007F762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aliases w:val="Podrozdział Znak,Footnote Znak,Podrozdzia3 Znak,Tekst przypisu Znak,TP Tekst przypisu dolnego Znak"/>
    <w:basedOn w:val="Domylnaczcionkaakapitu"/>
    <w:link w:val="Tekstprzypisudolnego"/>
    <w:uiPriority w:val="99"/>
    <w:rsid w:val="007F762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aliases w:val="Odwołanie przypisu,Footnote symbol,Footnote Reference Number,Footnote number,fr,o,Footnotemark,FR,Footnotemark1,Footnotemark2,FR1,Footnotemark3,FR2,Footnotemark4,FR3,Footnotemark5,FR4,Footnotemark6,Footnotemark7,Footnotemark8"/>
    <w:uiPriority w:val="99"/>
    <w:rsid w:val="007F762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051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CB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E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5D52"/>
    <w:rPr>
      <w:color w:val="808080"/>
    </w:rPr>
  </w:style>
  <w:style w:type="character" w:customStyle="1" w:styleId="FontStyle29">
    <w:name w:val="Font Style29"/>
    <w:basedOn w:val="Domylnaczcionkaakapitu"/>
    <w:uiPriority w:val="99"/>
    <w:rsid w:val="00765ABA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Normalny"/>
    <w:uiPriority w:val="99"/>
    <w:rsid w:val="00765ABA"/>
    <w:pPr>
      <w:widowControl w:val="0"/>
      <w:autoSpaceDE w:val="0"/>
      <w:autoSpaceDN w:val="0"/>
      <w:adjustRightInd w:val="0"/>
      <w:spacing w:after="0" w:line="253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D36D5"/>
    <w:pPr>
      <w:widowControl w:val="0"/>
      <w:autoSpaceDE w:val="0"/>
      <w:autoSpaceDN w:val="0"/>
      <w:adjustRightInd w:val="0"/>
      <w:spacing w:after="0" w:line="252" w:lineRule="exact"/>
      <w:ind w:hanging="39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D36D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0C4EF0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4EF0"/>
    <w:rPr>
      <w:rFonts w:ascii="Calibri" w:eastAsia="Times New Roman" w:hAnsi="Calibri" w:cs="Times New Roman"/>
    </w:rPr>
  </w:style>
  <w:style w:type="character" w:customStyle="1" w:styleId="FontStyle28">
    <w:name w:val="Font Style28"/>
    <w:basedOn w:val="Domylnaczcionkaakapitu"/>
    <w:uiPriority w:val="99"/>
    <w:rsid w:val="00C8353D"/>
    <w:rPr>
      <w:rFonts w:ascii="Times New Roman" w:hAnsi="Times New Roman" w:cs="Times New Roman"/>
      <w:sz w:val="14"/>
      <w:szCs w:val="14"/>
    </w:rPr>
  </w:style>
  <w:style w:type="paragraph" w:customStyle="1" w:styleId="Style17">
    <w:name w:val="Style17"/>
    <w:basedOn w:val="Normalny"/>
    <w:uiPriority w:val="99"/>
    <w:rsid w:val="00C835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951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E003D"/>
    <w:pPr>
      <w:widowControl w:val="0"/>
      <w:autoSpaceDE w:val="0"/>
      <w:autoSpaceDN w:val="0"/>
      <w:adjustRightInd w:val="0"/>
      <w:spacing w:after="0" w:line="250" w:lineRule="exact"/>
      <w:ind w:hanging="45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8E799B"/>
    <w:rPr>
      <w:rFonts w:ascii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E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99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8DD5-B129-4B92-AB5C-67C403E6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24</Pages>
  <Words>8003</Words>
  <Characters>48024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Ostaszewicz</dc:creator>
  <cp:keywords/>
  <dc:description/>
  <cp:lastModifiedBy>Eunika Książkiewicz</cp:lastModifiedBy>
  <cp:revision>23</cp:revision>
  <cp:lastPrinted>2021-02-12T06:25:00Z</cp:lastPrinted>
  <dcterms:created xsi:type="dcterms:W3CDTF">2021-02-10T11:10:00Z</dcterms:created>
  <dcterms:modified xsi:type="dcterms:W3CDTF">2021-02-15T07:19:00Z</dcterms:modified>
</cp:coreProperties>
</file>