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27F3" w14:textId="77777777" w:rsidR="000D4387" w:rsidRDefault="000D4387" w:rsidP="000D4387">
      <w:pPr>
        <w:jc w:val="both"/>
        <w:rPr>
          <w:rFonts w:cstheme="minorHAnsi"/>
          <w:b/>
          <w:iCs/>
        </w:rPr>
      </w:pPr>
      <w:bookmarkStart w:id="0" w:name="_Hlk41305237"/>
      <w:r>
        <w:rPr>
          <w:rFonts w:cstheme="minorHAnsi"/>
          <w:b/>
          <w:iCs/>
        </w:rPr>
        <w:t>Regulamin rekrutacji uczestników szkoleń „Akademia Badań Klinicznych – rozwój kompetencji zespołów badawczych w podmiotach leczniczych świadczących usługi szpitalne oraz lekarzy zatrudnionych w placówkach podstawowej opieki zdrowotnej”, nr POWR.05.02.00-00-0008/19, realizowanego w ramach Programu Operacyjnego Wiedza Edukacja Rozwój 2014-2020 Oś Priorytetowa V. Wsparcie dla obszaru zdrowia Działanie 5.2 Działania projakościowe i rozwiązania organizacyjne w systemie ochrony zdrowia ułatwiające dostęp do niedrogich, trwałych oraz wysokiej jakości usług zdrowotnych</w:t>
      </w:r>
    </w:p>
    <w:bookmarkEnd w:id="0"/>
    <w:p w14:paraId="0DE464C8" w14:textId="77777777" w:rsidR="000D4387" w:rsidRDefault="000D4387" w:rsidP="000D4387">
      <w:pPr>
        <w:jc w:val="center"/>
        <w:rPr>
          <w:rFonts w:cstheme="minorHAnsi"/>
        </w:rPr>
      </w:pPr>
    </w:p>
    <w:p w14:paraId="0DFAF56C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6FA5DC84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49099B34" w14:textId="1FD7400B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 Regulamin określa zasady rekrutacji dla działań edukacyjnych w zakresie Zadania nr </w:t>
      </w:r>
      <w:r w:rsidR="00517C9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, </w:t>
      </w:r>
      <w:r w:rsidR="00141807">
        <w:rPr>
          <w:rFonts w:asciiTheme="minorHAnsi" w:hAnsiTheme="minorHAnsi" w:cstheme="minorHAnsi"/>
        </w:rPr>
        <w:t xml:space="preserve">realizowanego w ramach Projektu </w:t>
      </w:r>
      <w:r>
        <w:rPr>
          <w:rFonts w:asciiTheme="minorHAnsi" w:hAnsiTheme="minorHAnsi" w:cstheme="minorHAnsi"/>
        </w:rPr>
        <w:t xml:space="preserve">pn. „Akademia Badań Klinicznych </w:t>
      </w:r>
      <w:r>
        <w:rPr>
          <w:rFonts w:cstheme="minorHAnsi"/>
          <w:iCs/>
        </w:rPr>
        <w:t>–</w:t>
      </w:r>
      <w:r>
        <w:rPr>
          <w:rFonts w:asciiTheme="minorHAnsi" w:hAnsiTheme="minorHAnsi" w:cstheme="minorHAnsi"/>
        </w:rPr>
        <w:t xml:space="preserve"> rozwój kompetencji zespołów badawczych w podmiotach leczniczych świadczących usługi szpitalne oraz lekarzy zatrudnionych </w:t>
      </w:r>
      <w:r w:rsidR="009D7F8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placówkach podstawowej opieki zdrowotnej”, tj. szkole</w:t>
      </w:r>
      <w:r w:rsidR="00141807">
        <w:rPr>
          <w:rFonts w:asciiTheme="minorHAnsi" w:hAnsiTheme="minorHAnsi" w:cstheme="minorHAnsi"/>
        </w:rPr>
        <w:t>ń</w:t>
      </w:r>
      <w:r>
        <w:rPr>
          <w:rFonts w:asciiTheme="minorHAnsi" w:hAnsiTheme="minorHAnsi" w:cstheme="minorHAnsi"/>
        </w:rPr>
        <w:t xml:space="preserve"> </w:t>
      </w:r>
      <w:r w:rsidR="00141807">
        <w:rPr>
          <w:rFonts w:asciiTheme="minorHAnsi" w:hAnsiTheme="minorHAnsi" w:cstheme="minorHAnsi"/>
        </w:rPr>
        <w:t xml:space="preserve">dedykowanych dla </w:t>
      </w:r>
      <w:r>
        <w:rPr>
          <w:rFonts w:asciiTheme="minorHAnsi" w:hAnsiTheme="minorHAnsi" w:cstheme="minorHAnsi"/>
        </w:rPr>
        <w:t>lekarzy podstawowej opieki zdrowotnej.</w:t>
      </w:r>
    </w:p>
    <w:p w14:paraId="1093FF6C" w14:textId="77777777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współfinansowany jest przez Unię Europejską ze środków Europejskiego Funduszu Społecznego w ramach Programu Operacyjnego Wiedza Edukacja Rozwój 2014-2020 Oś Priorytetowa V. Wsparcie dla obszaru zdrowia Działanie 5.2 Działania projakościowe i rozwiązania organizacyjne w systemie ochrony zdrowia ułatwiające dostęp do niedrogich, trwałych oraz wysokiej jakości usług zdrowotnych.</w:t>
      </w:r>
    </w:p>
    <w:p w14:paraId="18BA8A6F" w14:textId="77777777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Beneficjentami otrzymanych środków oraz realizatorami zadań projektowych są: Agencja Badań Medycznych (Lider Projektu), Stowarzyszenie na Rzecz Dobrej Praktyki Badań Klinicznych w Polsce (GCPpl) (Partner), Uniwersytet Medyczny im. Piastów Śląskich we Wrocławiu (</w:t>
      </w:r>
      <w:proofErr w:type="spellStart"/>
      <w:r>
        <w:rPr>
          <w:rFonts w:asciiTheme="minorHAnsi" w:hAnsiTheme="minorHAnsi" w:cstheme="minorHAnsi"/>
        </w:rPr>
        <w:t>UMWr</w:t>
      </w:r>
      <w:proofErr w:type="spellEnd"/>
      <w:r>
        <w:rPr>
          <w:rFonts w:asciiTheme="minorHAnsi" w:hAnsiTheme="minorHAnsi" w:cstheme="minorHAnsi"/>
        </w:rPr>
        <w:t>) (Partner)</w:t>
      </w:r>
      <w:r w:rsidR="007B65E7">
        <w:rPr>
          <w:rFonts w:asciiTheme="minorHAnsi" w:hAnsiTheme="minorHAnsi" w:cstheme="minorHAnsi"/>
        </w:rPr>
        <w:t xml:space="preserve">. </w:t>
      </w:r>
    </w:p>
    <w:p w14:paraId="475D80A4" w14:textId="4AB7CD8C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Realizatorem</w:t>
      </w:r>
      <w:r w:rsidR="008F513E">
        <w:rPr>
          <w:rFonts w:asciiTheme="minorHAnsi" w:hAnsiTheme="minorHAnsi" w:cstheme="minorHAnsi"/>
        </w:rPr>
        <w:t xml:space="preserve"> Warsztatów z zakresu niekomercyjnych badań klinicznych dla farmaceutów </w:t>
      </w:r>
      <w:r>
        <w:rPr>
          <w:rFonts w:asciiTheme="minorHAnsi" w:hAnsiTheme="minorHAnsi" w:cstheme="minorHAnsi"/>
        </w:rPr>
        <w:t>jest</w:t>
      </w:r>
      <w:r w:rsidR="0059400B">
        <w:rPr>
          <w:rFonts w:asciiTheme="minorHAnsi" w:hAnsiTheme="minorHAnsi" w:cstheme="minorHAnsi"/>
        </w:rPr>
        <w:t xml:space="preserve"> </w:t>
      </w:r>
      <w:r w:rsidR="0059400B" w:rsidRPr="0059400B">
        <w:rPr>
          <w:rFonts w:asciiTheme="minorHAnsi" w:hAnsiTheme="minorHAnsi" w:cstheme="minorHAnsi"/>
        </w:rPr>
        <w:t>50BIO.COM</w:t>
      </w:r>
      <w:r w:rsidR="0059400B">
        <w:rPr>
          <w:rFonts w:asciiTheme="minorHAnsi" w:hAnsiTheme="minorHAnsi" w:cstheme="minorHAnsi"/>
        </w:rPr>
        <w:t xml:space="preserve">. </w:t>
      </w:r>
    </w:p>
    <w:p w14:paraId="1711C4EF" w14:textId="77777777" w:rsidR="000D4387" w:rsidRDefault="000D4387" w:rsidP="00916AD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cstheme="minorHAnsi"/>
        </w:rPr>
        <w:t>Regulamin odnosi się do następujących działań:</w:t>
      </w:r>
    </w:p>
    <w:p w14:paraId="1FBCB288" w14:textId="57D47CDB" w:rsidR="000D4387" w:rsidRDefault="000D4387" w:rsidP="000D438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realizacji </w:t>
      </w:r>
      <w:r w:rsidR="008F513E">
        <w:rPr>
          <w:rFonts w:cstheme="minorHAnsi"/>
        </w:rPr>
        <w:t xml:space="preserve">warsztatów z zakresu niekomercyjnych badań klinicznych dla farmaceutów. </w:t>
      </w:r>
      <w:r>
        <w:rPr>
          <w:rFonts w:cstheme="minorHAnsi"/>
        </w:rPr>
        <w:t xml:space="preserve">Osobą do kontaktu ze strony Lidera dla szkoleń realizowanych przez Agencję Badań Medycznych jest: </w:t>
      </w:r>
      <w:r w:rsidR="00141807">
        <w:rPr>
          <w:rFonts w:cstheme="minorHAnsi"/>
        </w:rPr>
        <w:t xml:space="preserve">Pani </w:t>
      </w:r>
      <w:r>
        <w:rPr>
          <w:rFonts w:cstheme="minorHAnsi"/>
        </w:rPr>
        <w:t xml:space="preserve">Natalia Boguszewska, </w:t>
      </w:r>
      <w:hyperlink r:id="rId7" w:history="1">
        <w:r>
          <w:rPr>
            <w:rStyle w:val="Hipercze"/>
            <w:rFonts w:asciiTheme="minorHAnsi" w:hAnsiTheme="minorHAnsi" w:cstheme="minorHAnsi"/>
          </w:rPr>
          <w:t>natalia.boguszewska@abm.gov.pl</w:t>
        </w:r>
      </w:hyperlink>
      <w:r>
        <w:rPr>
          <w:rFonts w:cstheme="minorHAnsi"/>
        </w:rPr>
        <w:t>, tel. 22 270 70 68.</w:t>
      </w:r>
    </w:p>
    <w:p w14:paraId="660D6A2D" w14:textId="77777777" w:rsidR="00D12640" w:rsidRDefault="00D12640" w:rsidP="00916AD9">
      <w:pPr>
        <w:pStyle w:val="Akapitzlist"/>
        <w:jc w:val="both"/>
        <w:rPr>
          <w:rFonts w:asciiTheme="minorHAnsi" w:hAnsiTheme="minorHAnsi" w:cstheme="minorHAnsi"/>
        </w:rPr>
      </w:pPr>
    </w:p>
    <w:p w14:paraId="614CF939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6101E05D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KWALIFIKOWALNOŚĆ UCZESTNIKÓW</w:t>
      </w:r>
    </w:p>
    <w:p w14:paraId="200935C4" w14:textId="38678834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Projektem zostaną objęci </w:t>
      </w:r>
      <w:r w:rsidR="008F513E">
        <w:rPr>
          <w:rFonts w:asciiTheme="minorHAnsi" w:hAnsiTheme="minorHAnsi" w:cstheme="minorHAnsi"/>
        </w:rPr>
        <w:t xml:space="preserve">farmaceuci. </w:t>
      </w:r>
    </w:p>
    <w:p w14:paraId="1C605BD9" w14:textId="77777777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celu obsługi procesu rekrutacji oraz komunikacji z uczestnikami Projektu zostaje uruchomiony system rekrutacyjny.</w:t>
      </w:r>
    </w:p>
    <w:p w14:paraId="37B05DC9" w14:textId="34DF60AF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Uczestnicy </w:t>
      </w:r>
      <w:r w:rsidR="008F513E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8F513E">
        <w:rPr>
          <w:rFonts w:asciiTheme="minorHAnsi" w:hAnsiTheme="minorHAnsi" w:cstheme="minorHAnsi"/>
        </w:rPr>
        <w:t xml:space="preserve">farmaceuci </w:t>
      </w:r>
      <w:r>
        <w:rPr>
          <w:rFonts w:asciiTheme="minorHAnsi" w:hAnsiTheme="minorHAnsi" w:cstheme="minorHAnsi"/>
        </w:rPr>
        <w:t xml:space="preserve">zainteresowani </w:t>
      </w:r>
      <w:r w:rsidR="008F513E">
        <w:rPr>
          <w:rFonts w:asciiTheme="minorHAnsi" w:hAnsiTheme="minorHAnsi" w:cstheme="minorHAnsi"/>
        </w:rPr>
        <w:t xml:space="preserve">warsztatami </w:t>
      </w:r>
      <w:r>
        <w:rPr>
          <w:rFonts w:asciiTheme="minorHAnsi" w:hAnsiTheme="minorHAnsi" w:cstheme="minorHAnsi"/>
        </w:rPr>
        <w:t>będą mogli zgłaszać chęć udziału za pośrednictwem formularzy zgłoszeniowych</w:t>
      </w:r>
      <w:r w:rsidR="008F513E">
        <w:rPr>
          <w:rFonts w:asciiTheme="minorHAnsi" w:hAnsiTheme="minorHAnsi" w:cstheme="minorHAnsi"/>
        </w:rPr>
        <w:t xml:space="preserve">. </w:t>
      </w:r>
    </w:p>
    <w:p w14:paraId="040ACC94" w14:textId="53B06C2D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bookmarkStart w:id="1" w:name="_Hlk45629174"/>
      <w:r>
        <w:rPr>
          <w:rFonts w:asciiTheme="minorHAnsi" w:hAnsiTheme="minorHAnsi" w:cstheme="minorHAnsi"/>
        </w:rPr>
        <w:t xml:space="preserve">Kwalifikowalność uczestników będzie </w:t>
      </w:r>
      <w:r w:rsidR="00141807">
        <w:rPr>
          <w:rFonts w:asciiTheme="minorHAnsi" w:hAnsiTheme="minorHAnsi" w:cstheme="minorHAnsi"/>
        </w:rPr>
        <w:t xml:space="preserve">weryfikowana </w:t>
      </w:r>
      <w:r>
        <w:rPr>
          <w:rFonts w:asciiTheme="minorHAnsi" w:hAnsiTheme="minorHAnsi" w:cstheme="minorHAnsi"/>
        </w:rPr>
        <w:t>w oparciu o: wypełnione i przesłane do realizatora formularze, zawierające dane osobowe</w:t>
      </w:r>
      <w:r w:rsidR="008F513E">
        <w:rPr>
          <w:rFonts w:asciiTheme="minorHAnsi" w:hAnsiTheme="minorHAnsi" w:cstheme="minorHAnsi"/>
        </w:rPr>
        <w:t xml:space="preserve"> oraz numer prawa wykonywania zawodu. </w:t>
      </w:r>
      <w:r w:rsidR="007B65E7">
        <w:rPr>
          <w:rFonts w:asciiTheme="minorHAnsi" w:hAnsiTheme="minorHAnsi" w:cstheme="minorHAnsi"/>
        </w:rPr>
        <w:t xml:space="preserve"> </w:t>
      </w:r>
    </w:p>
    <w:bookmarkEnd w:id="1"/>
    <w:p w14:paraId="2D56F41A" w14:textId="2B9617B1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zgłoszenia się większej niż planowana liczby osób, o udziale w</w:t>
      </w:r>
      <w:r w:rsidR="00BA716D">
        <w:rPr>
          <w:rFonts w:asciiTheme="minorHAnsi" w:hAnsiTheme="minorHAnsi" w:cstheme="minorHAnsi"/>
        </w:rPr>
        <w:t xml:space="preserve"> warsztatach</w:t>
      </w:r>
      <w:r>
        <w:rPr>
          <w:rFonts w:asciiTheme="minorHAnsi" w:hAnsiTheme="minorHAnsi" w:cstheme="minorHAnsi"/>
        </w:rPr>
        <w:t xml:space="preserve"> decydować będzie kolejność zgłoszeń na podstawie sporządzanej każdorazowo listy rezerwowej.</w:t>
      </w:r>
    </w:p>
    <w:p w14:paraId="7BDF54F8" w14:textId="222CEAF3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całym okresie realizacji, </w:t>
      </w:r>
      <w:r w:rsidR="005E5154">
        <w:rPr>
          <w:rFonts w:asciiTheme="minorHAnsi" w:hAnsiTheme="minorHAnsi" w:cstheme="minorHAnsi"/>
        </w:rPr>
        <w:t xml:space="preserve">warsztatami </w:t>
      </w:r>
      <w:r>
        <w:rPr>
          <w:rFonts w:asciiTheme="minorHAnsi" w:hAnsiTheme="minorHAnsi" w:cstheme="minorHAnsi"/>
        </w:rPr>
        <w:t xml:space="preserve">zostanie objętych łącznie </w:t>
      </w:r>
      <w:r w:rsidR="007066B8">
        <w:rPr>
          <w:rFonts w:asciiTheme="minorHAnsi" w:hAnsiTheme="minorHAnsi" w:cstheme="minorHAnsi"/>
        </w:rPr>
        <w:t>31</w:t>
      </w:r>
      <w:r w:rsidR="005E5154">
        <w:rPr>
          <w:rFonts w:asciiTheme="minorHAnsi" w:hAnsiTheme="minorHAnsi" w:cstheme="minorHAnsi"/>
        </w:rPr>
        <w:t xml:space="preserve"> farmaceutów. </w:t>
      </w:r>
    </w:p>
    <w:p w14:paraId="41CBB1E5" w14:textId="01E169E6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może uczestniczyć wyłącznie w jednym obszarze wsparcia kwalifikowanym w </w:t>
      </w:r>
      <w:r w:rsidR="0004757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rojekcie.</w:t>
      </w:r>
    </w:p>
    <w:p w14:paraId="3E746526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12593D2C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ZAKRES WSPARCIA</w:t>
      </w:r>
    </w:p>
    <w:p w14:paraId="048C76B6" w14:textId="5446FAD3" w:rsidR="000D4387" w:rsidRDefault="000D4387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tematyczny wsparcia dotyczy</w:t>
      </w:r>
      <w:r w:rsidR="005E5154">
        <w:rPr>
          <w:rFonts w:asciiTheme="minorHAnsi" w:hAnsiTheme="minorHAnsi" w:cstheme="minorHAnsi"/>
        </w:rPr>
        <w:t xml:space="preserve"> prowadzenia niekomercyjnych badań klinicznych. </w:t>
      </w:r>
      <w:r>
        <w:rPr>
          <w:rFonts w:asciiTheme="minorHAnsi" w:hAnsiTheme="minorHAnsi" w:cstheme="minorHAnsi"/>
        </w:rPr>
        <w:t xml:space="preserve"> </w:t>
      </w:r>
    </w:p>
    <w:p w14:paraId="1BB2E0A9" w14:textId="421142B3" w:rsidR="000D4387" w:rsidRDefault="005E5154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Warsztaty</w:t>
      </w:r>
      <w:r w:rsidR="000D4387">
        <w:rPr>
          <w:rFonts w:asciiTheme="minorHAnsi" w:hAnsiTheme="minorHAnsi" w:cstheme="minorHAnsi"/>
        </w:rPr>
        <w:t xml:space="preserve"> zostaną przeprowadzone na podstawie harmonogramu zajęć.</w:t>
      </w:r>
    </w:p>
    <w:p w14:paraId="3861843E" w14:textId="20EA94A5" w:rsidR="000D4387" w:rsidRDefault="000D4387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zajęć jest zgodny z zakresem </w:t>
      </w:r>
      <w:r w:rsidR="00141807">
        <w:rPr>
          <w:rFonts w:asciiTheme="minorHAnsi" w:hAnsiTheme="minorHAnsi" w:cstheme="minorHAnsi"/>
        </w:rPr>
        <w:t xml:space="preserve">przedmiotowym </w:t>
      </w:r>
      <w:r>
        <w:rPr>
          <w:rFonts w:asciiTheme="minorHAnsi" w:hAnsiTheme="minorHAnsi" w:cstheme="minorHAnsi"/>
        </w:rPr>
        <w:t>zaakceptowanym przez Instytucję</w:t>
      </w:r>
      <w:r w:rsidR="004C1B5F">
        <w:rPr>
          <w:rFonts w:asciiTheme="minorHAnsi" w:hAnsiTheme="minorHAnsi" w:cstheme="minorHAnsi"/>
        </w:rPr>
        <w:t xml:space="preserve"> Pośredniczącą.</w:t>
      </w:r>
      <w:r>
        <w:rPr>
          <w:rFonts w:asciiTheme="minorHAnsi" w:hAnsiTheme="minorHAnsi" w:cstheme="minorHAnsi"/>
        </w:rPr>
        <w:t xml:space="preserve"> </w:t>
      </w:r>
    </w:p>
    <w:p w14:paraId="101B17FE" w14:textId="77777777" w:rsidR="000D4387" w:rsidRDefault="000D4387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realizowane będą z wykorzystaniem materiałów dydaktycznych w formie papierowej i/lub elektronicznej.</w:t>
      </w:r>
    </w:p>
    <w:p w14:paraId="7A741A1A" w14:textId="77777777" w:rsidR="000D4387" w:rsidRDefault="000D4387" w:rsidP="006237AD">
      <w:pPr>
        <w:rPr>
          <w:rFonts w:cstheme="minorHAnsi"/>
          <w:b/>
        </w:rPr>
      </w:pPr>
    </w:p>
    <w:p w14:paraId="531A4570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31E6CC67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REKRUTACJA UCZESTNIKÓW</w:t>
      </w:r>
    </w:p>
    <w:p w14:paraId="7E3C68C6" w14:textId="77777777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Rekrutacja w ramach projektu ma charakter otwarty, z zastrzeżeniem, że jest skierowana wyłącznie do grupy docelowej określonej w § 2 pkt 1 Regulaminu.</w:t>
      </w:r>
    </w:p>
    <w:p w14:paraId="6E8C8091" w14:textId="2B38A2E6" w:rsidR="000D4387" w:rsidRDefault="005E5154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Realizator Warsztatów</w:t>
      </w:r>
      <w:r w:rsidR="000D4387">
        <w:rPr>
          <w:rFonts w:asciiTheme="minorHAnsi" w:hAnsiTheme="minorHAnsi" w:cstheme="minorHAnsi"/>
        </w:rPr>
        <w:t xml:space="preserve"> prowadzi rekrutacje uczestników przy wykorzystaniu własnego portalu rekrutacyjnego utworzonego na potrzeby realizacji Projektu. </w:t>
      </w:r>
    </w:p>
    <w:p w14:paraId="1F2D38A2" w14:textId="32D35331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Podstawą uzyskania statusu uczestnika Projektu jest wypełnienie i podpisanie oryginałów dokumentów rekrutacyjnych stanowiących załączniki do Regulaminu oraz potwierdzenie zakwalifikowania przez</w:t>
      </w:r>
      <w:r w:rsidR="00A23AC3">
        <w:rPr>
          <w:rFonts w:asciiTheme="minorHAnsi" w:hAnsiTheme="minorHAnsi" w:cstheme="minorHAnsi"/>
        </w:rPr>
        <w:t xml:space="preserve"> Realizatora Warsztatów. Realizator Warsztatów </w:t>
      </w:r>
      <w:r w:rsidR="004C1B5F">
        <w:rPr>
          <w:rFonts w:asciiTheme="minorHAnsi" w:hAnsiTheme="minorHAnsi" w:cstheme="minorHAnsi"/>
        </w:rPr>
        <w:t xml:space="preserve">potwierdzi zakwalifikowanie danego uczestnika do Projektu drogą mailową. </w:t>
      </w:r>
    </w:p>
    <w:p w14:paraId="1B715BB0" w14:textId="7770CC11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proces rekrutacji odpowiedzialny jest</w:t>
      </w:r>
      <w:r w:rsidR="005E5154">
        <w:rPr>
          <w:rFonts w:asciiTheme="minorHAnsi" w:hAnsiTheme="minorHAnsi" w:cstheme="minorHAnsi"/>
        </w:rPr>
        <w:t xml:space="preserve"> Realizator Warsztatów</w:t>
      </w:r>
      <w:r w:rsidR="007B65E7">
        <w:rPr>
          <w:rFonts w:asciiTheme="minorHAnsi" w:hAnsiTheme="minorHAnsi" w:cstheme="minorHAnsi"/>
        </w:rPr>
        <w:t xml:space="preserve"> – </w:t>
      </w:r>
      <w:r w:rsidR="000D6D71" w:rsidRPr="000D6D71">
        <w:rPr>
          <w:rFonts w:asciiTheme="minorHAnsi" w:hAnsiTheme="minorHAnsi" w:cstheme="minorHAnsi"/>
        </w:rPr>
        <w:t>50BIO.COM</w:t>
      </w:r>
      <w:r w:rsidR="000D6D71">
        <w:rPr>
          <w:rFonts w:asciiTheme="minorHAnsi" w:hAnsiTheme="minorHAnsi" w:cstheme="minorHAnsi"/>
        </w:rPr>
        <w:t xml:space="preserve">. </w:t>
      </w:r>
      <w:r w:rsidR="005E5154">
        <w:rPr>
          <w:rFonts w:asciiTheme="minorHAnsi" w:hAnsiTheme="minorHAnsi" w:cstheme="minorHAnsi"/>
        </w:rPr>
        <w:t xml:space="preserve"> </w:t>
      </w:r>
    </w:p>
    <w:p w14:paraId="66D72DCD" w14:textId="5D63CB9C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Rekrutacja składa się z dwóch etapów. Pierwszy etap rekrutacji przeprowadzany jest w formie elektronicznej. Uczestnik wypełnia formularz </w:t>
      </w:r>
      <w:r w:rsidR="007B65E7">
        <w:rPr>
          <w:rFonts w:asciiTheme="minorHAnsi" w:hAnsiTheme="minorHAnsi" w:cstheme="minorHAnsi"/>
        </w:rPr>
        <w:t>podstawowy</w:t>
      </w:r>
      <w:r>
        <w:rPr>
          <w:rFonts w:asciiTheme="minorHAnsi" w:hAnsiTheme="minorHAnsi" w:cstheme="minorHAnsi"/>
        </w:rPr>
        <w:t xml:space="preserve"> i oświadcza, iż zapoznał się oraz akceptuje zapisy niniejszego Regulaminu. Drugi etap rekrutacji polega na wypełnieniu formularza uzupełniającego, złożeniu podpisu przez uczestnika pod dokumentami, których wzory znajdują się w załącznikach do Regulaminu, i przesłaniu oryginałów wskazanych dokumentów listem poleconym. </w:t>
      </w:r>
    </w:p>
    <w:p w14:paraId="220BB37C" w14:textId="77777777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Pełne zgłoszenie powinno zawierać dane określone w załącznikach do Regulaminu.</w:t>
      </w:r>
    </w:p>
    <w:p w14:paraId="35F1567E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0E28B0">
        <w:rPr>
          <w:rFonts w:cstheme="minorHAnsi"/>
          <w:b/>
        </w:rPr>
        <w:t xml:space="preserve"> </w:t>
      </w:r>
      <w:r>
        <w:rPr>
          <w:rFonts w:cstheme="minorHAnsi"/>
          <w:b/>
        </w:rPr>
        <w:t>5</w:t>
      </w:r>
    </w:p>
    <w:p w14:paraId="068FED54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OBOWIĄZKI UCZESTNIKÓW</w:t>
      </w:r>
    </w:p>
    <w:p w14:paraId="5A9062EA" w14:textId="77777777" w:rsidR="000D4387" w:rsidRDefault="000D4387" w:rsidP="000D438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obowiązków uczestnika Projektu należy w szczególności:</w:t>
      </w:r>
    </w:p>
    <w:p w14:paraId="702F9C12" w14:textId="518E552D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we wszystkich </w:t>
      </w:r>
      <w:r w:rsidR="007066B8">
        <w:rPr>
          <w:rFonts w:asciiTheme="minorHAnsi" w:hAnsiTheme="minorHAnsi" w:cstheme="minorHAnsi"/>
        </w:rPr>
        <w:t>zajęciach w</w:t>
      </w:r>
      <w:r>
        <w:rPr>
          <w:rFonts w:asciiTheme="minorHAnsi" w:hAnsiTheme="minorHAnsi" w:cstheme="minorHAnsi"/>
        </w:rPr>
        <w:t xml:space="preserve"> ramach </w:t>
      </w:r>
      <w:r w:rsidR="00A23AC3">
        <w:rPr>
          <w:rFonts w:asciiTheme="minorHAnsi" w:hAnsiTheme="minorHAnsi" w:cstheme="minorHAnsi"/>
        </w:rPr>
        <w:t>warsztatów</w:t>
      </w:r>
      <w:r>
        <w:rPr>
          <w:rFonts w:asciiTheme="minorHAnsi" w:hAnsiTheme="minorHAnsi" w:cstheme="minorHAnsi"/>
        </w:rPr>
        <w:t>, na które dany uczestnik dokonał zgłoszenia i uzyskał status uczestnika Projektu, spełniając tym samym wszystkie wymagania rekrutacyjne;</w:t>
      </w:r>
    </w:p>
    <w:p w14:paraId="6D836269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zapoznanie się z treścią i akceptacja postanowień niniejszego Regulaminu;</w:t>
      </w:r>
    </w:p>
    <w:p w14:paraId="50287AC5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zaakceptowanie i złożenie podpisu pod oświadczeniem uczestnika Projektu – Załącznik nr 1 do Regulaminu;</w:t>
      </w:r>
    </w:p>
    <w:p w14:paraId="3BFABF1E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podpisanie deklaracji uczestnictwa w Projekcie – Załącznik nr 2 do Regulaminu;</w:t>
      </w:r>
    </w:p>
    <w:p w14:paraId="1D82BCCA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wypełnienie formularza zgłoszeniowego do Projektu – Załącznik nr 3 do Regulaminu;</w:t>
      </w:r>
    </w:p>
    <w:p w14:paraId="3B915186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podpisanie umowy uczestnictwa w Projekcie – Załącznik nr 4 do Regulaminu; </w:t>
      </w:r>
    </w:p>
    <w:p w14:paraId="4A20E7D2" w14:textId="41B4EF83" w:rsidR="007066B8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wypełnienie</w:t>
      </w:r>
      <w:r w:rsidR="007066B8">
        <w:rPr>
          <w:rFonts w:asciiTheme="minorHAnsi" w:hAnsiTheme="minorHAnsi" w:cstheme="minorHAnsi"/>
        </w:rPr>
        <w:t xml:space="preserve"> zaświadczenia o zatrudnieniu</w:t>
      </w:r>
    </w:p>
    <w:p w14:paraId="50F147BD" w14:textId="2BF0A619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anonimowej ankiety ewaluacyjnej oceniającej jakość realizowanych szkoleń pod względem organizacyjnym i merytorycznym;</w:t>
      </w:r>
    </w:p>
    <w:p w14:paraId="3C84662A" w14:textId="77777777" w:rsidR="000D4387" w:rsidRDefault="000D4387" w:rsidP="000D4387">
      <w:pPr>
        <w:pStyle w:val="Akapitzlist"/>
        <w:jc w:val="both"/>
        <w:rPr>
          <w:rFonts w:asciiTheme="minorHAnsi" w:hAnsiTheme="minorHAnsi" w:cstheme="minorHAnsi"/>
        </w:rPr>
      </w:pPr>
    </w:p>
    <w:p w14:paraId="3E5037AB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6</w:t>
      </w:r>
    </w:p>
    <w:p w14:paraId="26746FDE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REZYGNACJA I WYKLUCZENIE Z UCZESTNICTWA W PROJEKCIE</w:t>
      </w:r>
    </w:p>
    <w:p w14:paraId="5BF45BD5" w14:textId="77777777" w:rsidR="000D4387" w:rsidRDefault="000D4387" w:rsidP="000D43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Uczestnik, który zarejestrował się do udziału w Projekcie, może zrezygnować, zmienić termin lub miejsce odbycia kształcenia tylko w uzasadnionych przypadkach, nie później niż na 14 dni przed rozpoczęciem działania edukacyjnego w Projekcie oraz za zgodą Lidera Projektu lub Partnera Projektu. </w:t>
      </w:r>
    </w:p>
    <w:p w14:paraId="4873DF75" w14:textId="77777777" w:rsidR="000D4387" w:rsidRDefault="000D4387" w:rsidP="000D43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nieuzasadnionej rezygnacji przez Uczestnika/</w:t>
      </w:r>
      <w:proofErr w:type="spellStart"/>
      <w:r>
        <w:rPr>
          <w:rFonts w:asciiTheme="minorHAnsi" w:hAnsiTheme="minorHAnsi" w:cstheme="minorHAnsi"/>
        </w:rPr>
        <w:t>czkę</w:t>
      </w:r>
      <w:proofErr w:type="spellEnd"/>
      <w:r>
        <w:rPr>
          <w:rFonts w:asciiTheme="minorHAnsi" w:hAnsiTheme="minorHAnsi" w:cstheme="minorHAnsi"/>
        </w:rPr>
        <w:t xml:space="preserve"> z udziału w szkoleniach w terminie uniemożliwiającym zastąpienie przez inną osobę z listy rezerwowej lub wykreślenia Uczestnika/</w:t>
      </w:r>
      <w:proofErr w:type="spellStart"/>
      <w:r>
        <w:rPr>
          <w:rFonts w:asciiTheme="minorHAnsi" w:hAnsiTheme="minorHAnsi" w:cstheme="minorHAnsi"/>
        </w:rPr>
        <w:t>czki</w:t>
      </w:r>
      <w:proofErr w:type="spellEnd"/>
      <w:r>
        <w:rPr>
          <w:rFonts w:asciiTheme="minorHAnsi" w:hAnsiTheme="minorHAnsi" w:cstheme="minorHAnsi"/>
        </w:rPr>
        <w:t xml:space="preserve"> przez Lidera Projektu z listy Uczestników/czek, jest możliwe nałożenie obowiązku zwrotu na rzecz Lidera Projektu od Uczestnika/</w:t>
      </w:r>
      <w:proofErr w:type="spellStart"/>
      <w:r>
        <w:rPr>
          <w:rFonts w:asciiTheme="minorHAnsi" w:hAnsiTheme="minorHAnsi" w:cstheme="minorHAnsi"/>
        </w:rPr>
        <w:t>czki</w:t>
      </w:r>
      <w:proofErr w:type="spellEnd"/>
      <w:r>
        <w:rPr>
          <w:rFonts w:asciiTheme="minorHAnsi" w:hAnsiTheme="minorHAnsi" w:cstheme="minorHAnsi"/>
        </w:rPr>
        <w:t xml:space="preserve"> poniesionych kosztów przypadających na Uczestnika/</w:t>
      </w:r>
      <w:proofErr w:type="spellStart"/>
      <w:r>
        <w:rPr>
          <w:rFonts w:asciiTheme="minorHAnsi" w:hAnsiTheme="minorHAnsi" w:cstheme="minorHAnsi"/>
        </w:rPr>
        <w:t>czkę</w:t>
      </w:r>
      <w:proofErr w:type="spellEnd"/>
      <w:r>
        <w:rPr>
          <w:rFonts w:asciiTheme="minorHAnsi" w:hAnsiTheme="minorHAnsi" w:cstheme="minorHAnsi"/>
        </w:rPr>
        <w:t xml:space="preserve"> Projektu, o ile koszty te nie zostaną uznane za kwalifikowane przez Instytucję Pośredniczącą – Ministerstwo Zdrowia – stronę umowy </w:t>
      </w:r>
      <w:r w:rsidR="000E28B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 dofinansowanie realizacji projektu.</w:t>
      </w:r>
    </w:p>
    <w:p w14:paraId="2050669E" w14:textId="77777777" w:rsidR="000D4387" w:rsidRDefault="000D4387" w:rsidP="000D43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Uczestnik, który rozpoczął udział w przewidzianej niniejszym Regulaminem działaniu edukacyjnym, może zrezygnować z takiego działania edukacyjnego tylko w wyniku istotnych, niezależnych od niego zdarzeń losowych, których nie mógł przewidzieć w momencie przystąpienia do Projektu. Obowiązek wykazania wystąpienia zdarzenia losowego spoczywa na Uczestniku.</w:t>
      </w:r>
    </w:p>
    <w:p w14:paraId="477D9071" w14:textId="5B413A1E" w:rsidR="000E28B0" w:rsidRDefault="000E28B0" w:rsidP="006237AD">
      <w:pPr>
        <w:pStyle w:val="Akapitzlist"/>
        <w:jc w:val="both"/>
        <w:rPr>
          <w:rFonts w:asciiTheme="minorHAnsi" w:hAnsiTheme="minorHAnsi" w:cstheme="minorHAnsi"/>
        </w:rPr>
      </w:pPr>
    </w:p>
    <w:p w14:paraId="705F8A34" w14:textId="1C45F005" w:rsidR="006237AD" w:rsidRDefault="006237AD" w:rsidP="006237AD">
      <w:pPr>
        <w:pStyle w:val="Akapitzlist"/>
        <w:jc w:val="both"/>
        <w:rPr>
          <w:rFonts w:asciiTheme="minorHAnsi" w:hAnsiTheme="minorHAnsi" w:cstheme="minorHAnsi"/>
        </w:rPr>
      </w:pPr>
    </w:p>
    <w:p w14:paraId="42159E7F" w14:textId="77777777" w:rsidR="006237AD" w:rsidRDefault="006237AD" w:rsidP="006237AD">
      <w:pPr>
        <w:pStyle w:val="Akapitzlist"/>
        <w:jc w:val="both"/>
        <w:rPr>
          <w:rFonts w:asciiTheme="minorHAnsi" w:hAnsiTheme="minorHAnsi" w:cstheme="minorHAnsi"/>
        </w:rPr>
      </w:pPr>
    </w:p>
    <w:p w14:paraId="371B1F1C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14:paraId="268549C5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OCHRONA DANYCH OSOBOWYCH</w:t>
      </w:r>
    </w:p>
    <w:p w14:paraId="626BC0D0" w14:textId="77777777" w:rsidR="000D4387" w:rsidRDefault="000D4387" w:rsidP="000D43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 przetwarzanych danych osobowych uczestników Projektu jest zgodny z wymogami systemu rozliczeniowego SL 2014 w zakresie monitorowania uczestników Projektu. </w:t>
      </w:r>
    </w:p>
    <w:p w14:paraId="5AD0D8E2" w14:textId="77777777" w:rsidR="000D4387" w:rsidRDefault="000D4387" w:rsidP="000D43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przetwarzanych danych osobowych zawarty jest w Załączniku nr 1 do Regulaminu.</w:t>
      </w:r>
    </w:p>
    <w:p w14:paraId="191D3078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§8</w:t>
      </w:r>
    </w:p>
    <w:p w14:paraId="0FD92152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7E00355" w14:textId="77777777" w:rsidR="000D4387" w:rsidRDefault="000D4387" w:rsidP="000D438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 Regulamin wchodzi w życie z dniem ogłoszenia na stronie internetowej Lidera Projektu.</w:t>
      </w:r>
    </w:p>
    <w:p w14:paraId="07ECA4BB" w14:textId="77777777" w:rsidR="000D4387" w:rsidRDefault="000D4387" w:rsidP="000D438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Agencja Badań Medycznych wraz ze Stowarzyszeniem na Rzecz Dobrej Praktyki Badań Klinicznych w Polsce oraz Uniwersytetem Medycznym im. Piastów Śląskich we Wrocławiu zastrzegają sobie prawo do zmiany niniejszego Regulaminu.</w:t>
      </w:r>
    </w:p>
    <w:p w14:paraId="1C784D0A" w14:textId="77777777" w:rsidR="000D4387" w:rsidRDefault="000D4387" w:rsidP="000D438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Wprowadzanie zmian do Regulaminu wymaga formy pisemnej i ogłoszenia w sposób, o którym mowa </w:t>
      </w:r>
      <w:r w:rsidR="000E28B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ust.1.</w:t>
      </w:r>
    </w:p>
    <w:p w14:paraId="7EF48807" w14:textId="77777777" w:rsidR="00070850" w:rsidRDefault="00070850" w:rsidP="000D4387">
      <w:pPr>
        <w:jc w:val="both"/>
        <w:rPr>
          <w:rFonts w:cstheme="minorHAnsi"/>
        </w:rPr>
      </w:pPr>
    </w:p>
    <w:p w14:paraId="5DE38D67" w14:textId="77777777" w:rsidR="000D4387" w:rsidRDefault="000D4387" w:rsidP="000D4387">
      <w:pPr>
        <w:jc w:val="both"/>
        <w:rPr>
          <w:rFonts w:cstheme="minorHAnsi"/>
          <w:b/>
        </w:rPr>
      </w:pPr>
      <w:r>
        <w:rPr>
          <w:rFonts w:cstheme="minorHAnsi"/>
          <w:b/>
        </w:rPr>
        <w:t>Załączniki:</w:t>
      </w:r>
    </w:p>
    <w:p w14:paraId="7DB48E78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Oświadczenie uczestnika Projektu</w:t>
      </w:r>
    </w:p>
    <w:p w14:paraId="12CA7A92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Deklaracja uczestnictwa w Projekcie</w:t>
      </w:r>
    </w:p>
    <w:p w14:paraId="7CCCF8F2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Formularz zgłoszeniowy do projektu </w:t>
      </w:r>
    </w:p>
    <w:p w14:paraId="5E7747CF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Wzór umowy dla uczestnika</w:t>
      </w:r>
    </w:p>
    <w:p w14:paraId="58F1FD51" w14:textId="77777777" w:rsidR="000D4387" w:rsidRDefault="000D4387" w:rsidP="000D4387">
      <w:pPr>
        <w:jc w:val="both"/>
        <w:rPr>
          <w:rFonts w:cstheme="minorHAnsi"/>
        </w:rPr>
      </w:pPr>
    </w:p>
    <w:p w14:paraId="568FEFB4" w14:textId="77777777" w:rsidR="000D4387" w:rsidRDefault="000D4387" w:rsidP="000D4387">
      <w:pPr>
        <w:jc w:val="both"/>
        <w:rPr>
          <w:rFonts w:cstheme="minorHAnsi"/>
        </w:rPr>
      </w:pPr>
    </w:p>
    <w:p w14:paraId="6AEBC014" w14:textId="77777777" w:rsidR="000D4387" w:rsidRDefault="000D4387" w:rsidP="000D4387">
      <w:pPr>
        <w:jc w:val="both"/>
        <w:rPr>
          <w:rFonts w:cstheme="minorHAnsi"/>
        </w:rPr>
      </w:pPr>
      <w:r>
        <w:rPr>
          <w:rFonts w:cstheme="minorHAnsi"/>
        </w:rPr>
        <w:t xml:space="preserve">…..………………………………………                        </w:t>
      </w:r>
      <w:r>
        <w:rPr>
          <w:rFonts w:cstheme="minorHAnsi"/>
        </w:rPr>
        <w:tab/>
        <w:t>………………………………………………………</w:t>
      </w:r>
    </w:p>
    <w:p w14:paraId="0C7D548E" w14:textId="764F4CC6" w:rsidR="00E013AB" w:rsidRDefault="000D4387" w:rsidP="006237AD">
      <w:pPr>
        <w:jc w:val="both"/>
      </w:pPr>
      <w:r>
        <w:rPr>
          <w:rFonts w:cstheme="minorHAnsi"/>
        </w:rPr>
        <w:t>MIEJSCOWOŚĆ I DATA</w:t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  <w:t xml:space="preserve">                             PREZES AGENCJI BADAŃ MEDYCZNYCH</w:t>
      </w:r>
    </w:p>
    <w:sectPr w:rsidR="00E013AB" w:rsidSect="00B73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9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667F" w14:textId="77777777" w:rsidR="00512922" w:rsidRDefault="00512922" w:rsidP="00103E91">
      <w:pPr>
        <w:spacing w:after="0" w:line="240" w:lineRule="auto"/>
      </w:pPr>
      <w:r>
        <w:separator/>
      </w:r>
    </w:p>
  </w:endnote>
  <w:endnote w:type="continuationSeparator" w:id="0">
    <w:p w14:paraId="0281D736" w14:textId="77777777" w:rsidR="00512922" w:rsidRDefault="00512922" w:rsidP="0010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2E91" w14:textId="77777777" w:rsidR="00916AD9" w:rsidRDefault="00916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435D" w14:textId="78223136" w:rsidR="00B73356" w:rsidRPr="00EB55F6" w:rsidRDefault="00B73356" w:rsidP="00B73356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2" w:name="_Hlk71872031"/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</w:t>
    </w:r>
  </w:p>
  <w:bookmarkEnd w:id="2" w:displacedByCustomXml="next"/>
  <w:sdt>
    <w:sdtPr>
      <w:id w:val="19771059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4009D9" w14:textId="77777777" w:rsidR="00B73356" w:rsidRDefault="00B7335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C6931C" w14:textId="77777777" w:rsidR="00103E91" w:rsidRDefault="00103E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A3D3" w14:textId="77777777" w:rsidR="00916AD9" w:rsidRDefault="00916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AB27" w14:textId="77777777" w:rsidR="00512922" w:rsidRDefault="00512922" w:rsidP="00103E91">
      <w:pPr>
        <w:spacing w:after="0" w:line="240" w:lineRule="auto"/>
      </w:pPr>
      <w:r>
        <w:separator/>
      </w:r>
    </w:p>
  </w:footnote>
  <w:footnote w:type="continuationSeparator" w:id="0">
    <w:p w14:paraId="3491DA9A" w14:textId="77777777" w:rsidR="00512922" w:rsidRDefault="00512922" w:rsidP="0010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2114" w14:textId="77777777" w:rsidR="00916AD9" w:rsidRDefault="00916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2744" w14:textId="5B6FBD35" w:rsidR="00103E91" w:rsidRDefault="00C74F5B" w:rsidP="00532284">
    <w:pPr>
      <w:pStyle w:val="Nagwek"/>
      <w:tabs>
        <w:tab w:val="clear" w:pos="9072"/>
        <w:tab w:val="right" w:pos="10348"/>
      </w:tabs>
      <w:ind w:left="-709"/>
      <w:jc w:val="center"/>
    </w:pPr>
    <w:r>
      <w:rPr>
        <w:noProof/>
      </w:rPr>
      <w:drawing>
        <wp:inline distT="0" distB="0" distL="0" distR="0" wp14:anchorId="070E4DB1" wp14:editId="4AC73493">
          <wp:extent cx="5753100" cy="800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C209" w14:textId="77777777" w:rsidR="00916AD9" w:rsidRDefault="00916A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8B7"/>
    <w:multiLevelType w:val="hybridMultilevel"/>
    <w:tmpl w:val="1EB68392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615"/>
    <w:multiLevelType w:val="hybridMultilevel"/>
    <w:tmpl w:val="04CC3D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C6947"/>
    <w:multiLevelType w:val="hybridMultilevel"/>
    <w:tmpl w:val="1EB68392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98B"/>
    <w:multiLevelType w:val="hybridMultilevel"/>
    <w:tmpl w:val="538A4830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6E78"/>
    <w:multiLevelType w:val="hybridMultilevel"/>
    <w:tmpl w:val="1D6042C6"/>
    <w:lvl w:ilvl="0" w:tplc="A5DED4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94F3E"/>
    <w:multiLevelType w:val="hybridMultilevel"/>
    <w:tmpl w:val="7D0E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D1A05"/>
    <w:multiLevelType w:val="hybridMultilevel"/>
    <w:tmpl w:val="272E8F96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E4A95"/>
    <w:multiLevelType w:val="hybridMultilevel"/>
    <w:tmpl w:val="42CE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54A8F"/>
    <w:multiLevelType w:val="hybridMultilevel"/>
    <w:tmpl w:val="2BA01A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A45EB7"/>
    <w:multiLevelType w:val="hybridMultilevel"/>
    <w:tmpl w:val="AC4C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7266C"/>
    <w:multiLevelType w:val="hybridMultilevel"/>
    <w:tmpl w:val="0F30FF1E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89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595702">
    <w:abstractNumId w:val="8"/>
  </w:num>
  <w:num w:numId="3" w16cid:durableId="282224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987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7004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708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615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5129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40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32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8508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91"/>
    <w:rsid w:val="00047570"/>
    <w:rsid w:val="00070850"/>
    <w:rsid w:val="000D4387"/>
    <w:rsid w:val="000D6D71"/>
    <w:rsid w:val="000E28B0"/>
    <w:rsid w:val="00103E91"/>
    <w:rsid w:val="00141807"/>
    <w:rsid w:val="001F2EA7"/>
    <w:rsid w:val="00240C6E"/>
    <w:rsid w:val="0035442A"/>
    <w:rsid w:val="003E5419"/>
    <w:rsid w:val="004C1B5F"/>
    <w:rsid w:val="00512922"/>
    <w:rsid w:val="00517C9A"/>
    <w:rsid w:val="00532284"/>
    <w:rsid w:val="0059400B"/>
    <w:rsid w:val="005E5154"/>
    <w:rsid w:val="006237AD"/>
    <w:rsid w:val="007066B8"/>
    <w:rsid w:val="00773501"/>
    <w:rsid w:val="007B65E7"/>
    <w:rsid w:val="008B3320"/>
    <w:rsid w:val="008F513E"/>
    <w:rsid w:val="00916AD9"/>
    <w:rsid w:val="009D7F83"/>
    <w:rsid w:val="00A23AC3"/>
    <w:rsid w:val="00A70FC6"/>
    <w:rsid w:val="00A71C21"/>
    <w:rsid w:val="00B73356"/>
    <w:rsid w:val="00BA716D"/>
    <w:rsid w:val="00BC778F"/>
    <w:rsid w:val="00C74F5B"/>
    <w:rsid w:val="00CE06D1"/>
    <w:rsid w:val="00D12640"/>
    <w:rsid w:val="00E013AB"/>
    <w:rsid w:val="00EA57F3"/>
    <w:rsid w:val="00EB7128"/>
    <w:rsid w:val="00F40AB4"/>
    <w:rsid w:val="00F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2278"/>
  <w15:chartTrackingRefBased/>
  <w15:docId w15:val="{2F99848D-8B16-40E3-8DF1-449D5DE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3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E91"/>
  </w:style>
  <w:style w:type="paragraph" w:styleId="Stopka">
    <w:name w:val="footer"/>
    <w:basedOn w:val="Normalny"/>
    <w:link w:val="StopkaZnak"/>
    <w:uiPriority w:val="99"/>
    <w:unhideWhenUsed/>
    <w:rsid w:val="0010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E91"/>
  </w:style>
  <w:style w:type="character" w:styleId="Hipercze">
    <w:name w:val="Hyperlink"/>
    <w:basedOn w:val="Domylnaczcionkaakapitu"/>
    <w:uiPriority w:val="99"/>
    <w:unhideWhenUsed/>
    <w:rsid w:val="00103E9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438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5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5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5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E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B5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74F5B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94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talia.boguszewska@ab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Natalia Boguszewska</cp:lastModifiedBy>
  <cp:revision>4</cp:revision>
  <dcterms:created xsi:type="dcterms:W3CDTF">2022-06-29T12:10:00Z</dcterms:created>
  <dcterms:modified xsi:type="dcterms:W3CDTF">2022-06-29T12:10:00Z</dcterms:modified>
</cp:coreProperties>
</file>