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A60D2" w14:textId="2725C0A8" w:rsidR="00D0379B" w:rsidRDefault="00460A81">
      <w:r w:rsidRPr="0073039D">
        <w:rPr>
          <w:rFonts w:asciiTheme="majorHAnsi" w:hAnsiTheme="majorHAnsi" w:cstheme="maj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862BAF4" wp14:editId="34CFC442">
            <wp:simplePos x="0" y="0"/>
            <wp:positionH relativeFrom="margin">
              <wp:align>center</wp:align>
            </wp:positionH>
            <wp:positionV relativeFrom="page">
              <wp:posOffset>1026795</wp:posOffset>
            </wp:positionV>
            <wp:extent cx="2289810" cy="954405"/>
            <wp:effectExtent l="0" t="0" r="0" b="0"/>
            <wp:wrapNone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5CB110" w14:textId="7501B051" w:rsidR="00460A81" w:rsidRPr="00460A81" w:rsidRDefault="00460A81" w:rsidP="00460A81"/>
    <w:p w14:paraId="5CD5F6DB" w14:textId="176C0AE6" w:rsidR="00460A81" w:rsidRPr="00460A81" w:rsidRDefault="00460A81" w:rsidP="00460A81"/>
    <w:p w14:paraId="26EADD24" w14:textId="1B3281C7" w:rsidR="00460A81" w:rsidRPr="00460A81" w:rsidRDefault="00460A81" w:rsidP="00460A81"/>
    <w:p w14:paraId="7BA95EA5" w14:textId="2BA0D85A" w:rsidR="00460A81" w:rsidRPr="00460A81" w:rsidRDefault="00460A81" w:rsidP="00460A81"/>
    <w:p w14:paraId="5498CAA3" w14:textId="04A2B62C" w:rsidR="00460A81" w:rsidRDefault="00460A81" w:rsidP="00460A81"/>
    <w:p w14:paraId="41224C5C" w14:textId="77777777" w:rsidR="00460A81" w:rsidRPr="00C55AEC" w:rsidRDefault="00460A81" w:rsidP="00460A81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tab/>
      </w:r>
      <w:r w:rsidRPr="00C55AEC">
        <w:rPr>
          <w:rFonts w:asciiTheme="majorHAnsi" w:hAnsiTheme="majorHAnsi" w:cstheme="majorHAnsi"/>
          <w:b/>
          <w:bCs/>
          <w:sz w:val="24"/>
          <w:szCs w:val="24"/>
        </w:rPr>
        <w:t xml:space="preserve">KARTA OCENY FORMALNEJ WNIOSKU </w:t>
      </w:r>
    </w:p>
    <w:p w14:paraId="5BD82EB3" w14:textId="3EDB6AED" w:rsidR="00460A81" w:rsidRPr="00C55AEC" w:rsidRDefault="00460A81" w:rsidP="00460A81">
      <w:pPr>
        <w:jc w:val="center"/>
        <w:rPr>
          <w:rFonts w:asciiTheme="majorHAnsi" w:hAnsiTheme="majorHAnsi" w:cstheme="majorHAnsi"/>
          <w:sz w:val="24"/>
          <w:szCs w:val="24"/>
        </w:rPr>
      </w:pPr>
      <w:r w:rsidRPr="00C55AEC">
        <w:rPr>
          <w:rFonts w:asciiTheme="majorHAnsi" w:hAnsiTheme="majorHAnsi" w:cstheme="majorHAnsi"/>
          <w:sz w:val="24"/>
          <w:szCs w:val="24"/>
        </w:rPr>
        <w:t>Konkurs</w:t>
      </w:r>
      <w:r w:rsidR="002933A9">
        <w:rPr>
          <w:rFonts w:asciiTheme="majorHAnsi" w:hAnsiTheme="majorHAnsi" w:cstheme="majorHAnsi"/>
          <w:sz w:val="24"/>
          <w:szCs w:val="24"/>
        </w:rPr>
        <w:t xml:space="preserve"> na o</w:t>
      </w:r>
      <w:r>
        <w:rPr>
          <w:rFonts w:asciiTheme="majorHAnsi" w:hAnsiTheme="majorHAnsi" w:cstheme="majorHAnsi"/>
          <w:sz w:val="24"/>
          <w:szCs w:val="24"/>
        </w:rPr>
        <w:t>pracowanie i realizacj</w:t>
      </w:r>
      <w:r w:rsidR="002933A9">
        <w:rPr>
          <w:rFonts w:asciiTheme="majorHAnsi" w:hAnsiTheme="majorHAnsi" w:cstheme="majorHAnsi"/>
          <w:sz w:val="24"/>
          <w:szCs w:val="24"/>
        </w:rPr>
        <w:t>ę</w:t>
      </w:r>
      <w:r>
        <w:rPr>
          <w:rFonts w:asciiTheme="majorHAnsi" w:hAnsiTheme="majorHAnsi" w:cstheme="majorHAnsi"/>
          <w:sz w:val="24"/>
          <w:szCs w:val="24"/>
        </w:rPr>
        <w:t xml:space="preserve"> autorskiego programu studiów podyplomowych z zakresu nauk biomedycznych</w:t>
      </w:r>
    </w:p>
    <w:p w14:paraId="0F847B99" w14:textId="77777777" w:rsidR="00460A81" w:rsidRPr="00C55AEC" w:rsidRDefault="00460A81" w:rsidP="00460A81">
      <w:pPr>
        <w:pStyle w:val="Stopka"/>
        <w:rPr>
          <w:rFonts w:asciiTheme="majorHAnsi" w:hAnsiTheme="majorHAnsi" w:cstheme="majorHAnsi"/>
          <w:sz w:val="24"/>
          <w:szCs w:val="24"/>
        </w:rPr>
      </w:pPr>
      <w:r w:rsidRPr="00C55AEC">
        <w:rPr>
          <w:rFonts w:asciiTheme="majorHAnsi" w:hAnsiTheme="majorHAnsi" w:cstheme="majorHAnsi"/>
          <w:sz w:val="24"/>
          <w:szCs w:val="24"/>
        </w:rPr>
        <w:tab/>
      </w:r>
    </w:p>
    <w:p w14:paraId="688645A4" w14:textId="35206AC8" w:rsidR="00460A81" w:rsidRPr="00C55AEC" w:rsidRDefault="00460A81" w:rsidP="00460A81">
      <w:pPr>
        <w:pStyle w:val="Stopka"/>
        <w:jc w:val="center"/>
        <w:rPr>
          <w:rFonts w:asciiTheme="majorHAnsi" w:hAnsiTheme="majorHAnsi" w:cstheme="majorHAnsi"/>
          <w:sz w:val="24"/>
          <w:szCs w:val="24"/>
        </w:rPr>
      </w:pPr>
      <w:r w:rsidRPr="00BB7AF8">
        <w:rPr>
          <w:rFonts w:asciiTheme="majorHAnsi" w:hAnsiTheme="majorHAnsi" w:cstheme="majorHAnsi"/>
          <w:sz w:val="24"/>
          <w:szCs w:val="24"/>
        </w:rPr>
        <w:t>NUMER KONKURSU: ABM/2023/</w:t>
      </w:r>
      <w:r w:rsidR="00BB7AF8">
        <w:rPr>
          <w:rFonts w:asciiTheme="majorHAnsi" w:hAnsiTheme="majorHAnsi" w:cstheme="majorHAnsi"/>
          <w:sz w:val="24"/>
          <w:szCs w:val="24"/>
        </w:rPr>
        <w:t>6</w:t>
      </w:r>
    </w:p>
    <w:p w14:paraId="022A931A" w14:textId="77777777" w:rsidR="00460A81" w:rsidRPr="0073039D" w:rsidRDefault="00460A81" w:rsidP="00460A81">
      <w:pPr>
        <w:spacing w:line="360" w:lineRule="auto"/>
        <w:rPr>
          <w:rFonts w:asciiTheme="majorHAnsi" w:hAnsiTheme="majorHAnsi" w:cstheme="majorHAnsi"/>
        </w:rPr>
      </w:pPr>
    </w:p>
    <w:p w14:paraId="3659FCDA" w14:textId="77777777" w:rsidR="00460A81" w:rsidRPr="0073039D" w:rsidRDefault="00460A81" w:rsidP="00460A81">
      <w:pPr>
        <w:spacing w:line="360" w:lineRule="auto"/>
        <w:rPr>
          <w:rFonts w:asciiTheme="majorHAnsi" w:hAnsiTheme="majorHAnsi" w:cstheme="majorHAnsi"/>
        </w:rPr>
      </w:pPr>
    </w:p>
    <w:p w14:paraId="3545F7B6" w14:textId="77777777" w:rsidR="00460A81" w:rsidRPr="0073039D" w:rsidRDefault="00460A81" w:rsidP="00460A81">
      <w:pPr>
        <w:spacing w:line="360" w:lineRule="auto"/>
        <w:rPr>
          <w:rFonts w:asciiTheme="majorHAnsi" w:hAnsiTheme="majorHAnsi" w:cstheme="majorHAnsi"/>
        </w:rPr>
      </w:pPr>
    </w:p>
    <w:p w14:paraId="583CDAA8" w14:textId="77777777" w:rsidR="00460A81" w:rsidRPr="0073039D" w:rsidRDefault="00460A81" w:rsidP="00460A81">
      <w:pPr>
        <w:spacing w:line="360" w:lineRule="auto"/>
        <w:rPr>
          <w:rFonts w:asciiTheme="majorHAnsi" w:hAnsiTheme="majorHAnsi" w:cstheme="majorHAnsi"/>
        </w:rPr>
      </w:pPr>
    </w:p>
    <w:p w14:paraId="319D3B32" w14:textId="77777777" w:rsidR="00460A81" w:rsidRPr="004C674A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  <w:r w:rsidRPr="004C674A">
        <w:rPr>
          <w:rFonts w:asciiTheme="majorHAnsi" w:hAnsiTheme="majorHAnsi" w:cstheme="majorHAnsi"/>
          <w:sz w:val="24"/>
          <w:szCs w:val="24"/>
        </w:rPr>
        <w:t>TYTUŁ PROJEKTU: 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24"/>
          <w:szCs w:val="24"/>
        </w:rPr>
        <w:t>..</w:t>
      </w:r>
    </w:p>
    <w:p w14:paraId="77F4B0AC" w14:textId="77777777" w:rsidR="00460A81" w:rsidRPr="004C674A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  <w:r w:rsidRPr="004C674A">
        <w:rPr>
          <w:rFonts w:asciiTheme="majorHAnsi" w:hAnsiTheme="majorHAnsi" w:cstheme="majorHAnsi"/>
          <w:sz w:val="24"/>
          <w:szCs w:val="24"/>
        </w:rPr>
        <w:t>WNIOSKODAWCA: 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12AA994" w14:textId="77777777" w:rsidR="00460A81" w:rsidRPr="004C674A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  <w:r w:rsidRPr="004C674A">
        <w:rPr>
          <w:rFonts w:asciiTheme="majorHAnsi" w:hAnsiTheme="majorHAnsi" w:cstheme="majorHAnsi"/>
          <w:sz w:val="24"/>
          <w:szCs w:val="24"/>
        </w:rPr>
        <w:t>DATA WPŁYWU WNIOSKU: 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CB8463D" w14:textId="7C4A736C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  <w:r w:rsidRPr="004C674A">
        <w:rPr>
          <w:rFonts w:asciiTheme="majorHAnsi" w:hAnsiTheme="majorHAnsi" w:cstheme="majorHAnsi"/>
          <w:sz w:val="24"/>
          <w:szCs w:val="24"/>
        </w:rPr>
        <w:t>OCENIAJĄCY: ……………………………………………………………………………………………………………………………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4F3AFBC2" w14:textId="24D90F54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362DD8CA" w14:textId="17E29DF8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6BD2EBBD" w14:textId="15AA97CA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4C8DEA09" w14:textId="7B584A4F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0527C040" w14:textId="6106FAFD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63D7AE66" w14:textId="644A6DDF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1665F6A8" w14:textId="60B43B0F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7D4A98D8" w14:textId="31D693FA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p w14:paraId="0FF79AE4" w14:textId="28FDD1BB" w:rsidR="00460A81" w:rsidRDefault="00460A81" w:rsidP="00460A81">
      <w:pPr>
        <w:spacing w:before="120" w:after="120" w:line="360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4"/>
        <w:gridCol w:w="4394"/>
        <w:gridCol w:w="1843"/>
        <w:gridCol w:w="1701"/>
        <w:gridCol w:w="1564"/>
      </w:tblGrid>
      <w:tr w:rsidR="00460A81" w:rsidRPr="00460A81" w14:paraId="21FDE4A3" w14:textId="77777777" w:rsidTr="00AD4D13">
        <w:trPr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7E050781" w14:textId="77777777" w:rsidR="00460A81" w:rsidRPr="00460A81" w:rsidRDefault="00460A81" w:rsidP="00460A81">
            <w:pPr>
              <w:spacing w:before="120" w:after="120" w:line="240" w:lineRule="exact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bookmarkStart w:id="0" w:name="_Hlk131167647"/>
            <w:r w:rsidRPr="00460A81">
              <w:rPr>
                <w:rFonts w:asciiTheme="majorHAnsi" w:eastAsia="Calibri" w:hAnsiTheme="majorHAnsi" w:cstheme="majorHAnsi"/>
                <w:b/>
                <w:kern w:val="0"/>
                <w14:ligatures w14:val="none"/>
              </w:rPr>
              <w:lastRenderedPageBreak/>
              <w:t>KRYTERIA FORMALNE</w:t>
            </w: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 xml:space="preserve"> (zaznaczyć właściwe znakiem „X”)</w:t>
            </w:r>
          </w:p>
        </w:tc>
      </w:tr>
      <w:tr w:rsidR="00460A81" w:rsidRPr="00460A81" w14:paraId="22DCD20A" w14:textId="77777777" w:rsidTr="00AD4D13">
        <w:trPr>
          <w:trHeight w:val="1219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243915F6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>1.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3D0C428D" w14:textId="77777777" w:rsidR="00460A81" w:rsidRPr="00893271" w:rsidRDefault="00460A81" w:rsidP="00460A81">
            <w:pPr>
              <w:spacing w:before="120" w:after="120" w:line="240" w:lineRule="exact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 xml:space="preserve">Czy Wniosek został złożony w odpowiedniej formie oraz w terminie za pomocą </w:t>
            </w:r>
            <w:r w:rsidRPr="00893271">
              <w:rPr>
                <w:rFonts w:asciiTheme="majorHAnsi" w:eastAsia="Calibri" w:hAnsiTheme="majorHAnsi" w:cstheme="majorHAnsi"/>
                <w:kern w:val="0"/>
                <w14:ligatures w14:val="none"/>
              </w:rPr>
              <w:t xml:space="preserve">Systemu teleinformatycznego? </w:t>
            </w:r>
          </w:p>
          <w:p w14:paraId="1A62004E" w14:textId="77777777" w:rsidR="00460A81" w:rsidRPr="00460A81" w:rsidRDefault="00460A81" w:rsidP="00460A81">
            <w:pPr>
              <w:spacing w:before="120" w:after="120" w:line="240" w:lineRule="exact"/>
              <w:rPr>
                <w:rFonts w:asciiTheme="majorHAnsi" w:eastAsia="Calibri" w:hAnsiTheme="majorHAnsi" w:cstheme="majorHAnsi"/>
                <w:b/>
                <w:kern w:val="0"/>
                <w14:ligatures w14:val="none"/>
              </w:rPr>
            </w:pPr>
          </w:p>
          <w:p w14:paraId="3CB26516" w14:textId="77777777" w:rsidR="00460A81" w:rsidRPr="00460A81" w:rsidRDefault="00460A81" w:rsidP="00460A81">
            <w:pPr>
              <w:spacing w:before="120" w:line="240" w:lineRule="exact"/>
              <w:rPr>
                <w:rFonts w:asciiTheme="majorHAnsi" w:eastAsia="Calibri" w:hAnsiTheme="majorHAnsi" w:cstheme="majorHAnsi"/>
                <w:b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b/>
                <w:kern w:val="0"/>
                <w14:ligatures w14:val="none"/>
              </w:rPr>
              <w:t>Kryterium nie podlega możliwości uzupełnienia.</w:t>
            </w:r>
          </w:p>
        </w:tc>
      </w:tr>
      <w:tr w:rsidR="00460A81" w:rsidRPr="00460A81" w14:paraId="05F98DFB" w14:textId="77777777" w:rsidTr="00AD4D13">
        <w:trPr>
          <w:jc w:val="center"/>
        </w:trPr>
        <w:tc>
          <w:tcPr>
            <w:tcW w:w="704" w:type="dxa"/>
            <w:vMerge/>
            <w:vAlign w:val="center"/>
          </w:tcPr>
          <w:p w14:paraId="0C728355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2025021D" w14:textId="77777777" w:rsidR="00460A81" w:rsidRPr="00460A81" w:rsidRDefault="002933A9" w:rsidP="00460A81">
            <w:pPr>
              <w:spacing w:before="120" w:after="120" w:line="240" w:lineRule="exact"/>
              <w:jc w:val="both"/>
              <w:rPr>
                <w:rFonts w:asciiTheme="majorHAnsi" w:eastAsia="Calibr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150481036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 xml:space="preserve"> 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46CEC8C8" w14:textId="77777777" w:rsidR="00460A81" w:rsidRPr="00460A81" w:rsidRDefault="002933A9" w:rsidP="00460A81">
            <w:pPr>
              <w:spacing w:before="40" w:after="40" w:line="240" w:lineRule="exact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203707388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HAnsi"/>
                <w:kern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HAnsi"/>
                <w:smallCaps/>
                <w:kern w:val="24"/>
                <w14:ligatures w14:val="none"/>
              </w:rPr>
              <w:t>Nie – odrzucić wniosek</w:t>
            </w:r>
          </w:p>
        </w:tc>
      </w:tr>
      <w:tr w:rsidR="00460A81" w:rsidRPr="00460A81" w14:paraId="24759441" w14:textId="77777777" w:rsidTr="00AD4D13">
        <w:trPr>
          <w:trHeight w:val="1210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51C88A2F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>2.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156A092A" w14:textId="77777777" w:rsidR="00460A81" w:rsidRPr="00460A81" w:rsidRDefault="00460A81" w:rsidP="00460A81">
            <w:pPr>
              <w:spacing w:before="120" w:after="120" w:line="240" w:lineRule="exact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 xml:space="preserve">Czy Wniosek został złożony przez uprawniony podmiot? </w:t>
            </w:r>
          </w:p>
          <w:p w14:paraId="1FEE4CCD" w14:textId="77777777" w:rsidR="00460A81" w:rsidRPr="00460A81" w:rsidRDefault="00460A81" w:rsidP="00460A81">
            <w:pPr>
              <w:spacing w:before="120" w:after="120" w:line="240" w:lineRule="exact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  <w:p w14:paraId="14052553" w14:textId="77777777" w:rsidR="00460A81" w:rsidRPr="00460A81" w:rsidRDefault="00460A81" w:rsidP="00460A81">
            <w:pPr>
              <w:spacing w:before="120" w:line="240" w:lineRule="exact"/>
              <w:jc w:val="both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b/>
                <w:kern w:val="0"/>
                <w14:ligatures w14:val="none"/>
              </w:rPr>
              <w:t>Kryterium nie podlega możliwości uzupełnienia.</w:t>
            </w:r>
          </w:p>
        </w:tc>
      </w:tr>
      <w:tr w:rsidR="00460A81" w:rsidRPr="00460A81" w14:paraId="0E9B384C" w14:textId="77777777" w:rsidTr="00AD4D13">
        <w:trPr>
          <w:jc w:val="center"/>
        </w:trPr>
        <w:tc>
          <w:tcPr>
            <w:tcW w:w="704" w:type="dxa"/>
            <w:vMerge/>
            <w:vAlign w:val="center"/>
          </w:tcPr>
          <w:p w14:paraId="4DC556CE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26A00AD5" w14:textId="77777777" w:rsidR="00460A81" w:rsidRPr="00460A81" w:rsidRDefault="002933A9" w:rsidP="00460A81">
            <w:pPr>
              <w:spacing w:before="120" w:after="120" w:line="240" w:lineRule="exact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137742284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HAns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64CC59BB" w14:textId="77777777" w:rsidR="00460A81" w:rsidRPr="00460A81" w:rsidRDefault="002933A9" w:rsidP="00460A81">
            <w:pPr>
              <w:spacing w:before="120" w:after="120" w:line="240" w:lineRule="exact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41471754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HAnsi"/>
                <w:smallCaps/>
                <w:kern w:val="24"/>
                <w14:ligatures w14:val="none"/>
              </w:rPr>
              <w:t>Nie – odrzucić wniosek</w:t>
            </w:r>
          </w:p>
        </w:tc>
      </w:tr>
      <w:tr w:rsidR="00460A81" w:rsidRPr="00460A81" w14:paraId="4D2780E9" w14:textId="77777777" w:rsidTr="00AD4D13">
        <w:trPr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73CB7B85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>3.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42A4ACFF" w14:textId="623E1A97" w:rsidR="00460A81" w:rsidRDefault="007B502F" w:rsidP="00741E86">
            <w:pPr>
              <w:spacing w:before="120" w:after="120" w:line="276" w:lineRule="auto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7B502F">
              <w:rPr>
                <w:rFonts w:asciiTheme="majorHAnsi" w:eastAsia="Calibri" w:hAnsiTheme="majorHAnsi" w:cstheme="majorHAnsi"/>
                <w:kern w:val="0"/>
                <w14:ligatures w14:val="none"/>
              </w:rPr>
              <w:t>Czy Wnioskodawca złożył oświadczenie o niefinansowaniu i nieubieganiu się o finansowanie zadań objętych Wnioskiem ze środków publicznych pochodzących z innych źródeł?</w:t>
            </w:r>
          </w:p>
          <w:p w14:paraId="5871C62B" w14:textId="77777777" w:rsidR="000E58F5" w:rsidRPr="00460A81" w:rsidRDefault="000E58F5" w:rsidP="000E58F5">
            <w:pPr>
              <w:spacing w:before="120" w:after="120" w:line="276" w:lineRule="auto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  <w:p w14:paraId="428D98B0" w14:textId="77777777" w:rsidR="00460A81" w:rsidRPr="00460A81" w:rsidRDefault="00460A81" w:rsidP="00460A81">
            <w:pPr>
              <w:spacing w:before="120" w:after="120" w:line="240" w:lineRule="exact"/>
              <w:rPr>
                <w:rFonts w:asciiTheme="majorHAnsi" w:eastAsia="Calibri" w:hAnsiTheme="majorHAnsi" w:cstheme="majorHAnsi"/>
                <w:b/>
                <w:kern w:val="0"/>
                <w:highlight w:val="yellow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b/>
                <w:kern w:val="0"/>
                <w14:ligatures w14:val="none"/>
              </w:rPr>
              <w:t>Kryterium nie podlega możliwości uzupełnienia.</w:t>
            </w:r>
          </w:p>
        </w:tc>
      </w:tr>
      <w:tr w:rsidR="00460A81" w:rsidRPr="00460A81" w14:paraId="7B9C1391" w14:textId="77777777" w:rsidTr="00AD4D13">
        <w:trPr>
          <w:jc w:val="center"/>
        </w:trPr>
        <w:tc>
          <w:tcPr>
            <w:tcW w:w="704" w:type="dxa"/>
            <w:vMerge/>
            <w:vAlign w:val="center"/>
          </w:tcPr>
          <w:p w14:paraId="7F8956D6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52D55B08" w14:textId="77777777" w:rsidR="00460A81" w:rsidRPr="00460A81" w:rsidRDefault="002933A9" w:rsidP="00460A81">
            <w:pPr>
              <w:spacing w:before="120" w:after="120" w:line="240" w:lineRule="exact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203664485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HAns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5E123585" w14:textId="77777777" w:rsidR="00460A81" w:rsidRPr="00460A81" w:rsidRDefault="002933A9" w:rsidP="00460A81">
            <w:pPr>
              <w:spacing w:before="40" w:after="40" w:line="240" w:lineRule="exact"/>
              <w:jc w:val="both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178903439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HAnsi"/>
                <w:smallCaps/>
                <w:kern w:val="24"/>
                <w14:ligatures w14:val="none"/>
              </w:rPr>
              <w:t>Nie – odrzucić wniosek</w:t>
            </w:r>
          </w:p>
        </w:tc>
      </w:tr>
      <w:tr w:rsidR="00460A81" w:rsidRPr="00460A81" w14:paraId="178C733D" w14:textId="77777777" w:rsidTr="00AD4D13">
        <w:trPr>
          <w:trHeight w:val="1349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2DA7A33A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 xml:space="preserve">4. 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132DC429" w14:textId="51EE1A93" w:rsidR="00460A81" w:rsidRPr="00460A81" w:rsidRDefault="007B502F" w:rsidP="00460A81">
            <w:pPr>
              <w:spacing w:before="120" w:after="120" w:line="240" w:lineRule="auto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  <w:r w:rsidRPr="007B502F">
              <w:rPr>
                <w:rFonts w:asciiTheme="majorHAnsi" w:eastAsia="Calibri" w:hAnsiTheme="majorHAnsi" w:cstheme="majorHAnsi"/>
                <w:kern w:val="24"/>
                <w14:ligatures w14:val="none"/>
              </w:rPr>
              <w:t>Czy Wniosek wypełniono w języku polskim lub angielskim?</w:t>
            </w:r>
            <w:r w:rsidR="00460A81" w:rsidRPr="00460A81">
              <w:rPr>
                <w:rFonts w:asciiTheme="majorHAnsi" w:eastAsia="Calibri" w:hAnsiTheme="majorHAnsi" w:cstheme="majorHAnsi"/>
                <w:kern w:val="24"/>
                <w14:ligatures w14:val="none"/>
              </w:rPr>
              <w:t xml:space="preserve"> </w:t>
            </w:r>
          </w:p>
          <w:p w14:paraId="5DCB156F" w14:textId="7F9D1D9B" w:rsidR="00460A81" w:rsidRDefault="002D5C28" w:rsidP="00460A81">
            <w:pPr>
              <w:spacing w:before="120" w:after="120" w:line="240" w:lineRule="auto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  <w:r w:rsidRPr="002D5C28">
              <w:rPr>
                <w:rFonts w:asciiTheme="majorHAnsi" w:eastAsia="Calibri" w:hAnsiTheme="majorHAnsi" w:cstheme="majorHAnsi"/>
                <w:kern w:val="24"/>
                <w14:ligatures w14:val="none"/>
              </w:rPr>
              <w:t xml:space="preserve">Zgodnie z Regulaminem Wniosek jest składany w </w:t>
            </w:r>
            <w:r w:rsidRPr="002D5C28">
              <w:rPr>
                <w:rFonts w:asciiTheme="majorHAnsi" w:eastAsia="Calibri" w:hAnsiTheme="majorHAnsi" w:cstheme="majorHAnsi"/>
                <w:b/>
                <w:bCs/>
                <w:kern w:val="24"/>
                <w14:ligatures w14:val="none"/>
              </w:rPr>
              <w:t>języku polskim</w:t>
            </w:r>
            <w:r w:rsidRPr="002D5C28">
              <w:rPr>
                <w:rFonts w:asciiTheme="majorHAnsi" w:eastAsia="Calibri" w:hAnsiTheme="majorHAnsi" w:cstheme="majorHAnsi"/>
                <w:kern w:val="24"/>
                <w14:ligatures w14:val="none"/>
              </w:rPr>
              <w:t>.</w:t>
            </w:r>
          </w:p>
          <w:p w14:paraId="4F49CD6E" w14:textId="77777777" w:rsidR="002D5C28" w:rsidRPr="00460A81" w:rsidRDefault="002D5C28" w:rsidP="00460A81">
            <w:pPr>
              <w:spacing w:before="120" w:after="120" w:line="240" w:lineRule="auto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</w:p>
          <w:p w14:paraId="53023A89" w14:textId="367E68AC" w:rsidR="00460A81" w:rsidRPr="00460A81" w:rsidRDefault="00460A81" w:rsidP="00460A81">
            <w:pPr>
              <w:spacing w:before="40" w:after="40" w:line="240" w:lineRule="exact"/>
              <w:rPr>
                <w:rFonts w:asciiTheme="majorHAnsi" w:eastAsia="Calibri" w:hAnsiTheme="majorHAnsi" w:cstheme="majorHAnsi"/>
                <w:b/>
                <w:kern w:val="24"/>
                <w14:ligatures w14:val="none"/>
              </w:rPr>
            </w:pPr>
            <w:bookmarkStart w:id="1" w:name="_Hlk64045134"/>
            <w:r w:rsidRPr="00460A81">
              <w:rPr>
                <w:rFonts w:asciiTheme="majorHAnsi" w:eastAsia="Calibri" w:hAnsiTheme="majorHAnsi" w:cstheme="majorHAnsi"/>
                <w:b/>
                <w:kern w:val="0"/>
                <w14:ligatures w14:val="none"/>
              </w:rPr>
              <w:t>Kryterium podlega możliwości uzupełnienia.</w:t>
            </w:r>
            <w:bookmarkEnd w:id="1"/>
          </w:p>
        </w:tc>
      </w:tr>
      <w:tr w:rsidR="00460A81" w:rsidRPr="00460A81" w14:paraId="1CDE5738" w14:textId="77777777" w:rsidTr="00AD4D13">
        <w:trPr>
          <w:jc w:val="center"/>
        </w:trPr>
        <w:tc>
          <w:tcPr>
            <w:tcW w:w="704" w:type="dxa"/>
            <w:vMerge/>
            <w:vAlign w:val="center"/>
          </w:tcPr>
          <w:p w14:paraId="022D99FF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2A796CE8" w14:textId="77777777" w:rsidR="00460A81" w:rsidRPr="00460A81" w:rsidRDefault="002933A9" w:rsidP="00460A81">
            <w:pPr>
              <w:spacing w:before="120" w:after="120" w:line="240" w:lineRule="exact"/>
              <w:jc w:val="both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169041208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HAns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HAnsi"/>
                <w:smallCaps/>
                <w:kern w:val="24"/>
                <w14:ligatures w14:val="none"/>
              </w:rPr>
              <w:t xml:space="preserve">Tak 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0F53CCA4" w14:textId="1ED520B5" w:rsidR="00460A81" w:rsidRPr="00460A81" w:rsidRDefault="002933A9" w:rsidP="00460A81">
            <w:pPr>
              <w:spacing w:before="40" w:after="40" w:line="240" w:lineRule="exact"/>
              <w:jc w:val="both"/>
              <w:rPr>
                <w:rFonts w:asciiTheme="majorHAnsi" w:eastAsia="Calibri" w:hAnsiTheme="majorHAnsi" w:cstheme="majorBidi"/>
                <w:kern w:val="24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98509220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Bidi"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 xml:space="preserve">Nie – </w:t>
            </w:r>
            <w:r w:rsidR="007B502F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wezwać do uzupełnienia</w:t>
            </w:r>
          </w:p>
        </w:tc>
      </w:tr>
      <w:tr w:rsidR="00460A81" w:rsidRPr="00460A81" w14:paraId="1A62A5C0" w14:textId="77777777" w:rsidTr="00AD4D13">
        <w:trPr>
          <w:trHeight w:val="1350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18C4B632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>5.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4D8E4E24" w14:textId="5A4CB7C3" w:rsidR="00460A81" w:rsidRPr="00460A81" w:rsidRDefault="007B502F" w:rsidP="00460A81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kern w:val="0"/>
                <w14:ligatures w14:val="none"/>
              </w:rPr>
            </w:pPr>
            <w:r w:rsidRPr="007B502F">
              <w:rPr>
                <w:rFonts w:asciiTheme="majorHAnsi" w:hAnsiTheme="majorHAnsi" w:cstheme="majorHAnsi"/>
                <w:kern w:val="0"/>
                <w14:ligatures w14:val="none"/>
              </w:rPr>
              <w:t>Czy wszystkie obligatoryjne pola o charakterze formalnym zostały uzupełnione?</w:t>
            </w:r>
          </w:p>
          <w:p w14:paraId="67589AD6" w14:textId="77777777" w:rsidR="00460A81" w:rsidRPr="00460A81" w:rsidRDefault="00460A81" w:rsidP="00460A81">
            <w:pPr>
              <w:spacing w:before="120" w:after="120" w:line="240" w:lineRule="auto"/>
              <w:jc w:val="both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</w:p>
          <w:p w14:paraId="4D38E2D3" w14:textId="77777777" w:rsidR="00460A81" w:rsidRPr="00460A81" w:rsidRDefault="00460A81" w:rsidP="00460A81">
            <w:pPr>
              <w:spacing w:before="40" w:after="40" w:line="240" w:lineRule="exact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b/>
                <w:kern w:val="24"/>
                <w14:ligatures w14:val="none"/>
              </w:rPr>
              <w:t>Kryterium podlega możliwości uzupełnienia.</w:t>
            </w:r>
          </w:p>
        </w:tc>
      </w:tr>
      <w:tr w:rsidR="00460A81" w:rsidRPr="00460A81" w14:paraId="59F6CF65" w14:textId="77777777" w:rsidTr="00AD4D13">
        <w:trPr>
          <w:trHeight w:val="496"/>
          <w:jc w:val="center"/>
        </w:trPr>
        <w:tc>
          <w:tcPr>
            <w:tcW w:w="704" w:type="dxa"/>
            <w:vMerge/>
            <w:vAlign w:val="center"/>
          </w:tcPr>
          <w:p w14:paraId="557D7C35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4A12E5B4" w14:textId="77777777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112634805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52030C2C" w14:textId="77777777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151827515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Nie</w:t>
            </w:r>
            <w:r w:rsidR="00460A81" w:rsidRPr="00460A81">
              <w:rPr>
                <w:rFonts w:asciiTheme="majorHAnsi" w:hAnsiTheme="majorHAnsi" w:cstheme="majorBidi"/>
                <w:kern w:val="0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– wezwać do uzupełnienia</w:t>
            </w:r>
          </w:p>
        </w:tc>
      </w:tr>
      <w:tr w:rsidR="00460A81" w:rsidRPr="00460A81" w14:paraId="2B59C62A" w14:textId="77777777" w:rsidTr="00AD4D13">
        <w:trPr>
          <w:trHeight w:val="1219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6C7F469B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bookmarkStart w:id="2" w:name="_Hlk34640965"/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>6.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36F7AD21" w14:textId="26228B27" w:rsidR="00460A81" w:rsidRDefault="005E2777" w:rsidP="00460A81">
            <w:pPr>
              <w:spacing w:before="120" w:after="120" w:line="240" w:lineRule="auto"/>
              <w:rPr>
                <w:rFonts w:asciiTheme="majorHAnsi" w:hAnsiTheme="majorHAnsi" w:cstheme="majorHAnsi"/>
                <w:kern w:val="0"/>
                <w14:ligatures w14:val="none"/>
              </w:rPr>
            </w:pPr>
            <w:r w:rsidRPr="005E2777">
              <w:rPr>
                <w:rFonts w:asciiTheme="majorHAnsi" w:hAnsiTheme="majorHAnsi" w:cstheme="majorHAnsi"/>
                <w:kern w:val="0"/>
                <w14:ligatures w14:val="none"/>
              </w:rPr>
              <w:t>Czy wszystkie obligatoryjne pola o charakterze merytorycznym zostały uzupełnione?</w:t>
            </w:r>
          </w:p>
          <w:p w14:paraId="7E0C6290" w14:textId="77777777" w:rsidR="003E6BB5" w:rsidRPr="00460A81" w:rsidRDefault="003E6BB5" w:rsidP="00460A81">
            <w:pPr>
              <w:spacing w:before="120" w:after="120" w:line="240" w:lineRule="auto"/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</w:p>
          <w:p w14:paraId="56B9A773" w14:textId="5369C30E" w:rsidR="00460A81" w:rsidRPr="00460A81" w:rsidRDefault="00460A81" w:rsidP="00460A81">
            <w:pPr>
              <w:spacing w:before="120" w:line="240" w:lineRule="auto"/>
              <w:rPr>
                <w:rFonts w:asciiTheme="majorHAnsi" w:eastAsia="Calibri" w:hAnsiTheme="majorHAnsi" w:cstheme="majorHAnsi"/>
                <w:b/>
                <w:kern w:val="24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b/>
                <w:kern w:val="24"/>
                <w14:ligatures w14:val="none"/>
              </w:rPr>
              <w:t xml:space="preserve">Kryterium </w:t>
            </w:r>
            <w:r w:rsidR="005E2777">
              <w:rPr>
                <w:rFonts w:asciiTheme="majorHAnsi" w:eastAsia="Calibri" w:hAnsiTheme="majorHAnsi" w:cstheme="majorHAnsi"/>
                <w:b/>
                <w:kern w:val="24"/>
                <w14:ligatures w14:val="none"/>
              </w:rPr>
              <w:t xml:space="preserve">nie </w:t>
            </w:r>
            <w:r w:rsidRPr="00460A81">
              <w:rPr>
                <w:rFonts w:asciiTheme="majorHAnsi" w:eastAsia="Calibri" w:hAnsiTheme="majorHAnsi" w:cstheme="majorHAnsi"/>
                <w:b/>
                <w:kern w:val="24"/>
                <w14:ligatures w14:val="none"/>
              </w:rPr>
              <w:t xml:space="preserve">podlega możliwości uzupełnienia. </w:t>
            </w:r>
          </w:p>
        </w:tc>
      </w:tr>
      <w:tr w:rsidR="00460A81" w:rsidRPr="00460A81" w14:paraId="3E5862FF" w14:textId="77777777" w:rsidTr="00AD4D13">
        <w:trPr>
          <w:trHeight w:val="430"/>
          <w:jc w:val="center"/>
        </w:trPr>
        <w:tc>
          <w:tcPr>
            <w:tcW w:w="704" w:type="dxa"/>
            <w:vMerge/>
            <w:vAlign w:val="center"/>
          </w:tcPr>
          <w:p w14:paraId="2E13F580" w14:textId="77777777" w:rsidR="00460A81" w:rsidRPr="00460A81" w:rsidRDefault="00460A81" w:rsidP="00460A81">
            <w:pPr>
              <w:spacing w:after="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4EBE0AD6" w14:textId="77777777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185114452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HAnsi"/>
                <w:kern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6BB29DB0" w14:textId="4E2E0B6E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57262498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 xml:space="preserve">Nie </w:t>
            </w:r>
            <w:r w:rsidR="005E2777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–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 xml:space="preserve"> </w:t>
            </w:r>
            <w:r w:rsidR="005E2777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odrzucić wniosek</w:t>
            </w:r>
          </w:p>
        </w:tc>
      </w:tr>
      <w:bookmarkEnd w:id="2"/>
      <w:tr w:rsidR="00460A81" w:rsidRPr="00460A81" w14:paraId="782C3DD9" w14:textId="77777777" w:rsidTr="00AD4D13">
        <w:trPr>
          <w:trHeight w:val="1246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5FDAA66E" w14:textId="77777777" w:rsidR="00460A81" w:rsidRPr="00460A81" w:rsidRDefault="00460A81" w:rsidP="00460A81">
            <w:pPr>
              <w:spacing w:before="120" w:after="12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>7.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197CE094" w14:textId="3B06859F" w:rsidR="00460A81" w:rsidRPr="005E2777" w:rsidRDefault="005E2777" w:rsidP="005E2777">
            <w:pPr>
              <w:spacing w:after="0"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5E2777">
              <w:rPr>
                <w:rFonts w:asciiTheme="majorHAnsi" w:hAnsiTheme="majorHAnsi" w:cstheme="majorHAnsi"/>
                <w:bCs/>
              </w:rPr>
              <w:t>Czy maksymalny czas trwania Projektu jest zgodny z Regulaminem Konkursu?</w:t>
            </w:r>
            <w:r w:rsidR="00304832" w:rsidRPr="005E2777">
              <w:rPr>
                <w:rFonts w:asciiTheme="majorHAnsi" w:hAnsiTheme="majorHAnsi" w:cstheme="majorHAnsi"/>
                <w:bCs/>
              </w:rPr>
              <w:t xml:space="preserve"> </w:t>
            </w:r>
          </w:p>
          <w:p w14:paraId="605F55B9" w14:textId="77777777" w:rsidR="00BB7AF8" w:rsidRPr="00BB7AF8" w:rsidRDefault="00BB7AF8" w:rsidP="00BB7AF8">
            <w:pPr>
              <w:pStyle w:val="Akapitzlist"/>
              <w:spacing w:after="0" w:line="276" w:lineRule="auto"/>
              <w:jc w:val="both"/>
              <w:rPr>
                <w:rFonts w:cstheme="majorHAnsi"/>
              </w:rPr>
            </w:pPr>
          </w:p>
          <w:p w14:paraId="66C03E8B" w14:textId="77777777" w:rsidR="00460A81" w:rsidRPr="00460A81" w:rsidRDefault="00460A81" w:rsidP="00460A81">
            <w:pPr>
              <w:rPr>
                <w:rFonts w:asciiTheme="majorHAnsi" w:hAnsiTheme="majorHAnsi" w:cstheme="majorHAnsi"/>
                <w:b/>
                <w:kern w:val="0"/>
                <w14:ligatures w14:val="none"/>
              </w:rPr>
            </w:pPr>
            <w:r w:rsidRPr="00460A81">
              <w:rPr>
                <w:rFonts w:asciiTheme="majorHAnsi" w:hAnsiTheme="majorHAnsi" w:cstheme="majorHAnsi"/>
                <w:b/>
                <w:kern w:val="0"/>
                <w14:ligatures w14:val="none"/>
              </w:rPr>
              <w:t>Kryterium podlega możliwości uzupełnienia.</w:t>
            </w:r>
          </w:p>
        </w:tc>
      </w:tr>
      <w:tr w:rsidR="00460A81" w:rsidRPr="00460A81" w14:paraId="034AE4AA" w14:textId="77777777" w:rsidTr="00AD4D13">
        <w:trPr>
          <w:trHeight w:val="477"/>
          <w:jc w:val="center"/>
        </w:trPr>
        <w:tc>
          <w:tcPr>
            <w:tcW w:w="704" w:type="dxa"/>
            <w:vMerge/>
            <w:vAlign w:val="center"/>
          </w:tcPr>
          <w:p w14:paraId="544DA87D" w14:textId="77777777" w:rsidR="00460A81" w:rsidRPr="00460A81" w:rsidRDefault="00460A81" w:rsidP="00460A81">
            <w:pPr>
              <w:spacing w:after="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4245AA96" w14:textId="77777777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92487954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05AE1AE8" w14:textId="77777777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137600643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Nie – wezwać do uzupełnienia</w:t>
            </w:r>
          </w:p>
        </w:tc>
      </w:tr>
      <w:tr w:rsidR="00460A81" w:rsidRPr="00460A81" w14:paraId="25294259" w14:textId="77777777" w:rsidTr="00AD4D13">
        <w:trPr>
          <w:trHeight w:val="478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3B4240E1" w14:textId="3A894426" w:rsidR="00460A81" w:rsidRPr="00460A81" w:rsidRDefault="00460A81" w:rsidP="00460A81">
            <w:pPr>
              <w:spacing w:after="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>
              <w:rPr>
                <w:rFonts w:asciiTheme="majorHAnsi" w:eastAsia="Calibri" w:hAnsiTheme="majorHAnsi" w:cstheme="majorHAnsi"/>
                <w:kern w:val="0"/>
                <w14:ligatures w14:val="none"/>
              </w:rPr>
              <w:lastRenderedPageBreak/>
              <w:t>8</w:t>
            </w: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 xml:space="preserve">. 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14C98D16" w14:textId="2599FC1C" w:rsidR="00460A81" w:rsidRDefault="005E2777" w:rsidP="00460A81">
            <w:pPr>
              <w:spacing w:before="120" w:after="120" w:line="240" w:lineRule="auto"/>
              <w:rPr>
                <w:rFonts w:asciiTheme="majorHAnsi" w:hAnsiTheme="majorHAnsi" w:cstheme="majorHAnsi"/>
                <w:kern w:val="0"/>
                <w14:ligatures w14:val="none"/>
              </w:rPr>
            </w:pPr>
            <w:r w:rsidRPr="005E2777">
              <w:rPr>
                <w:rFonts w:asciiTheme="majorHAnsi" w:hAnsiTheme="majorHAnsi" w:cstheme="majorHAnsi"/>
                <w:kern w:val="0"/>
                <w14:ligatures w14:val="none"/>
              </w:rPr>
              <w:t>Czy Wnioskodawca przewidział monitorowanie wskaźników obowiązkowych określonych w Regulaminie Konkursu?</w:t>
            </w:r>
          </w:p>
          <w:p w14:paraId="52E0ADF1" w14:textId="77777777" w:rsidR="003E6BB5" w:rsidRPr="00460A81" w:rsidRDefault="003E6BB5" w:rsidP="00460A81">
            <w:pPr>
              <w:spacing w:before="120" w:after="120" w:line="240" w:lineRule="auto"/>
              <w:rPr>
                <w:rFonts w:asciiTheme="majorHAnsi" w:hAnsiTheme="majorHAnsi" w:cstheme="majorHAnsi"/>
                <w:kern w:val="0"/>
                <w14:ligatures w14:val="none"/>
              </w:rPr>
            </w:pPr>
          </w:p>
          <w:p w14:paraId="13364CB4" w14:textId="1F697E8A" w:rsidR="00460A81" w:rsidRPr="00460A81" w:rsidRDefault="00460A81" w:rsidP="00460A81">
            <w:pPr>
              <w:spacing w:after="0" w:line="360" w:lineRule="auto"/>
              <w:jc w:val="both"/>
              <w:rPr>
                <w:rFonts w:asciiTheme="majorHAnsi" w:hAnsiTheme="majorHAnsi" w:cstheme="majorHAnsi"/>
                <w:b/>
                <w:kern w:val="0"/>
                <w:sz w:val="24"/>
                <w:szCs w:val="24"/>
                <w14:ligatures w14:val="none"/>
              </w:rPr>
            </w:pPr>
            <w:bookmarkStart w:id="3" w:name="_Hlk64045558"/>
            <w:r w:rsidRPr="00460A81">
              <w:rPr>
                <w:rFonts w:asciiTheme="majorHAnsi" w:hAnsiTheme="majorHAnsi" w:cstheme="majorHAnsi"/>
                <w:b/>
                <w:kern w:val="0"/>
                <w14:ligatures w14:val="none"/>
              </w:rPr>
              <w:t>Kryterium podlega możliwości uzupełnienia</w:t>
            </w:r>
            <w:r w:rsidRPr="00460A81">
              <w:rPr>
                <w:rFonts w:asciiTheme="majorHAnsi" w:hAnsiTheme="majorHAnsi" w:cstheme="majorHAnsi"/>
                <w:b/>
                <w:kern w:val="0"/>
                <w:sz w:val="24"/>
                <w:szCs w:val="24"/>
                <w14:ligatures w14:val="none"/>
              </w:rPr>
              <w:t>.</w:t>
            </w:r>
            <w:bookmarkEnd w:id="3"/>
          </w:p>
        </w:tc>
      </w:tr>
      <w:tr w:rsidR="00460A81" w:rsidRPr="00460A81" w14:paraId="2D70ECD7" w14:textId="77777777" w:rsidTr="00AD4D13">
        <w:trPr>
          <w:trHeight w:val="478"/>
          <w:jc w:val="center"/>
        </w:trPr>
        <w:tc>
          <w:tcPr>
            <w:tcW w:w="704" w:type="dxa"/>
            <w:vMerge/>
            <w:vAlign w:val="center"/>
          </w:tcPr>
          <w:p w14:paraId="3AE32992" w14:textId="77777777" w:rsidR="00460A81" w:rsidRPr="00460A81" w:rsidRDefault="00460A81" w:rsidP="00460A81">
            <w:pPr>
              <w:spacing w:after="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37BEACB1" w14:textId="77777777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57852191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28F3D64C" w14:textId="044E1CE0" w:rsidR="00460A81" w:rsidRPr="00460A81" w:rsidRDefault="002933A9" w:rsidP="00460A81">
            <w:pPr>
              <w:spacing w:after="0"/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38307169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Nie</w:t>
            </w:r>
            <w:r w:rsidR="00460A81" w:rsidRPr="00460A81">
              <w:rPr>
                <w:rFonts w:asciiTheme="majorHAnsi" w:hAnsiTheme="majorHAnsi" w:cstheme="majorBidi"/>
                <w:kern w:val="0"/>
                <w14:ligatures w14:val="none"/>
              </w:rPr>
              <w:t xml:space="preserve"> – </w:t>
            </w:r>
            <w:r w:rsidR="005E2777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wezwać do uzupełnienia</w:t>
            </w:r>
          </w:p>
        </w:tc>
      </w:tr>
      <w:tr w:rsidR="00460A81" w:rsidRPr="00460A81" w14:paraId="2ACEC258" w14:textId="77777777" w:rsidTr="00AD4D13">
        <w:trPr>
          <w:trHeight w:val="1134"/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225C82FF" w14:textId="1DB9D7A0" w:rsidR="00460A81" w:rsidRPr="00460A81" w:rsidRDefault="00460A81" w:rsidP="00460A81">
            <w:pPr>
              <w:spacing w:after="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  <w:r>
              <w:rPr>
                <w:rFonts w:asciiTheme="majorHAnsi" w:eastAsia="Calibri" w:hAnsiTheme="majorHAnsi" w:cstheme="majorHAnsi"/>
                <w:kern w:val="0"/>
                <w14:ligatures w14:val="none"/>
              </w:rPr>
              <w:t>9</w:t>
            </w:r>
            <w:r w:rsidRPr="00460A81">
              <w:rPr>
                <w:rFonts w:asciiTheme="majorHAnsi" w:eastAsia="Calibri" w:hAnsiTheme="majorHAnsi" w:cstheme="majorHAnsi"/>
                <w:kern w:val="0"/>
                <w14:ligatures w14:val="none"/>
              </w:rPr>
              <w:t>.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27F2EA19" w14:textId="107DE719" w:rsidR="005E2777" w:rsidRPr="005E2777" w:rsidRDefault="005E2777" w:rsidP="00741E86">
            <w:pPr>
              <w:spacing w:before="240" w:after="0"/>
              <w:jc w:val="both"/>
              <w:rPr>
                <w:rFonts w:asciiTheme="majorHAnsi" w:hAnsiTheme="majorHAnsi" w:cstheme="majorHAnsi"/>
                <w:bCs/>
              </w:rPr>
            </w:pPr>
            <w:r w:rsidRPr="005E2777">
              <w:rPr>
                <w:rFonts w:asciiTheme="majorHAnsi" w:hAnsiTheme="majorHAnsi" w:cstheme="majorHAnsi"/>
                <w:bCs/>
              </w:rPr>
              <w:t>Czy Wnioskodawca dołączył do Wniosku obowiązkowe załączniki wymagane Regulaminem Konkursu?</w:t>
            </w:r>
          </w:p>
          <w:p w14:paraId="2A6CCA34" w14:textId="419655DF" w:rsidR="00B9292D" w:rsidRDefault="005E2777" w:rsidP="00741E86">
            <w:pPr>
              <w:spacing w:after="0"/>
              <w:jc w:val="both"/>
              <w:rPr>
                <w:rFonts w:asciiTheme="majorHAnsi" w:hAnsiTheme="majorHAnsi" w:cstheme="majorHAnsi"/>
                <w:bCs/>
              </w:rPr>
            </w:pPr>
            <w:r w:rsidRPr="005E2777">
              <w:rPr>
                <w:rFonts w:asciiTheme="majorHAnsi" w:hAnsiTheme="majorHAnsi" w:cstheme="majorHAnsi"/>
                <w:bCs/>
              </w:rPr>
              <w:t>Załączniki są weryfikowane pod względem kompletności ich załączenia i wymaganej formy.</w:t>
            </w:r>
          </w:p>
          <w:p w14:paraId="49C01877" w14:textId="77777777" w:rsidR="005E2777" w:rsidRPr="00460A81" w:rsidRDefault="005E2777" w:rsidP="005E2777">
            <w:pPr>
              <w:spacing w:after="0"/>
              <w:rPr>
                <w:rFonts w:asciiTheme="majorHAnsi" w:hAnsiTheme="majorHAnsi" w:cstheme="majorHAnsi"/>
                <w:kern w:val="0"/>
                <w14:ligatures w14:val="none"/>
              </w:rPr>
            </w:pPr>
          </w:p>
          <w:p w14:paraId="34DD59E7" w14:textId="36088C67" w:rsidR="00460A81" w:rsidRPr="002D5C28" w:rsidRDefault="002D5C28" w:rsidP="00460A81">
            <w:pPr>
              <w:rPr>
                <w:rFonts w:asciiTheme="majorHAnsi" w:eastAsia="Calibri" w:hAnsiTheme="majorHAnsi" w:cstheme="majorHAnsi"/>
                <w:b/>
                <w:smallCaps/>
                <w:kern w:val="24"/>
                <w14:ligatures w14:val="none"/>
              </w:rPr>
            </w:pPr>
            <w:r w:rsidRPr="002D5C28">
              <w:rPr>
                <w:rFonts w:asciiTheme="majorHAnsi" w:hAnsiTheme="majorHAnsi" w:cstheme="majorHAnsi"/>
                <w:b/>
              </w:rPr>
              <w:t>Kryterium podlega uzupełnieniu w zakresie ww. dokumentów</w:t>
            </w:r>
            <w:r w:rsidRPr="002D5C28">
              <w:rPr>
                <w:rFonts w:asciiTheme="majorHAnsi" w:hAnsiTheme="majorHAnsi" w:cstheme="majorHAnsi"/>
                <w:b/>
              </w:rPr>
              <w:t>.</w:t>
            </w:r>
          </w:p>
        </w:tc>
      </w:tr>
      <w:tr w:rsidR="00460A81" w:rsidRPr="00460A81" w14:paraId="577696CA" w14:textId="77777777" w:rsidTr="00AD4D13">
        <w:trPr>
          <w:trHeight w:val="478"/>
          <w:jc w:val="center"/>
        </w:trPr>
        <w:tc>
          <w:tcPr>
            <w:tcW w:w="704" w:type="dxa"/>
            <w:vMerge/>
            <w:vAlign w:val="center"/>
          </w:tcPr>
          <w:p w14:paraId="59027220" w14:textId="77777777" w:rsidR="00460A81" w:rsidRPr="00460A81" w:rsidRDefault="00460A81" w:rsidP="00460A81">
            <w:pPr>
              <w:spacing w:after="0" w:line="240" w:lineRule="exact"/>
              <w:jc w:val="center"/>
              <w:rPr>
                <w:rFonts w:asciiTheme="majorHAnsi" w:eastAsia="Calibr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4DE10C64" w14:textId="77777777" w:rsidR="00460A81" w:rsidRPr="00460A81" w:rsidRDefault="002933A9" w:rsidP="00460A81">
            <w:pPr>
              <w:spacing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20272045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Tak</w:t>
            </w:r>
          </w:p>
        </w:tc>
        <w:tc>
          <w:tcPr>
            <w:tcW w:w="5108" w:type="dxa"/>
            <w:gridSpan w:val="3"/>
            <w:shd w:val="clear" w:color="auto" w:fill="FFFFFF" w:themeFill="background1"/>
            <w:vAlign w:val="center"/>
          </w:tcPr>
          <w:p w14:paraId="4DA53F34" w14:textId="761CEF18" w:rsidR="00460A81" w:rsidRPr="00460A81" w:rsidRDefault="002933A9" w:rsidP="00460A81">
            <w:pPr>
              <w:spacing w:after="0"/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152890736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A81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460A81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0A81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Nie</w:t>
            </w:r>
            <w:r w:rsidR="00460A81" w:rsidRPr="00460A81">
              <w:rPr>
                <w:rFonts w:asciiTheme="majorHAnsi" w:hAnsiTheme="majorHAnsi" w:cstheme="majorBidi"/>
                <w:kern w:val="0"/>
                <w14:ligatures w14:val="none"/>
              </w:rPr>
              <w:t xml:space="preserve"> – </w:t>
            </w:r>
            <w:r w:rsidR="005E2777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wezwać do uzupełnienia</w:t>
            </w:r>
          </w:p>
        </w:tc>
      </w:tr>
      <w:tr w:rsidR="00460A81" w:rsidRPr="00460A81" w14:paraId="6ADE3A12" w14:textId="77777777" w:rsidTr="00AD4D13">
        <w:trPr>
          <w:jc w:val="center"/>
        </w:trPr>
        <w:tc>
          <w:tcPr>
            <w:tcW w:w="704" w:type="dxa"/>
            <w:vMerge w:val="restart"/>
            <w:shd w:val="clear" w:color="auto" w:fill="EDEDED" w:themeFill="accent3" w:themeFillTint="33"/>
            <w:vAlign w:val="center"/>
          </w:tcPr>
          <w:p w14:paraId="7817D62D" w14:textId="540BB32B" w:rsidR="00460A81" w:rsidRPr="00460A81" w:rsidRDefault="00460A81" w:rsidP="00460A81">
            <w:pPr>
              <w:tabs>
                <w:tab w:val="left" w:pos="2595"/>
              </w:tabs>
              <w:rPr>
                <w:rFonts w:asciiTheme="majorHAnsi" w:hAnsiTheme="majorHAnsi" w:cstheme="majorHAnsi"/>
                <w:kern w:val="0"/>
                <w:highlight w:val="lightGray"/>
                <w14:ligatures w14:val="none"/>
              </w:rPr>
            </w:pPr>
            <w:r w:rsidRPr="00460A81">
              <w:rPr>
                <w:rFonts w:asciiTheme="majorHAnsi" w:hAnsiTheme="majorHAnsi" w:cstheme="majorHAnsi"/>
                <w:kern w:val="0"/>
                <w14:ligatures w14:val="none"/>
              </w:rPr>
              <w:t xml:space="preserve">  </w:t>
            </w:r>
          </w:p>
        </w:tc>
        <w:tc>
          <w:tcPr>
            <w:tcW w:w="9502" w:type="dxa"/>
            <w:gridSpan w:val="4"/>
            <w:shd w:val="clear" w:color="auto" w:fill="FFFFFF" w:themeFill="background1"/>
            <w:vAlign w:val="center"/>
          </w:tcPr>
          <w:p w14:paraId="47E3B9F3" w14:textId="76A8E002" w:rsidR="001040C7" w:rsidRDefault="001040C7" w:rsidP="00460A81">
            <w:pPr>
              <w:tabs>
                <w:tab w:val="left" w:pos="2595"/>
              </w:tabs>
              <w:spacing w:before="120" w:after="120"/>
              <w:rPr>
                <w:rFonts w:asciiTheme="majorHAnsi" w:hAnsiTheme="majorHAnsi" w:cstheme="majorHAnsi"/>
                <w:b/>
                <w:kern w:val="0"/>
                <w14:ligatures w14:val="none"/>
              </w:rPr>
            </w:pPr>
            <w:r>
              <w:rPr>
                <w:rFonts w:asciiTheme="majorHAnsi" w:hAnsiTheme="majorHAnsi" w:cstheme="majorHAnsi"/>
                <w:b/>
                <w:kern w:val="0"/>
                <w14:ligatures w14:val="none"/>
              </w:rPr>
              <w:t>PODSUMOWANIE</w:t>
            </w:r>
          </w:p>
          <w:p w14:paraId="45806CE4" w14:textId="2CAEC5B7" w:rsidR="00460A81" w:rsidRPr="00460A81" w:rsidRDefault="00460A81" w:rsidP="00460A81">
            <w:pPr>
              <w:tabs>
                <w:tab w:val="left" w:pos="2595"/>
              </w:tabs>
              <w:spacing w:before="120" w:after="120"/>
              <w:rPr>
                <w:rFonts w:asciiTheme="majorHAnsi" w:hAnsiTheme="majorHAnsi" w:cstheme="majorHAnsi"/>
                <w:b/>
                <w:kern w:val="0"/>
                <w14:ligatures w14:val="none"/>
              </w:rPr>
            </w:pPr>
            <w:r w:rsidRPr="00460A81">
              <w:rPr>
                <w:rFonts w:asciiTheme="majorHAnsi" w:hAnsiTheme="majorHAnsi" w:cstheme="majorHAnsi"/>
                <w:b/>
                <w:kern w:val="0"/>
                <w14:ligatures w14:val="none"/>
              </w:rPr>
              <w:t xml:space="preserve">Czy Projekt spełnia wszystkie kryteria formalne?  </w:t>
            </w:r>
          </w:p>
        </w:tc>
      </w:tr>
      <w:tr w:rsidR="001040C7" w:rsidRPr="00460A81" w14:paraId="65936851" w14:textId="77777777" w:rsidTr="00EF22E1">
        <w:trPr>
          <w:trHeight w:val="2289"/>
          <w:jc w:val="center"/>
        </w:trPr>
        <w:tc>
          <w:tcPr>
            <w:tcW w:w="704" w:type="dxa"/>
            <w:vMerge/>
            <w:vAlign w:val="center"/>
          </w:tcPr>
          <w:p w14:paraId="6A66BD2C" w14:textId="77777777" w:rsidR="001040C7" w:rsidRPr="00460A81" w:rsidRDefault="001040C7" w:rsidP="00460A81">
            <w:pPr>
              <w:tabs>
                <w:tab w:val="left" w:pos="2595"/>
              </w:tabs>
              <w:rPr>
                <w:rFonts w:asciiTheme="majorHAnsi" w:hAnsiTheme="majorHAnsi" w:cstheme="majorHAnsi"/>
                <w:kern w:val="0"/>
                <w14:ligatures w14:val="none"/>
              </w:rPr>
            </w:pPr>
          </w:p>
        </w:tc>
        <w:tc>
          <w:tcPr>
            <w:tcW w:w="4394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2742BE9" w14:textId="1A19E841" w:rsidR="001040C7" w:rsidRPr="00460A81" w:rsidRDefault="002933A9" w:rsidP="00460A81">
            <w:pPr>
              <w:tabs>
                <w:tab w:val="left" w:pos="2595"/>
              </w:tabs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136929474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0C7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1040C7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1040C7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Tak</w:t>
            </w:r>
            <w:r w:rsidR="001040C7" w:rsidRPr="00460A81">
              <w:rPr>
                <w:rFonts w:asciiTheme="majorHAnsi" w:hAnsiTheme="majorHAnsi" w:cstheme="majorBidi"/>
                <w:kern w:val="0"/>
                <w14:ligatures w14:val="none"/>
              </w:rPr>
              <w:t xml:space="preserve"> –</w:t>
            </w:r>
            <w:r w:rsidR="001040C7" w:rsidRPr="001040C7">
              <w:rPr>
                <w:rFonts w:asciiTheme="majorHAnsi" w:hAnsiTheme="majorHAnsi" w:cstheme="majorBidi"/>
                <w:kern w:val="0"/>
                <w14:ligatures w14:val="none"/>
              </w:rPr>
              <w:t xml:space="preserve"> PROJEKT SKIEROWAĆ DO OCENY MERYTORYCZNEJ</w:t>
            </w:r>
          </w:p>
        </w:tc>
        <w:tc>
          <w:tcPr>
            <w:tcW w:w="1843" w:type="dxa"/>
            <w:shd w:val="clear" w:color="auto" w:fill="FFFFFF" w:themeFill="background1"/>
          </w:tcPr>
          <w:p w14:paraId="72AB551D" w14:textId="4015A22B" w:rsidR="001040C7" w:rsidRDefault="002933A9" w:rsidP="00460A81">
            <w:pPr>
              <w:tabs>
                <w:tab w:val="left" w:pos="2595"/>
              </w:tabs>
              <w:spacing w:before="240"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40545501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0C7" w:rsidRPr="00460A81">
                  <w:rPr>
                    <w:rFonts w:ascii="Segoe UI Symbol" w:eastAsia="Calibri" w:hAnsi="Segoe UI Symbol" w:cs="Segoe UI Symbol"/>
                    <w:kern w:val="24"/>
                    <w14:ligatures w14:val="none"/>
                  </w:rPr>
                  <w:t>☐</w:t>
                </w:r>
              </w:sdtContent>
            </w:sdt>
            <w:r w:rsidR="001040C7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1040C7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Nie</w:t>
            </w:r>
            <w:r w:rsidR="001040C7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 xml:space="preserve"> -</w:t>
            </w:r>
            <w:r w:rsidR="001040C7" w:rsidRPr="00460A81">
              <w:rPr>
                <w:rFonts w:asciiTheme="majorHAnsi" w:hAnsiTheme="majorHAnsi" w:cstheme="majorBidi"/>
                <w:kern w:val="0"/>
                <w14:ligatures w14:val="none"/>
              </w:rPr>
              <w:t xml:space="preserve"> </w:t>
            </w:r>
            <w:r w:rsidR="001040C7" w:rsidRPr="001040C7">
              <w:rPr>
                <w:rFonts w:asciiTheme="majorHAnsi" w:hAnsiTheme="majorHAnsi" w:cstheme="majorBidi"/>
                <w:kern w:val="0"/>
                <w14:ligatures w14:val="none"/>
              </w:rPr>
              <w:t>UZASADNIĆ I WEZWAĆ DO UZUPEŁNIENIA BRAKÓW FORMALNYCH</w:t>
            </w:r>
          </w:p>
          <w:p w14:paraId="3DC544D7" w14:textId="7E3281D2" w:rsidR="001040C7" w:rsidRPr="00460A81" w:rsidRDefault="001040C7" w:rsidP="00460A81">
            <w:pPr>
              <w:tabs>
                <w:tab w:val="left" w:pos="2595"/>
              </w:tabs>
              <w:spacing w:before="240" w:after="0"/>
              <w:rPr>
                <w:rFonts w:asciiTheme="majorHAnsi" w:hAnsiTheme="majorHAnsi" w:cstheme="majorBidi"/>
                <w:kern w:val="0"/>
                <w14:ligatures w14:val="none"/>
              </w:rPr>
            </w:pPr>
            <w:r w:rsidRPr="001040C7">
              <w:rPr>
                <w:rFonts w:asciiTheme="majorHAnsi" w:hAnsiTheme="majorHAnsi" w:cstheme="majorBidi"/>
                <w:kern w:val="0"/>
                <w14:ligatures w14:val="none"/>
              </w:rPr>
              <w:t xml:space="preserve"> (w przypadku braków w kryteriach podlegających uzupełnieniu)</w:t>
            </w:r>
          </w:p>
          <w:p w14:paraId="07471EF5" w14:textId="7420612A" w:rsidR="001040C7" w:rsidRPr="00460A81" w:rsidRDefault="001040C7" w:rsidP="00460A81">
            <w:pPr>
              <w:spacing w:after="0"/>
              <w:rPr>
                <w:rFonts w:asciiTheme="majorHAnsi" w:hAnsiTheme="majorHAnsi" w:cstheme="majorHAnsi"/>
                <w:kern w:val="0"/>
                <w14:ligatures w14:val="non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6061A34" w14:textId="653B3A05" w:rsidR="001040C7" w:rsidRDefault="002933A9" w:rsidP="00460A81">
            <w:pPr>
              <w:spacing w:before="240"/>
              <w:rPr>
                <w:rFonts w:asciiTheme="majorHAnsi" w:hAnsiTheme="majorHAnsi" w:cstheme="majorBidi"/>
                <w:kern w:val="0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-76985068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E1">
                  <w:rPr>
                    <w:rFonts w:ascii="MS Gothic" w:eastAsia="MS Gothic" w:hAnsi="MS Gothic" w:cstheme="majorHAnsi" w:hint="eastAsia"/>
                    <w:kern w:val="24"/>
                    <w14:ligatures w14:val="none"/>
                  </w:rPr>
                  <w:t>☐</w:t>
                </w:r>
              </w:sdtContent>
            </w:sdt>
            <w:r w:rsidR="001040C7" w:rsidRPr="00460A81">
              <w:rPr>
                <w:rFonts w:asciiTheme="majorHAnsi" w:hAnsiTheme="majorHAnsi" w:cstheme="majorBidi"/>
                <w:kern w:val="0"/>
                <w:sz w:val="24"/>
                <w:szCs w:val="24"/>
                <w14:ligatures w14:val="none"/>
              </w:rPr>
              <w:t xml:space="preserve"> </w:t>
            </w:r>
            <w:r w:rsidR="001040C7" w:rsidRPr="00460A81">
              <w:rPr>
                <w:rFonts w:asciiTheme="majorHAnsi" w:eastAsia="Calibri" w:hAnsiTheme="majorHAnsi" w:cstheme="majorBidi"/>
                <w:smallCaps/>
                <w:kern w:val="24"/>
                <w14:ligatures w14:val="none"/>
              </w:rPr>
              <w:t>Nie</w:t>
            </w:r>
            <w:r w:rsidR="001040C7" w:rsidRPr="00460A81">
              <w:rPr>
                <w:rFonts w:asciiTheme="majorHAnsi" w:hAnsiTheme="majorHAnsi" w:cstheme="majorBidi"/>
                <w:kern w:val="0"/>
                <w14:ligatures w14:val="none"/>
              </w:rPr>
              <w:t xml:space="preserve"> – </w:t>
            </w:r>
            <w:r w:rsidR="001040C7" w:rsidRPr="001040C7">
              <w:rPr>
                <w:rFonts w:asciiTheme="majorHAnsi" w:hAnsiTheme="majorHAnsi" w:cstheme="majorBidi"/>
                <w:kern w:val="0"/>
                <w14:ligatures w14:val="none"/>
              </w:rPr>
              <w:t>WNIOSEK POZOSTAWIONO BEZ ROZPATRZENIA</w:t>
            </w:r>
          </w:p>
          <w:p w14:paraId="42B4F103" w14:textId="2776F0B8" w:rsidR="001040C7" w:rsidRPr="00460A81" w:rsidRDefault="001040C7" w:rsidP="00460A81">
            <w:pPr>
              <w:spacing w:before="240"/>
              <w:rPr>
                <w:rFonts w:asciiTheme="majorHAnsi" w:hAnsiTheme="majorHAnsi" w:cstheme="majorBidi"/>
                <w:kern w:val="0"/>
                <w14:ligatures w14:val="none"/>
              </w:rPr>
            </w:pPr>
            <w:r w:rsidRPr="001040C7">
              <w:rPr>
                <w:rFonts w:asciiTheme="majorHAnsi" w:hAnsiTheme="majorHAnsi" w:cstheme="majorBidi"/>
                <w:kern w:val="0"/>
                <w14:ligatures w14:val="none"/>
              </w:rPr>
              <w:t>(w przypadku braków formalnych wniosku, w kryteriach niepodlegających uzupełnieniu)</w:t>
            </w:r>
          </w:p>
        </w:tc>
        <w:tc>
          <w:tcPr>
            <w:tcW w:w="1564" w:type="dxa"/>
            <w:shd w:val="clear" w:color="auto" w:fill="FFFFFF" w:themeFill="background1"/>
          </w:tcPr>
          <w:p w14:paraId="44C3713A" w14:textId="77777777" w:rsidR="001040C7" w:rsidRDefault="001040C7" w:rsidP="00460A81">
            <w:pPr>
              <w:rPr>
                <w:rFonts w:asciiTheme="majorHAnsi" w:hAnsiTheme="majorHAnsi" w:cstheme="majorHAnsi"/>
                <w:kern w:val="0"/>
                <w14:ligatures w14:val="none"/>
              </w:rPr>
            </w:pPr>
          </w:p>
          <w:p w14:paraId="6F6F9A14" w14:textId="77777777" w:rsidR="00EF22E1" w:rsidRDefault="002933A9" w:rsidP="00460A81">
            <w:pPr>
              <w:rPr>
                <w:rFonts w:asciiTheme="majorHAnsi" w:eastAsia="Calibri" w:hAnsiTheme="majorHAnsi" w:cstheme="majorHAnsi"/>
                <w:kern w:val="24"/>
                <w14:ligatures w14:val="none"/>
              </w:rPr>
            </w:pPr>
            <w:sdt>
              <w:sdtPr>
                <w:rPr>
                  <w:rFonts w:asciiTheme="majorHAnsi" w:eastAsia="Calibri" w:hAnsiTheme="majorHAnsi" w:cstheme="majorHAnsi"/>
                  <w:kern w:val="24"/>
                  <w14:ligatures w14:val="none"/>
                </w:rPr>
                <w:id w:val="83410776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0C7">
                  <w:rPr>
                    <w:rFonts w:ascii="MS Gothic" w:eastAsia="MS Gothic" w:hAnsi="MS Gothic" w:cstheme="majorHAnsi" w:hint="eastAsia"/>
                    <w:kern w:val="24"/>
                    <w14:ligatures w14:val="none"/>
                  </w:rPr>
                  <w:t>☐</w:t>
                </w:r>
              </w:sdtContent>
            </w:sdt>
            <w:r w:rsidR="001040C7">
              <w:t xml:space="preserve"> </w:t>
            </w:r>
            <w:r w:rsidR="001040C7" w:rsidRPr="001040C7">
              <w:rPr>
                <w:rFonts w:asciiTheme="majorHAnsi" w:eastAsia="Calibri" w:hAnsiTheme="majorHAnsi" w:cstheme="majorHAnsi"/>
                <w:kern w:val="24"/>
                <w14:ligatures w14:val="none"/>
              </w:rPr>
              <w:t xml:space="preserve">NIE – WNIOSEK POZOSTAWIONO BEZ ROZPATRZENIA </w:t>
            </w:r>
          </w:p>
          <w:p w14:paraId="6E7A5172" w14:textId="2C2DADC1" w:rsidR="001040C7" w:rsidRPr="00460A81" w:rsidRDefault="001040C7" w:rsidP="00460A81">
            <w:pPr>
              <w:rPr>
                <w:rFonts w:asciiTheme="majorHAnsi" w:hAnsiTheme="majorHAnsi" w:cstheme="majorHAnsi"/>
                <w:kern w:val="0"/>
                <w14:ligatures w14:val="none"/>
              </w:rPr>
            </w:pPr>
            <w:r w:rsidRPr="001040C7">
              <w:rPr>
                <w:rFonts w:asciiTheme="majorHAnsi" w:eastAsia="Calibri" w:hAnsiTheme="majorHAnsi" w:cstheme="majorHAnsi"/>
                <w:kern w:val="24"/>
                <w14:ligatures w14:val="none"/>
              </w:rPr>
              <w:t>(z uwagi na nieuzupełnienie</w:t>
            </w:r>
            <w:r w:rsidR="00EF22E1">
              <w:rPr>
                <w:rFonts w:asciiTheme="majorHAnsi" w:eastAsia="Calibri" w:hAnsiTheme="majorHAnsi" w:cstheme="majorHAnsi"/>
                <w:kern w:val="24"/>
                <w14:ligatures w14:val="none"/>
              </w:rPr>
              <w:t xml:space="preserve"> </w:t>
            </w:r>
            <w:r w:rsidR="00EF22E1" w:rsidRPr="00EF22E1">
              <w:rPr>
                <w:rFonts w:asciiTheme="majorHAnsi" w:eastAsia="Calibri" w:hAnsiTheme="majorHAnsi" w:cstheme="majorHAnsi"/>
                <w:kern w:val="24"/>
                <w14:ligatures w14:val="none"/>
              </w:rPr>
              <w:t>wniosku w wymaganym terminie)</w:t>
            </w:r>
          </w:p>
        </w:tc>
      </w:tr>
      <w:tr w:rsidR="00460A81" w:rsidRPr="00460A81" w14:paraId="73FDB375" w14:textId="77777777" w:rsidTr="00AD4D13">
        <w:trPr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6315C676" w14:textId="77777777" w:rsidR="00460A81" w:rsidRDefault="00460A81" w:rsidP="00460A81">
            <w:pPr>
              <w:tabs>
                <w:tab w:val="left" w:pos="2595"/>
              </w:tabs>
              <w:spacing w:after="0" w:line="240" w:lineRule="auto"/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</w:pPr>
            <w:r w:rsidRPr="00460A81"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  <w:t xml:space="preserve">UZASADNIENIE OCENY SPEŁNIENIA KRYTERIÓW FORMALNYCH </w:t>
            </w:r>
          </w:p>
          <w:p w14:paraId="225E9393" w14:textId="77777777" w:rsidR="001040C7" w:rsidRPr="00460A81" w:rsidRDefault="001040C7" w:rsidP="00460A81">
            <w:pPr>
              <w:tabs>
                <w:tab w:val="left" w:pos="2595"/>
              </w:tabs>
              <w:spacing w:after="0" w:line="240" w:lineRule="auto"/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</w:pPr>
          </w:p>
          <w:p w14:paraId="02EF3503" w14:textId="77777777" w:rsidR="001040C7" w:rsidRPr="001040C7" w:rsidRDefault="001040C7" w:rsidP="001040C7">
            <w:pPr>
              <w:tabs>
                <w:tab w:val="left" w:pos="2595"/>
              </w:tabs>
              <w:spacing w:after="0" w:line="240" w:lineRule="auto"/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</w:pPr>
            <w:r w:rsidRPr="001040C7"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  <w:t>Wymagane – w przypadku zaznaczenia w polu „podsumowanie” dowolnej z odpowiedzi „NIE” – w tym odpowiedzi „pozostawiono bez rozpatrzenia”</w:t>
            </w:r>
          </w:p>
          <w:p w14:paraId="2DD16E29" w14:textId="77777777" w:rsidR="001040C7" w:rsidRPr="001040C7" w:rsidRDefault="001040C7" w:rsidP="001040C7">
            <w:pPr>
              <w:tabs>
                <w:tab w:val="left" w:pos="2595"/>
              </w:tabs>
              <w:spacing w:after="0" w:line="240" w:lineRule="auto"/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</w:pPr>
          </w:p>
          <w:p w14:paraId="4388392C" w14:textId="567BEBF8" w:rsidR="00460A81" w:rsidRPr="00460A81" w:rsidRDefault="001040C7" w:rsidP="001040C7">
            <w:pPr>
              <w:tabs>
                <w:tab w:val="left" w:pos="2595"/>
              </w:tabs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</w:pPr>
            <w:r w:rsidRPr="001040C7"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  <w:t xml:space="preserve">Niewymagane i </w:t>
            </w:r>
            <w:proofErr w:type="spellStart"/>
            <w:r w:rsidRPr="001040C7"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  <w:t>wyszarzone</w:t>
            </w:r>
            <w:proofErr w:type="spellEnd"/>
            <w:r w:rsidRPr="001040C7">
              <w:rPr>
                <w:rFonts w:asciiTheme="majorHAnsi" w:hAnsiTheme="majorHAnsi" w:cstheme="majorHAnsi"/>
                <w:b/>
                <w:bCs/>
                <w:kern w:val="0"/>
                <w14:ligatures w14:val="none"/>
              </w:rPr>
              <w:t xml:space="preserve"> (nieaktywne) – w przypadku zaznaczenia w polu „podsumowanie” odpowiedzi „TAK”.</w:t>
            </w:r>
          </w:p>
          <w:p w14:paraId="5C062D1E" w14:textId="77777777" w:rsidR="00460A81" w:rsidRPr="00460A81" w:rsidRDefault="00460A81" w:rsidP="00460A81">
            <w:pPr>
              <w:tabs>
                <w:tab w:val="left" w:pos="2595"/>
              </w:tabs>
              <w:rPr>
                <w:rFonts w:asciiTheme="majorHAnsi" w:hAnsiTheme="majorHAnsi" w:cstheme="majorHAnsi"/>
                <w:kern w:val="0"/>
                <w14:ligatures w14:val="none"/>
              </w:rPr>
            </w:pPr>
          </w:p>
        </w:tc>
      </w:tr>
    </w:tbl>
    <w:p w14:paraId="66DA8E5B" w14:textId="77777777" w:rsidR="00460A81" w:rsidRPr="00460A81" w:rsidRDefault="00460A81" w:rsidP="00460A81">
      <w:pPr>
        <w:tabs>
          <w:tab w:val="left" w:pos="2595"/>
        </w:tabs>
        <w:rPr>
          <w:rFonts w:asciiTheme="majorHAnsi" w:hAnsiTheme="majorHAnsi" w:cstheme="majorHAnsi"/>
          <w:kern w:val="0"/>
          <w14:ligatures w14:val="none"/>
        </w:rPr>
      </w:pPr>
    </w:p>
    <w:p w14:paraId="699426D4" w14:textId="77777777" w:rsidR="00460A81" w:rsidRPr="00460A81" w:rsidRDefault="00460A81" w:rsidP="00460A81">
      <w:pPr>
        <w:tabs>
          <w:tab w:val="left" w:pos="2595"/>
        </w:tabs>
        <w:rPr>
          <w:rFonts w:asciiTheme="majorHAnsi" w:hAnsiTheme="majorHAnsi" w:cstheme="majorHAnsi"/>
          <w:kern w:val="0"/>
          <w14:ligatures w14:val="none"/>
        </w:rPr>
      </w:pPr>
    </w:p>
    <w:p w14:paraId="73A270D3" w14:textId="77777777" w:rsidR="00460A81" w:rsidRPr="00460A81" w:rsidRDefault="00460A81" w:rsidP="00460A81">
      <w:pPr>
        <w:tabs>
          <w:tab w:val="left" w:pos="2595"/>
        </w:tabs>
        <w:spacing w:after="0"/>
        <w:jc w:val="center"/>
        <w:rPr>
          <w:rFonts w:asciiTheme="majorHAnsi" w:hAnsiTheme="majorHAnsi" w:cstheme="majorHAnsi"/>
          <w:kern w:val="0"/>
          <w14:ligatures w14:val="none"/>
        </w:rPr>
      </w:pPr>
      <w:r w:rsidRPr="00460A81">
        <w:rPr>
          <w:rFonts w:asciiTheme="majorHAnsi" w:hAnsiTheme="majorHAnsi" w:cstheme="majorHAnsi"/>
          <w:kern w:val="0"/>
          <w14:ligatures w14:val="none"/>
        </w:rPr>
        <w:t>……………………………………………</w:t>
      </w:r>
      <w:r w:rsidRPr="00460A81">
        <w:rPr>
          <w:rFonts w:asciiTheme="majorHAnsi" w:hAnsiTheme="majorHAnsi" w:cstheme="majorHAnsi"/>
          <w:kern w:val="0"/>
          <w14:ligatures w14:val="none"/>
        </w:rPr>
        <w:tab/>
      </w:r>
      <w:r w:rsidRPr="00460A81">
        <w:rPr>
          <w:rFonts w:asciiTheme="majorHAnsi" w:hAnsiTheme="majorHAnsi" w:cstheme="majorHAnsi"/>
          <w:kern w:val="0"/>
          <w14:ligatures w14:val="none"/>
        </w:rPr>
        <w:tab/>
      </w:r>
      <w:r w:rsidRPr="00460A81">
        <w:rPr>
          <w:rFonts w:asciiTheme="majorHAnsi" w:hAnsiTheme="majorHAnsi" w:cstheme="majorHAnsi"/>
          <w:kern w:val="0"/>
          <w14:ligatures w14:val="none"/>
        </w:rPr>
        <w:tab/>
      </w:r>
      <w:r w:rsidRPr="00460A81">
        <w:rPr>
          <w:rFonts w:asciiTheme="majorHAnsi" w:hAnsiTheme="majorHAnsi" w:cstheme="majorHAnsi"/>
          <w:kern w:val="0"/>
          <w14:ligatures w14:val="none"/>
        </w:rPr>
        <w:tab/>
        <w:t>……………………………………………</w:t>
      </w:r>
    </w:p>
    <w:p w14:paraId="39CF3860" w14:textId="77777777" w:rsidR="00460A81" w:rsidRPr="00460A81" w:rsidRDefault="00460A81" w:rsidP="00460A81">
      <w:pPr>
        <w:tabs>
          <w:tab w:val="left" w:pos="2595"/>
        </w:tabs>
        <w:rPr>
          <w:rFonts w:asciiTheme="majorHAnsi" w:hAnsiTheme="majorHAnsi" w:cstheme="majorHAnsi"/>
          <w:kern w:val="0"/>
          <w14:ligatures w14:val="none"/>
        </w:rPr>
      </w:pPr>
      <w:r w:rsidRPr="00460A81">
        <w:rPr>
          <w:rFonts w:asciiTheme="majorHAnsi" w:hAnsiTheme="majorHAnsi" w:cstheme="majorHAnsi"/>
          <w:kern w:val="0"/>
          <w14:ligatures w14:val="none"/>
        </w:rPr>
        <w:t xml:space="preserve">                                miejscowość, data</w:t>
      </w:r>
      <w:r w:rsidRPr="00460A81">
        <w:rPr>
          <w:rFonts w:asciiTheme="majorHAnsi" w:hAnsiTheme="majorHAnsi" w:cstheme="majorHAnsi"/>
          <w:kern w:val="0"/>
          <w14:ligatures w14:val="none"/>
        </w:rPr>
        <w:tab/>
      </w:r>
      <w:r w:rsidRPr="00460A81">
        <w:rPr>
          <w:rFonts w:asciiTheme="majorHAnsi" w:hAnsiTheme="majorHAnsi" w:cstheme="majorHAnsi"/>
          <w:kern w:val="0"/>
          <w14:ligatures w14:val="none"/>
        </w:rPr>
        <w:tab/>
      </w:r>
      <w:r w:rsidRPr="00460A81">
        <w:rPr>
          <w:rFonts w:asciiTheme="majorHAnsi" w:hAnsiTheme="majorHAnsi" w:cstheme="majorHAnsi"/>
          <w:kern w:val="0"/>
          <w14:ligatures w14:val="none"/>
        </w:rPr>
        <w:tab/>
      </w:r>
      <w:r w:rsidRPr="00460A81">
        <w:rPr>
          <w:rFonts w:asciiTheme="majorHAnsi" w:hAnsiTheme="majorHAnsi" w:cstheme="majorHAnsi"/>
          <w:kern w:val="0"/>
          <w14:ligatures w14:val="none"/>
        </w:rPr>
        <w:tab/>
        <w:t xml:space="preserve">              podpis</w:t>
      </w:r>
      <w:bookmarkEnd w:id="0"/>
    </w:p>
    <w:p w14:paraId="71335920" w14:textId="4CA18504" w:rsidR="00460A81" w:rsidRPr="00460A81" w:rsidRDefault="00460A81" w:rsidP="00460A81">
      <w:pPr>
        <w:tabs>
          <w:tab w:val="left" w:pos="3030"/>
        </w:tabs>
      </w:pPr>
    </w:p>
    <w:sectPr w:rsidR="00460A81" w:rsidRPr="00460A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1AE7" w14:textId="77777777" w:rsidR="00893271" w:rsidRDefault="00893271" w:rsidP="00893271">
      <w:pPr>
        <w:spacing w:after="0" w:line="240" w:lineRule="auto"/>
      </w:pPr>
      <w:r>
        <w:separator/>
      </w:r>
    </w:p>
  </w:endnote>
  <w:endnote w:type="continuationSeparator" w:id="0">
    <w:p w14:paraId="74375067" w14:textId="77777777" w:rsidR="00893271" w:rsidRDefault="00893271" w:rsidP="00893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D20A" w14:textId="77777777" w:rsidR="00893271" w:rsidRDefault="00893271" w:rsidP="00893271">
      <w:pPr>
        <w:spacing w:after="0" w:line="240" w:lineRule="auto"/>
      </w:pPr>
      <w:r>
        <w:separator/>
      </w:r>
    </w:p>
  </w:footnote>
  <w:footnote w:type="continuationSeparator" w:id="0">
    <w:p w14:paraId="77ABDC84" w14:textId="77777777" w:rsidR="00893271" w:rsidRDefault="00893271" w:rsidP="00893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E71A" w14:textId="385BD996" w:rsidR="00893271" w:rsidRPr="00893271" w:rsidRDefault="00893271" w:rsidP="00893271">
    <w:pPr>
      <w:pStyle w:val="Nagwek"/>
      <w:jc w:val="right"/>
      <w:rPr>
        <w:rFonts w:asciiTheme="majorHAnsi" w:hAnsiTheme="majorHAnsi" w:cstheme="majorHAnsi"/>
      </w:rPr>
    </w:pPr>
    <w:r w:rsidRPr="00893271">
      <w:rPr>
        <w:rFonts w:asciiTheme="majorHAnsi" w:hAnsiTheme="majorHAnsi" w:cstheme="majorHAnsi"/>
      </w:rPr>
      <w:t xml:space="preserve">Załącznik nr </w:t>
    </w:r>
    <w:r w:rsidR="00BB7AF8">
      <w:rPr>
        <w:rFonts w:asciiTheme="majorHAnsi" w:hAnsiTheme="majorHAnsi" w:cstheme="majorHAnsi"/>
      </w:rPr>
      <w:t>6</w:t>
    </w:r>
    <w:r w:rsidRPr="00893271">
      <w:rPr>
        <w:rFonts w:asciiTheme="majorHAnsi" w:hAnsiTheme="majorHAnsi" w:cstheme="majorHAnsi"/>
      </w:rPr>
      <w:t xml:space="preserve">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3038B"/>
    <w:multiLevelType w:val="hybridMultilevel"/>
    <w:tmpl w:val="39E69D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89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A81"/>
    <w:rsid w:val="000E58F5"/>
    <w:rsid w:val="001040C7"/>
    <w:rsid w:val="002933A9"/>
    <w:rsid w:val="002D5C28"/>
    <w:rsid w:val="00304832"/>
    <w:rsid w:val="003E6BB5"/>
    <w:rsid w:val="00460A81"/>
    <w:rsid w:val="005E2777"/>
    <w:rsid w:val="0073108F"/>
    <w:rsid w:val="00741E86"/>
    <w:rsid w:val="007B502F"/>
    <w:rsid w:val="00893271"/>
    <w:rsid w:val="00AB472B"/>
    <w:rsid w:val="00B14098"/>
    <w:rsid w:val="00B9292D"/>
    <w:rsid w:val="00BB7AF8"/>
    <w:rsid w:val="00D0379B"/>
    <w:rsid w:val="00DA5D07"/>
    <w:rsid w:val="00EF22E1"/>
    <w:rsid w:val="00F7362F"/>
    <w:rsid w:val="00FC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BACC"/>
  <w15:chartTrackingRefBased/>
  <w15:docId w15:val="{0204B926-5B12-4B08-80D7-C55D211B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60A81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460A81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460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A81"/>
    <w:pPr>
      <w:spacing w:line="240" w:lineRule="auto"/>
    </w:pPr>
    <w:rPr>
      <w:rFonts w:asciiTheme="majorHAnsi" w:eastAsiaTheme="minorEastAsia" w:hAnsiTheme="majorHAnsi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A81"/>
    <w:rPr>
      <w:rFonts w:asciiTheme="majorHAnsi" w:eastAsiaTheme="minorEastAsia" w:hAnsiTheme="majorHAnsi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304832"/>
    <w:pPr>
      <w:ind w:left="720"/>
      <w:contextualSpacing/>
    </w:pPr>
    <w:rPr>
      <w:rFonts w:asciiTheme="majorHAnsi" w:eastAsiaTheme="minorEastAsia" w:hAnsiTheme="majorHAnsi"/>
      <w:kern w:val="0"/>
      <w:lang w:eastAsia="pl-PL"/>
      <w14:ligatures w14:val="none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rsid w:val="00304832"/>
    <w:rPr>
      <w:rFonts w:asciiTheme="majorHAnsi" w:eastAsiaTheme="minorEastAsia" w:hAnsiTheme="majorHAnsi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93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271"/>
  </w:style>
  <w:style w:type="character" w:styleId="Pogrubienie">
    <w:name w:val="Strong"/>
    <w:basedOn w:val="Domylnaczcionkaakapitu"/>
    <w:uiPriority w:val="22"/>
    <w:qFormat/>
    <w:rsid w:val="00EF22E1"/>
    <w:rPr>
      <w:b/>
      <w:bCs/>
    </w:rPr>
  </w:style>
  <w:style w:type="paragraph" w:styleId="Poprawka">
    <w:name w:val="Revision"/>
    <w:hidden/>
    <w:uiPriority w:val="99"/>
    <w:semiHidden/>
    <w:rsid w:val="00B929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Jabłońska</dc:creator>
  <cp:keywords/>
  <dc:description/>
  <cp:lastModifiedBy>Małgorzata Malesza</cp:lastModifiedBy>
  <cp:revision>13</cp:revision>
  <dcterms:created xsi:type="dcterms:W3CDTF">2023-03-31T13:08:00Z</dcterms:created>
  <dcterms:modified xsi:type="dcterms:W3CDTF">2023-07-07T10:02:00Z</dcterms:modified>
</cp:coreProperties>
</file>