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9C158" w14:textId="77777777" w:rsidR="00545C13" w:rsidRDefault="00545C13" w:rsidP="00545C13">
      <w:pPr>
        <w:jc w:val="center"/>
        <w:rPr>
          <w:rFonts w:ascii="Times New Roman" w:hAnsi="Times New Roman"/>
          <w:b/>
          <w:bCs/>
          <w:sz w:val="24"/>
          <w:szCs w:val="24"/>
        </w:rPr>
      </w:pPr>
    </w:p>
    <w:p w14:paraId="54D81C93" w14:textId="7157BEA5" w:rsidR="00545C13" w:rsidRPr="005466B4" w:rsidRDefault="00545C13" w:rsidP="00545C13">
      <w:pPr>
        <w:jc w:val="center"/>
        <w:rPr>
          <w:rFonts w:ascii="Times New Roman" w:hAnsi="Times New Roman"/>
          <w:b/>
          <w:bCs/>
          <w:sz w:val="24"/>
          <w:szCs w:val="24"/>
        </w:rPr>
      </w:pPr>
      <w:r w:rsidRPr="005466B4">
        <w:rPr>
          <w:rFonts w:ascii="Times New Roman" w:hAnsi="Times New Roman"/>
          <w:b/>
          <w:bCs/>
          <w:sz w:val="24"/>
          <w:szCs w:val="24"/>
        </w:rPr>
        <w:t>UMOWA O PRZEPROWADZENIE BADANIA KLINICZNEGO</w:t>
      </w:r>
    </w:p>
    <w:p w14:paraId="4ECEA4C6" w14:textId="77777777" w:rsidR="00157CF5" w:rsidRPr="004E0DA1" w:rsidRDefault="00157CF5" w:rsidP="004E0DA1">
      <w:pPr>
        <w:jc w:val="center"/>
        <w:rPr>
          <w:rFonts w:asciiTheme="majorHAnsi" w:hAnsiTheme="majorHAnsi" w:cstheme="majorHAnsi"/>
          <w:szCs w:val="22"/>
        </w:rPr>
      </w:pPr>
    </w:p>
    <w:p w14:paraId="68941053" w14:textId="77777777" w:rsidR="00157CF5" w:rsidRPr="004E0DA1" w:rsidRDefault="00157CF5" w:rsidP="00157CF5">
      <w:pPr>
        <w:rPr>
          <w:rFonts w:asciiTheme="majorHAnsi" w:hAnsiTheme="majorHAnsi" w:cstheme="majorHAnsi"/>
          <w:szCs w:val="22"/>
        </w:rPr>
      </w:pPr>
    </w:p>
    <w:p w14:paraId="6F032AE6" w14:textId="70FBBA9F" w:rsidR="00157CF5" w:rsidRPr="00545C13" w:rsidRDefault="00073070" w:rsidP="00545C13">
      <w:pPr>
        <w:spacing w:line="360" w:lineRule="auto"/>
        <w:jc w:val="both"/>
        <w:rPr>
          <w:rFonts w:ascii="Times New Roman" w:hAnsi="Times New Roman"/>
          <w:sz w:val="24"/>
          <w:szCs w:val="24"/>
        </w:rPr>
      </w:pPr>
      <w:r w:rsidRPr="00545C13">
        <w:rPr>
          <w:rFonts w:ascii="Times New Roman" w:hAnsi="Times New Roman"/>
          <w:sz w:val="24"/>
          <w:szCs w:val="24"/>
        </w:rPr>
        <w:t>n</w:t>
      </w:r>
      <w:r w:rsidR="00157CF5" w:rsidRPr="00545C13">
        <w:rPr>
          <w:rFonts w:ascii="Times New Roman" w:hAnsi="Times New Roman"/>
          <w:sz w:val="24"/>
          <w:szCs w:val="24"/>
        </w:rPr>
        <w:t>iniejsza umowa (zwana dalej „Umową”) zostaje zawarta w dniu</w:t>
      </w:r>
      <w:r w:rsidRPr="00545C13">
        <w:rPr>
          <w:rFonts w:ascii="Times New Roman" w:hAnsi="Times New Roman"/>
          <w:sz w:val="24"/>
          <w:szCs w:val="24"/>
        </w:rPr>
        <w:t xml:space="preserve"> </w:t>
      </w:r>
      <w:r w:rsidR="00F07506" w:rsidRPr="00545C13">
        <w:rPr>
          <w:rFonts w:ascii="Times New Roman" w:hAnsi="Times New Roman"/>
          <w:sz w:val="24"/>
          <w:szCs w:val="24"/>
        </w:rPr>
        <w:t>podpisania przez ostatnią ze</w:t>
      </w:r>
      <w:r w:rsidR="00545C13">
        <w:rPr>
          <w:rFonts w:ascii="Times New Roman" w:hAnsi="Times New Roman"/>
          <w:sz w:val="24"/>
          <w:szCs w:val="24"/>
        </w:rPr>
        <w:t> </w:t>
      </w:r>
      <w:r w:rsidR="00F07506" w:rsidRPr="00545C13">
        <w:rPr>
          <w:rFonts w:ascii="Times New Roman" w:hAnsi="Times New Roman"/>
          <w:sz w:val="24"/>
          <w:szCs w:val="24"/>
        </w:rPr>
        <w:t xml:space="preserve">stron, określonym na stronie zawierającej podpisy stron, </w:t>
      </w:r>
      <w:r w:rsidR="00157CF5" w:rsidRPr="00545C13">
        <w:rPr>
          <w:rFonts w:ascii="Times New Roman" w:hAnsi="Times New Roman"/>
          <w:sz w:val="24"/>
          <w:szCs w:val="24"/>
        </w:rPr>
        <w:t>pomiędzy:</w:t>
      </w:r>
    </w:p>
    <w:p w14:paraId="67919B09" w14:textId="77777777" w:rsidR="00157CF5" w:rsidRPr="00545C13" w:rsidRDefault="00157CF5" w:rsidP="00545C13">
      <w:pPr>
        <w:spacing w:line="360" w:lineRule="auto"/>
        <w:rPr>
          <w:rFonts w:ascii="Times New Roman" w:hAnsi="Times New Roman"/>
          <w:sz w:val="24"/>
          <w:szCs w:val="24"/>
        </w:rPr>
      </w:pPr>
    </w:p>
    <w:p w14:paraId="025EE8E6" w14:textId="1B4A6B47" w:rsidR="00157CF5" w:rsidRPr="00545C13" w:rsidRDefault="00EB543D" w:rsidP="00545C13">
      <w:pPr>
        <w:spacing w:line="360" w:lineRule="auto"/>
        <w:rPr>
          <w:rFonts w:ascii="Times New Roman" w:hAnsi="Times New Roman"/>
          <w:sz w:val="24"/>
          <w:szCs w:val="24"/>
        </w:rPr>
      </w:pPr>
      <w:sdt>
        <w:sdtPr>
          <w:rPr>
            <w:rFonts w:ascii="Times New Roman" w:hAnsi="Times New Roman"/>
            <w:sz w:val="24"/>
            <w:szCs w:val="24"/>
          </w:rPr>
          <w:id w:val="-1791504493"/>
          <w:placeholder>
            <w:docPart w:val="04F23B2F79054A2F8C920B6E5A593EE9"/>
          </w:placeholder>
          <w:showingPlcHdr/>
        </w:sdtPr>
        <w:sdtEndPr/>
        <w:sdtContent>
          <w:r w:rsidR="00545C13" w:rsidRPr="00C85E0B">
            <w:rPr>
              <w:rStyle w:val="Tekstzastpczy"/>
              <w:rFonts w:eastAsiaTheme="minorHAnsi"/>
              <w:i/>
              <w:iCs/>
              <w:sz w:val="20"/>
              <w:szCs w:val="18"/>
              <w:shd w:val="clear" w:color="auto" w:fill="FFF2CC" w:themeFill="accent4" w:themeFillTint="33"/>
            </w:rPr>
            <w:t>Kliknij lub naciśnij tutaj, aby wprowadzić tekst.</w:t>
          </w:r>
        </w:sdtContent>
      </w:sdt>
      <w:r w:rsidR="00545C13" w:rsidRPr="00545C13">
        <w:rPr>
          <w:rFonts w:ascii="Times New Roman" w:hAnsi="Times New Roman"/>
          <w:sz w:val="24"/>
          <w:szCs w:val="24"/>
        </w:rPr>
        <w:t xml:space="preserve"> </w:t>
      </w:r>
      <w:r w:rsidR="00157CF5" w:rsidRPr="00545C13">
        <w:rPr>
          <w:rFonts w:ascii="Times New Roman" w:hAnsi="Times New Roman"/>
          <w:sz w:val="24"/>
          <w:szCs w:val="24"/>
        </w:rPr>
        <w:t xml:space="preserve">zwanym dalej „Ośrodkiem”, reprezentowanym przez </w:t>
      </w:r>
      <w:sdt>
        <w:sdtPr>
          <w:rPr>
            <w:rFonts w:ascii="Times New Roman" w:hAnsi="Times New Roman"/>
            <w:sz w:val="24"/>
            <w:szCs w:val="24"/>
          </w:rPr>
          <w:id w:val="492686248"/>
          <w:placeholder>
            <w:docPart w:val="AE90A69CEAD649BE912FD32E2648590D"/>
          </w:placeholder>
          <w:showingPlcHdr/>
        </w:sdtPr>
        <w:sdtEndPr/>
        <w:sdtContent>
          <w:r w:rsidR="00545C13" w:rsidRPr="00C85E0B">
            <w:rPr>
              <w:rStyle w:val="Tekstzastpczy"/>
              <w:rFonts w:eastAsiaTheme="minorHAnsi"/>
              <w:i/>
              <w:iCs/>
              <w:sz w:val="20"/>
              <w:szCs w:val="18"/>
              <w:shd w:val="clear" w:color="auto" w:fill="FFF2CC" w:themeFill="accent4" w:themeFillTint="33"/>
            </w:rPr>
            <w:t>Kliknij lub naciśnij tutaj, aby wprowadzić tekst.</w:t>
          </w:r>
        </w:sdtContent>
      </w:sdt>
      <w:r w:rsidR="001D54A4" w:rsidRPr="00545C13">
        <w:rPr>
          <w:rFonts w:ascii="Times New Roman" w:hAnsi="Times New Roman"/>
          <w:sz w:val="24"/>
          <w:szCs w:val="24"/>
        </w:rPr>
        <w:t>,</w:t>
      </w:r>
    </w:p>
    <w:p w14:paraId="7EFD66FE" w14:textId="110235D3" w:rsidR="00157CF5" w:rsidRPr="00545C13" w:rsidRDefault="007A106F" w:rsidP="00545C13">
      <w:pPr>
        <w:spacing w:line="360" w:lineRule="auto"/>
        <w:rPr>
          <w:rFonts w:ascii="Times New Roman" w:hAnsi="Times New Roman"/>
          <w:sz w:val="24"/>
          <w:szCs w:val="24"/>
        </w:rPr>
      </w:pPr>
      <w:r w:rsidRPr="00545C13">
        <w:rPr>
          <w:rFonts w:ascii="Times New Roman" w:hAnsi="Times New Roman"/>
          <w:sz w:val="24"/>
          <w:szCs w:val="24"/>
        </w:rPr>
        <w:t>i</w:t>
      </w:r>
    </w:p>
    <w:p w14:paraId="7C822911" w14:textId="22138A02" w:rsidR="00B140DE" w:rsidRPr="00545C13" w:rsidRDefault="00DA13FA" w:rsidP="00545C13">
      <w:pPr>
        <w:spacing w:line="360" w:lineRule="auto"/>
        <w:jc w:val="both"/>
        <w:rPr>
          <w:rFonts w:ascii="Times New Roman" w:hAnsi="Times New Roman"/>
          <w:sz w:val="24"/>
          <w:szCs w:val="24"/>
        </w:rPr>
      </w:pPr>
      <w:r w:rsidRPr="00545C13">
        <w:rPr>
          <w:rFonts w:ascii="Times New Roman" w:hAnsi="Times New Roman"/>
          <w:sz w:val="24"/>
          <w:szCs w:val="24"/>
        </w:rPr>
        <w:t>Uniwersytet</w:t>
      </w:r>
      <w:r w:rsidR="005F079F" w:rsidRPr="00545C13">
        <w:rPr>
          <w:rFonts w:ascii="Times New Roman" w:hAnsi="Times New Roman"/>
          <w:sz w:val="24"/>
          <w:szCs w:val="24"/>
        </w:rPr>
        <w:t>em</w:t>
      </w:r>
      <w:r w:rsidRPr="00545C13">
        <w:rPr>
          <w:rFonts w:ascii="Times New Roman" w:hAnsi="Times New Roman"/>
          <w:sz w:val="24"/>
          <w:szCs w:val="24"/>
        </w:rPr>
        <w:t xml:space="preserve"> </w:t>
      </w:r>
      <w:sdt>
        <w:sdtPr>
          <w:rPr>
            <w:rFonts w:ascii="Times New Roman" w:hAnsi="Times New Roman"/>
            <w:sz w:val="24"/>
            <w:szCs w:val="24"/>
          </w:rPr>
          <w:id w:val="-361084"/>
          <w:placeholder>
            <w:docPart w:val="83104FB8AF7A4504A97F94574260FFBD"/>
          </w:placeholder>
          <w:showingPlcHdr/>
        </w:sdtPr>
        <w:sdtEndPr/>
        <w:sdtContent>
          <w:r w:rsidR="00545C13" w:rsidRPr="00C85E0B">
            <w:rPr>
              <w:rStyle w:val="Tekstzastpczy"/>
              <w:rFonts w:eastAsiaTheme="minorHAnsi"/>
              <w:i/>
              <w:iCs/>
              <w:sz w:val="20"/>
              <w:szCs w:val="18"/>
              <w:shd w:val="clear" w:color="auto" w:fill="FFF2CC" w:themeFill="accent4" w:themeFillTint="33"/>
            </w:rPr>
            <w:t>Kliknij lub naciśnij tutaj, aby wprowadzić tekst.</w:t>
          </w:r>
        </w:sdtContent>
      </w:sdt>
      <w:r w:rsidR="00B140DE" w:rsidRPr="00545C13">
        <w:rPr>
          <w:rFonts w:ascii="Times New Roman" w:hAnsi="Times New Roman"/>
          <w:sz w:val="24"/>
          <w:szCs w:val="24"/>
        </w:rPr>
        <w:t xml:space="preserve"> zwany dalej „</w:t>
      </w:r>
      <w:r w:rsidRPr="00545C13">
        <w:rPr>
          <w:rFonts w:ascii="Times New Roman" w:hAnsi="Times New Roman"/>
          <w:sz w:val="24"/>
          <w:szCs w:val="24"/>
        </w:rPr>
        <w:t>Instytucją</w:t>
      </w:r>
      <w:r w:rsidR="00B140DE" w:rsidRPr="00545C13">
        <w:rPr>
          <w:rFonts w:ascii="Times New Roman" w:hAnsi="Times New Roman"/>
          <w:sz w:val="24"/>
          <w:szCs w:val="24"/>
        </w:rPr>
        <w:t xml:space="preserve">”, reprezentowanym przez </w:t>
      </w:r>
      <w:sdt>
        <w:sdtPr>
          <w:rPr>
            <w:rFonts w:ascii="Times New Roman" w:hAnsi="Times New Roman"/>
            <w:sz w:val="24"/>
            <w:szCs w:val="24"/>
          </w:rPr>
          <w:id w:val="-129332637"/>
          <w:placeholder>
            <w:docPart w:val="051610A15A4A4FFE8731934A545CDE6C"/>
          </w:placeholder>
          <w:showingPlcHdr/>
        </w:sdtPr>
        <w:sdtEndPr/>
        <w:sdtContent>
          <w:r w:rsidR="00545C13" w:rsidRPr="00C85E0B">
            <w:rPr>
              <w:rStyle w:val="Tekstzastpczy"/>
              <w:rFonts w:eastAsiaTheme="minorHAnsi"/>
              <w:i/>
              <w:iCs/>
              <w:sz w:val="20"/>
              <w:szCs w:val="18"/>
              <w:shd w:val="clear" w:color="auto" w:fill="FFF2CC" w:themeFill="accent4" w:themeFillTint="33"/>
            </w:rPr>
            <w:t>Kliknij lub naciśnij tutaj, aby wprowadzić tekst.</w:t>
          </w:r>
        </w:sdtContent>
      </w:sdt>
      <w:r w:rsidR="00B140DE" w:rsidRPr="00545C13">
        <w:rPr>
          <w:rFonts w:ascii="Times New Roman" w:hAnsi="Times New Roman"/>
          <w:sz w:val="24"/>
          <w:szCs w:val="24"/>
        </w:rPr>
        <w:t>,</w:t>
      </w:r>
    </w:p>
    <w:p w14:paraId="7662C810" w14:textId="77777777" w:rsidR="00157CF5" w:rsidRPr="00545C13" w:rsidRDefault="00157CF5" w:rsidP="00545C13">
      <w:pPr>
        <w:spacing w:line="360" w:lineRule="auto"/>
        <w:rPr>
          <w:rFonts w:ascii="Times New Roman" w:hAnsi="Times New Roman"/>
          <w:sz w:val="24"/>
          <w:szCs w:val="24"/>
        </w:rPr>
      </w:pPr>
    </w:p>
    <w:p w14:paraId="7FE2E6E0" w14:textId="7CD6EFDA" w:rsidR="004901A2" w:rsidRPr="00545C13" w:rsidRDefault="00293954" w:rsidP="00545C13">
      <w:pPr>
        <w:shd w:val="clear" w:color="auto" w:fill="FFF2CC" w:themeFill="accent4" w:themeFillTint="33"/>
        <w:spacing w:line="360" w:lineRule="auto"/>
        <w:jc w:val="both"/>
        <w:rPr>
          <w:rFonts w:ascii="Times New Roman" w:hAnsi="Times New Roman"/>
          <w:i/>
          <w:iCs/>
          <w:sz w:val="24"/>
          <w:szCs w:val="24"/>
        </w:rPr>
      </w:pPr>
      <w:r w:rsidRPr="00545C13">
        <w:rPr>
          <w:rFonts w:ascii="Times New Roman" w:hAnsi="Times New Roman"/>
          <w:i/>
          <w:iCs/>
          <w:sz w:val="24"/>
          <w:szCs w:val="24"/>
        </w:rPr>
        <w:t>e</w:t>
      </w:r>
      <w:r w:rsidR="007A106F" w:rsidRPr="00545C13">
        <w:rPr>
          <w:rFonts w:ascii="Times New Roman" w:hAnsi="Times New Roman"/>
          <w:i/>
          <w:iCs/>
          <w:sz w:val="24"/>
          <w:szCs w:val="24"/>
        </w:rPr>
        <w:t>wentua</w:t>
      </w:r>
      <w:r w:rsidR="0075773B" w:rsidRPr="00545C13">
        <w:rPr>
          <w:rFonts w:ascii="Times New Roman" w:hAnsi="Times New Roman"/>
          <w:i/>
          <w:iCs/>
          <w:sz w:val="24"/>
          <w:szCs w:val="24"/>
        </w:rPr>
        <w:t>l</w:t>
      </w:r>
      <w:r w:rsidR="007A106F" w:rsidRPr="00545C13">
        <w:rPr>
          <w:rFonts w:ascii="Times New Roman" w:hAnsi="Times New Roman"/>
          <w:i/>
          <w:iCs/>
          <w:sz w:val="24"/>
          <w:szCs w:val="24"/>
        </w:rPr>
        <w:t>nie</w:t>
      </w:r>
    </w:p>
    <w:p w14:paraId="00310903" w14:textId="77777777" w:rsidR="00F11D70" w:rsidRPr="00545C13" w:rsidRDefault="00F11D70" w:rsidP="00545C13">
      <w:pPr>
        <w:shd w:val="clear" w:color="auto" w:fill="FFF2CC" w:themeFill="accent4" w:themeFillTint="33"/>
        <w:spacing w:line="360" w:lineRule="auto"/>
        <w:jc w:val="both"/>
        <w:rPr>
          <w:rFonts w:ascii="Times New Roman" w:hAnsi="Times New Roman"/>
          <w:i/>
          <w:iCs/>
          <w:sz w:val="24"/>
          <w:szCs w:val="24"/>
        </w:rPr>
      </w:pPr>
    </w:p>
    <w:p w14:paraId="019BBE80" w14:textId="429959B8" w:rsidR="007A106F" w:rsidRPr="00545C13" w:rsidRDefault="00EB543D" w:rsidP="00545C13">
      <w:pPr>
        <w:shd w:val="clear" w:color="auto" w:fill="FFF2CC" w:themeFill="accent4" w:themeFillTint="33"/>
        <w:spacing w:line="360" w:lineRule="auto"/>
        <w:jc w:val="both"/>
        <w:rPr>
          <w:rFonts w:ascii="Times New Roman" w:hAnsi="Times New Roman"/>
          <w:i/>
          <w:iCs/>
          <w:sz w:val="24"/>
          <w:szCs w:val="24"/>
        </w:rPr>
      </w:pPr>
      <w:sdt>
        <w:sdtPr>
          <w:rPr>
            <w:rFonts w:ascii="Times New Roman" w:hAnsi="Times New Roman"/>
            <w:sz w:val="24"/>
            <w:szCs w:val="24"/>
          </w:rPr>
          <w:id w:val="672298884"/>
          <w:placeholder>
            <w:docPart w:val="768AC46238A84964B8CB3E3F2AD84536"/>
          </w:placeholder>
          <w:showingPlcHdr/>
        </w:sdtPr>
        <w:sdtEndPr/>
        <w:sdtContent>
          <w:r w:rsidR="00545C13" w:rsidRPr="00C85E0B">
            <w:rPr>
              <w:rStyle w:val="Tekstzastpczy"/>
              <w:rFonts w:eastAsiaTheme="minorHAnsi"/>
              <w:i/>
              <w:iCs/>
              <w:sz w:val="20"/>
              <w:szCs w:val="18"/>
              <w:shd w:val="clear" w:color="auto" w:fill="FFF2CC" w:themeFill="accent4" w:themeFillTint="33"/>
            </w:rPr>
            <w:t>Kliknij lub naciśnij tutaj, aby wprowadzić tekst.</w:t>
          </w:r>
        </w:sdtContent>
      </w:sdt>
      <w:r w:rsidR="00545C13" w:rsidRPr="00545C13">
        <w:rPr>
          <w:rFonts w:ascii="Times New Roman" w:hAnsi="Times New Roman"/>
          <w:i/>
          <w:iCs/>
          <w:sz w:val="24"/>
          <w:szCs w:val="24"/>
        </w:rPr>
        <w:t xml:space="preserve"> </w:t>
      </w:r>
      <w:r w:rsidR="004901A2" w:rsidRPr="00545C13">
        <w:rPr>
          <w:rFonts w:ascii="Times New Roman" w:hAnsi="Times New Roman"/>
          <w:i/>
          <w:iCs/>
          <w:sz w:val="24"/>
          <w:szCs w:val="24"/>
        </w:rPr>
        <w:t xml:space="preserve">zwanym dalej „Ośrodkiem” i </w:t>
      </w:r>
      <w:sdt>
        <w:sdtPr>
          <w:rPr>
            <w:rFonts w:ascii="Times New Roman" w:hAnsi="Times New Roman"/>
            <w:sz w:val="24"/>
            <w:szCs w:val="24"/>
          </w:rPr>
          <w:id w:val="1796560173"/>
          <w:placeholder>
            <w:docPart w:val="1EA98A4A9FB04269BEA0A7B98668FA37"/>
          </w:placeholder>
          <w:showingPlcHdr/>
        </w:sdtPr>
        <w:sdtEndPr/>
        <w:sdtContent>
          <w:r w:rsidR="00545C13" w:rsidRPr="00C85E0B">
            <w:rPr>
              <w:rStyle w:val="Tekstzastpczy"/>
              <w:rFonts w:eastAsiaTheme="minorHAnsi"/>
              <w:i/>
              <w:iCs/>
              <w:sz w:val="20"/>
              <w:szCs w:val="18"/>
              <w:shd w:val="clear" w:color="auto" w:fill="FFF2CC" w:themeFill="accent4" w:themeFillTint="33"/>
            </w:rPr>
            <w:t>Kliknij lub naciśnij tutaj, aby wprowadzić tekst.</w:t>
          </w:r>
        </w:sdtContent>
      </w:sdt>
      <w:r w:rsidR="004901A2" w:rsidRPr="00545C13">
        <w:rPr>
          <w:rFonts w:ascii="Times New Roman" w:hAnsi="Times New Roman"/>
          <w:i/>
          <w:iCs/>
          <w:sz w:val="24"/>
          <w:szCs w:val="24"/>
        </w:rPr>
        <w:t xml:space="preserve"> zwany</w:t>
      </w:r>
      <w:r w:rsidR="00F11D70" w:rsidRPr="00545C13">
        <w:rPr>
          <w:rFonts w:ascii="Times New Roman" w:hAnsi="Times New Roman"/>
          <w:i/>
          <w:iCs/>
          <w:sz w:val="24"/>
          <w:szCs w:val="24"/>
        </w:rPr>
        <w:t>m</w:t>
      </w:r>
      <w:r w:rsidR="004901A2" w:rsidRPr="00545C13">
        <w:rPr>
          <w:rFonts w:ascii="Times New Roman" w:hAnsi="Times New Roman"/>
          <w:i/>
          <w:iCs/>
          <w:sz w:val="24"/>
          <w:szCs w:val="24"/>
        </w:rPr>
        <w:t xml:space="preserve"> dalej „</w:t>
      </w:r>
      <w:r w:rsidR="00354F12" w:rsidRPr="00545C13">
        <w:rPr>
          <w:rFonts w:ascii="Times New Roman" w:hAnsi="Times New Roman"/>
          <w:i/>
          <w:iCs/>
          <w:sz w:val="24"/>
          <w:szCs w:val="24"/>
        </w:rPr>
        <w:t>Instytucją</w:t>
      </w:r>
      <w:r w:rsidR="004901A2" w:rsidRPr="00545C13">
        <w:rPr>
          <w:rFonts w:ascii="Times New Roman" w:hAnsi="Times New Roman"/>
          <w:i/>
          <w:iCs/>
          <w:sz w:val="24"/>
          <w:szCs w:val="24"/>
        </w:rPr>
        <w:t xml:space="preserve">”, </w:t>
      </w:r>
      <w:r w:rsidR="0075773B" w:rsidRPr="00545C13">
        <w:rPr>
          <w:rFonts w:ascii="Times New Roman" w:hAnsi="Times New Roman"/>
          <w:i/>
          <w:iCs/>
          <w:sz w:val="24"/>
          <w:szCs w:val="24"/>
        </w:rPr>
        <w:t>podmiotami, które łączy</w:t>
      </w:r>
      <w:r w:rsidR="00427EC5" w:rsidRPr="00545C13">
        <w:rPr>
          <w:rFonts w:ascii="Times New Roman" w:hAnsi="Times New Roman"/>
          <w:i/>
          <w:iCs/>
          <w:sz w:val="24"/>
          <w:szCs w:val="24"/>
        </w:rPr>
        <w:t xml:space="preserve"> umowa konsorcjum dotycząca zasad współpracy</w:t>
      </w:r>
      <w:r w:rsidR="006D060A" w:rsidRPr="00545C13">
        <w:rPr>
          <w:rFonts w:ascii="Times New Roman" w:hAnsi="Times New Roman"/>
          <w:i/>
          <w:iCs/>
          <w:sz w:val="24"/>
          <w:szCs w:val="24"/>
        </w:rPr>
        <w:t xml:space="preserve"> w ramach Centrum Wsparcia Badań Klinicznych i w prowadzeniu badań klinicznych</w:t>
      </w:r>
      <w:r w:rsidR="0093697B" w:rsidRPr="00545C13">
        <w:rPr>
          <w:rFonts w:ascii="Times New Roman" w:hAnsi="Times New Roman"/>
          <w:i/>
          <w:iCs/>
          <w:sz w:val="24"/>
          <w:szCs w:val="24"/>
        </w:rPr>
        <w:t xml:space="preserve"> w oparciu o wspólną infrastrukturę</w:t>
      </w:r>
      <w:r w:rsidR="004901A2" w:rsidRPr="00545C13">
        <w:rPr>
          <w:rFonts w:ascii="Times New Roman" w:hAnsi="Times New Roman"/>
          <w:i/>
          <w:iCs/>
          <w:sz w:val="24"/>
          <w:szCs w:val="24"/>
        </w:rPr>
        <w:t xml:space="preserve">, reprezentowanymi przez </w:t>
      </w:r>
      <w:sdt>
        <w:sdtPr>
          <w:rPr>
            <w:rFonts w:ascii="Times New Roman" w:hAnsi="Times New Roman"/>
            <w:sz w:val="24"/>
            <w:szCs w:val="24"/>
          </w:rPr>
          <w:id w:val="-2118060679"/>
          <w:placeholder>
            <w:docPart w:val="8C089A81653544E5B19F98FC96B50F5F"/>
          </w:placeholder>
          <w:showingPlcHdr/>
        </w:sdtPr>
        <w:sdtEndPr/>
        <w:sdtContent>
          <w:r w:rsidR="00545C13" w:rsidRPr="00C85E0B">
            <w:rPr>
              <w:rStyle w:val="Tekstzastpczy"/>
              <w:rFonts w:eastAsiaTheme="minorHAnsi"/>
              <w:i/>
              <w:iCs/>
              <w:sz w:val="20"/>
              <w:szCs w:val="18"/>
              <w:shd w:val="clear" w:color="auto" w:fill="FFF2CC" w:themeFill="accent4" w:themeFillTint="33"/>
            </w:rPr>
            <w:t>Kliknij lub naciśnij tutaj, aby wprowadzić tekst.</w:t>
          </w:r>
        </w:sdtContent>
      </w:sdt>
      <w:r w:rsidR="004901A2" w:rsidRPr="00545C13">
        <w:rPr>
          <w:rFonts w:ascii="Times New Roman" w:hAnsi="Times New Roman"/>
          <w:i/>
          <w:iCs/>
          <w:sz w:val="24"/>
          <w:szCs w:val="24"/>
        </w:rPr>
        <w:t xml:space="preserve">, na podstawie </w:t>
      </w:r>
      <w:r w:rsidR="00292375" w:rsidRPr="00545C13">
        <w:rPr>
          <w:rFonts w:ascii="Times New Roman" w:hAnsi="Times New Roman"/>
          <w:i/>
          <w:iCs/>
          <w:sz w:val="24"/>
          <w:szCs w:val="24"/>
        </w:rPr>
        <w:t>udzielonego peł</w:t>
      </w:r>
      <w:r w:rsidR="0057068F" w:rsidRPr="00545C13">
        <w:rPr>
          <w:rFonts w:ascii="Times New Roman" w:hAnsi="Times New Roman"/>
          <w:i/>
          <w:iCs/>
          <w:sz w:val="24"/>
          <w:szCs w:val="24"/>
        </w:rPr>
        <w:t>nomocnictwa</w:t>
      </w:r>
      <w:r w:rsidR="00657353" w:rsidRPr="00545C13">
        <w:rPr>
          <w:rFonts w:ascii="Times New Roman" w:hAnsi="Times New Roman"/>
          <w:i/>
          <w:iCs/>
          <w:sz w:val="24"/>
          <w:szCs w:val="24"/>
        </w:rPr>
        <w:t xml:space="preserve"> przez konsorcjantów</w:t>
      </w:r>
      <w:r w:rsidR="00FE0855" w:rsidRPr="00545C13">
        <w:rPr>
          <w:rFonts w:ascii="Times New Roman" w:hAnsi="Times New Roman"/>
          <w:i/>
          <w:iCs/>
          <w:sz w:val="24"/>
          <w:szCs w:val="24"/>
        </w:rPr>
        <w:t>,</w:t>
      </w:r>
    </w:p>
    <w:p w14:paraId="36434891" w14:textId="77777777" w:rsidR="007A106F" w:rsidRPr="00545C13" w:rsidRDefault="007A106F" w:rsidP="00545C13">
      <w:pPr>
        <w:spacing w:line="360" w:lineRule="auto"/>
        <w:rPr>
          <w:rFonts w:ascii="Times New Roman" w:hAnsi="Times New Roman"/>
          <w:sz w:val="24"/>
          <w:szCs w:val="24"/>
        </w:rPr>
      </w:pPr>
    </w:p>
    <w:p w14:paraId="46A2126F" w14:textId="727E96AD" w:rsidR="00157CF5" w:rsidRPr="00545C13" w:rsidRDefault="007A106F" w:rsidP="00545C13">
      <w:pPr>
        <w:spacing w:line="360" w:lineRule="auto"/>
        <w:rPr>
          <w:rFonts w:ascii="Times New Roman" w:hAnsi="Times New Roman"/>
          <w:sz w:val="24"/>
          <w:szCs w:val="24"/>
        </w:rPr>
      </w:pPr>
      <w:r w:rsidRPr="00545C13">
        <w:rPr>
          <w:rFonts w:ascii="Times New Roman" w:hAnsi="Times New Roman"/>
          <w:sz w:val="24"/>
          <w:szCs w:val="24"/>
        </w:rPr>
        <w:t>a</w:t>
      </w:r>
    </w:p>
    <w:p w14:paraId="3E494303" w14:textId="1CD78784" w:rsidR="00545C13" w:rsidRDefault="00EB543D" w:rsidP="00545C13">
      <w:pPr>
        <w:spacing w:line="360" w:lineRule="auto"/>
        <w:rPr>
          <w:rFonts w:ascii="Times New Roman" w:hAnsi="Times New Roman"/>
          <w:sz w:val="24"/>
          <w:szCs w:val="24"/>
        </w:rPr>
      </w:pPr>
      <w:sdt>
        <w:sdtPr>
          <w:rPr>
            <w:rFonts w:ascii="Times New Roman" w:hAnsi="Times New Roman"/>
            <w:sz w:val="24"/>
            <w:szCs w:val="24"/>
          </w:rPr>
          <w:id w:val="-583228392"/>
          <w:placeholder>
            <w:docPart w:val="1A7FDD702E864A9885C861E759CE0786"/>
          </w:placeholder>
          <w:showingPlcHdr/>
        </w:sdtPr>
        <w:sdtEndPr/>
        <w:sdtContent>
          <w:r w:rsidR="00545C13" w:rsidRPr="00C85E0B">
            <w:rPr>
              <w:rStyle w:val="Tekstzastpczy"/>
              <w:rFonts w:eastAsiaTheme="minorHAnsi"/>
              <w:i/>
              <w:iCs/>
              <w:sz w:val="20"/>
              <w:szCs w:val="18"/>
              <w:shd w:val="clear" w:color="auto" w:fill="FFF2CC" w:themeFill="accent4" w:themeFillTint="33"/>
            </w:rPr>
            <w:t>Kliknij lub naciśnij tutaj, aby wprowadzić tekst.</w:t>
          </w:r>
        </w:sdtContent>
      </w:sdt>
      <w:r w:rsidR="004418C3" w:rsidRPr="00545C13">
        <w:rPr>
          <w:rFonts w:ascii="Times New Roman" w:hAnsi="Times New Roman"/>
          <w:sz w:val="24"/>
          <w:szCs w:val="24"/>
        </w:rPr>
        <w:t xml:space="preserve"> zwany dalej „CRO”, reprezentowanym przez </w:t>
      </w:r>
      <w:sdt>
        <w:sdtPr>
          <w:rPr>
            <w:rFonts w:ascii="Times New Roman" w:hAnsi="Times New Roman"/>
            <w:sz w:val="24"/>
            <w:szCs w:val="24"/>
          </w:rPr>
          <w:id w:val="1579244852"/>
          <w:placeholder>
            <w:docPart w:val="7AF486470F89421DBCBFBCDF13639CA8"/>
          </w:placeholder>
          <w:showingPlcHdr/>
        </w:sdtPr>
        <w:sdtEndPr/>
        <w:sdtContent>
          <w:r w:rsidR="00545C13" w:rsidRPr="00C85E0B">
            <w:rPr>
              <w:rStyle w:val="Tekstzastpczy"/>
              <w:rFonts w:eastAsiaTheme="minorHAnsi"/>
              <w:i/>
              <w:iCs/>
              <w:sz w:val="20"/>
              <w:szCs w:val="18"/>
              <w:shd w:val="clear" w:color="auto" w:fill="FFF2CC" w:themeFill="accent4" w:themeFillTint="33"/>
            </w:rPr>
            <w:t>Kliknij lub naciśnij tutaj, aby wprowadzić tekst.</w:t>
          </w:r>
        </w:sdtContent>
      </w:sdt>
      <w:r w:rsidR="004418C3" w:rsidRPr="00545C13">
        <w:rPr>
          <w:rFonts w:ascii="Times New Roman" w:hAnsi="Times New Roman"/>
          <w:sz w:val="24"/>
          <w:szCs w:val="24"/>
        </w:rPr>
        <w:t>,</w:t>
      </w:r>
    </w:p>
    <w:p w14:paraId="62A6A94E" w14:textId="13769EB5" w:rsidR="00157CF5" w:rsidRPr="00545C13" w:rsidRDefault="00157CF5" w:rsidP="00545C13">
      <w:pPr>
        <w:spacing w:line="360" w:lineRule="auto"/>
        <w:rPr>
          <w:rFonts w:ascii="Times New Roman" w:hAnsi="Times New Roman"/>
          <w:sz w:val="24"/>
          <w:szCs w:val="24"/>
        </w:rPr>
      </w:pPr>
      <w:r w:rsidRPr="00545C13">
        <w:rPr>
          <w:rFonts w:ascii="Times New Roman" w:hAnsi="Times New Roman"/>
          <w:sz w:val="24"/>
          <w:szCs w:val="24"/>
        </w:rPr>
        <w:t>oraz</w:t>
      </w:r>
    </w:p>
    <w:p w14:paraId="2E6F9F24" w14:textId="48B351BB" w:rsidR="00157CF5" w:rsidRPr="00545C13" w:rsidRDefault="00EB543D" w:rsidP="00545C13">
      <w:pPr>
        <w:spacing w:line="360" w:lineRule="auto"/>
        <w:rPr>
          <w:rFonts w:ascii="Times New Roman" w:hAnsi="Times New Roman"/>
          <w:sz w:val="24"/>
          <w:szCs w:val="24"/>
        </w:rPr>
      </w:pPr>
      <w:sdt>
        <w:sdtPr>
          <w:rPr>
            <w:rFonts w:ascii="Times New Roman" w:hAnsi="Times New Roman"/>
            <w:sz w:val="24"/>
            <w:szCs w:val="24"/>
          </w:rPr>
          <w:id w:val="-903212328"/>
          <w:placeholder>
            <w:docPart w:val="EFAF221AD23D4BC2831C3340444FF272"/>
          </w:placeholder>
          <w:showingPlcHdr/>
        </w:sdtPr>
        <w:sdtEndPr/>
        <w:sdtContent>
          <w:r w:rsidR="00545C13" w:rsidRPr="00C85E0B">
            <w:rPr>
              <w:rStyle w:val="Tekstzastpczy"/>
              <w:rFonts w:eastAsiaTheme="minorHAnsi"/>
              <w:i/>
              <w:iCs/>
              <w:sz w:val="20"/>
              <w:szCs w:val="18"/>
              <w:shd w:val="clear" w:color="auto" w:fill="FFF2CC" w:themeFill="accent4" w:themeFillTint="33"/>
            </w:rPr>
            <w:t>Kliknij lub naciśnij tutaj, aby wprowadzić tekst.</w:t>
          </w:r>
        </w:sdtContent>
      </w:sdt>
      <w:r w:rsidR="00545C13" w:rsidRPr="00545C13">
        <w:rPr>
          <w:rFonts w:ascii="Times New Roman" w:hAnsi="Times New Roman"/>
          <w:sz w:val="24"/>
          <w:szCs w:val="24"/>
        </w:rPr>
        <w:t xml:space="preserve"> </w:t>
      </w:r>
      <w:r w:rsidR="00157CF5" w:rsidRPr="00545C13">
        <w:rPr>
          <w:rFonts w:ascii="Times New Roman" w:hAnsi="Times New Roman"/>
          <w:sz w:val="24"/>
          <w:szCs w:val="24"/>
        </w:rPr>
        <w:t>zwanym dalej „Głównym Badaczem”</w:t>
      </w:r>
      <w:r w:rsidR="001D54A4" w:rsidRPr="00545C13">
        <w:rPr>
          <w:rFonts w:ascii="Times New Roman" w:hAnsi="Times New Roman"/>
          <w:sz w:val="24"/>
          <w:szCs w:val="24"/>
        </w:rPr>
        <w:t>,</w:t>
      </w:r>
    </w:p>
    <w:p w14:paraId="0B38F8EE" w14:textId="77777777" w:rsidR="00157CF5" w:rsidRPr="00545C13" w:rsidRDefault="00157CF5" w:rsidP="00545C13">
      <w:pPr>
        <w:spacing w:line="360" w:lineRule="auto"/>
        <w:rPr>
          <w:rFonts w:ascii="Times New Roman" w:hAnsi="Times New Roman"/>
          <w:sz w:val="24"/>
          <w:szCs w:val="24"/>
        </w:rPr>
      </w:pPr>
      <w:r w:rsidRPr="00545C13">
        <w:rPr>
          <w:rFonts w:ascii="Times New Roman" w:hAnsi="Times New Roman"/>
          <w:sz w:val="24"/>
          <w:szCs w:val="24"/>
        </w:rPr>
        <w:t>zwanymi dalej z osobna „Stroną”, zaś łącznie „Stronami”,</w:t>
      </w:r>
    </w:p>
    <w:p w14:paraId="23B27590" w14:textId="77777777" w:rsidR="00157CF5" w:rsidRPr="00545C13" w:rsidRDefault="00157CF5" w:rsidP="00545C13">
      <w:pPr>
        <w:spacing w:line="360" w:lineRule="auto"/>
        <w:rPr>
          <w:rFonts w:ascii="Times New Roman" w:hAnsi="Times New Roman"/>
          <w:sz w:val="24"/>
          <w:szCs w:val="24"/>
        </w:rPr>
      </w:pPr>
    </w:p>
    <w:p w14:paraId="1054EA82" w14:textId="77777777" w:rsidR="00157CF5" w:rsidRPr="00545C13" w:rsidRDefault="00157CF5" w:rsidP="00545C13">
      <w:pPr>
        <w:spacing w:line="360" w:lineRule="auto"/>
        <w:rPr>
          <w:rFonts w:ascii="Times New Roman" w:hAnsi="Times New Roman"/>
          <w:sz w:val="24"/>
          <w:szCs w:val="24"/>
        </w:rPr>
      </w:pPr>
      <w:r w:rsidRPr="00545C13">
        <w:rPr>
          <w:rFonts w:ascii="Times New Roman" w:hAnsi="Times New Roman"/>
          <w:sz w:val="24"/>
          <w:szCs w:val="24"/>
        </w:rPr>
        <w:t xml:space="preserve">o następującej treści: </w:t>
      </w:r>
    </w:p>
    <w:p w14:paraId="275015A9" w14:textId="77777777" w:rsidR="00157CF5" w:rsidRPr="004E0DA1" w:rsidRDefault="00157CF5" w:rsidP="00157CF5">
      <w:pPr>
        <w:rPr>
          <w:rFonts w:asciiTheme="majorHAnsi" w:hAnsiTheme="majorHAnsi" w:cstheme="majorHAnsi"/>
          <w:szCs w:val="22"/>
        </w:rPr>
      </w:pPr>
    </w:p>
    <w:p w14:paraId="465BCBE9" w14:textId="77777777" w:rsidR="00157CF5" w:rsidRPr="00545C13" w:rsidRDefault="00157CF5" w:rsidP="00545C13">
      <w:pPr>
        <w:spacing w:line="360" w:lineRule="auto"/>
        <w:rPr>
          <w:rFonts w:ascii="Times New Roman" w:hAnsi="Times New Roman"/>
          <w:sz w:val="24"/>
          <w:szCs w:val="24"/>
        </w:rPr>
      </w:pPr>
      <w:r w:rsidRPr="00545C13">
        <w:rPr>
          <w:rFonts w:ascii="Times New Roman" w:hAnsi="Times New Roman"/>
          <w:sz w:val="24"/>
          <w:szCs w:val="24"/>
        </w:rPr>
        <w:t>Zważywszy, że:</w:t>
      </w:r>
    </w:p>
    <w:p w14:paraId="0B68F360" w14:textId="377BA524" w:rsidR="00157CF5" w:rsidRPr="00545C13" w:rsidRDefault="00157CF5">
      <w:pPr>
        <w:pStyle w:val="Akapitzlist"/>
        <w:numPr>
          <w:ilvl w:val="0"/>
          <w:numId w:val="14"/>
        </w:numPr>
        <w:spacing w:line="360" w:lineRule="auto"/>
        <w:rPr>
          <w:rFonts w:ascii="Times New Roman" w:hAnsi="Times New Roman"/>
          <w:sz w:val="24"/>
          <w:szCs w:val="24"/>
        </w:rPr>
      </w:pPr>
      <w:r w:rsidRPr="00545C13">
        <w:rPr>
          <w:rFonts w:ascii="Times New Roman" w:hAnsi="Times New Roman"/>
          <w:sz w:val="24"/>
          <w:szCs w:val="24"/>
        </w:rPr>
        <w:t>Strony przyjmują na potrzeby</w:t>
      </w:r>
      <w:r w:rsidR="006F5A12" w:rsidRPr="00545C13">
        <w:rPr>
          <w:rFonts w:ascii="Times New Roman" w:hAnsi="Times New Roman"/>
          <w:sz w:val="24"/>
          <w:szCs w:val="24"/>
          <w:lang w:val="pl-PL"/>
        </w:rPr>
        <w:t xml:space="preserve"> </w:t>
      </w:r>
      <w:r w:rsidRPr="00545C13">
        <w:rPr>
          <w:rFonts w:ascii="Times New Roman" w:hAnsi="Times New Roman"/>
          <w:sz w:val="24"/>
          <w:szCs w:val="24"/>
        </w:rPr>
        <w:t>Umowy następujące definicje:</w:t>
      </w:r>
    </w:p>
    <w:tbl>
      <w:tblPr>
        <w:tblStyle w:val="Tabela-Siatka"/>
        <w:tblW w:w="8367" w:type="dxa"/>
        <w:tblInd w:w="70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3544"/>
        <w:gridCol w:w="4823"/>
      </w:tblGrid>
      <w:tr w:rsidR="00545C13" w:rsidRPr="005466B4" w14:paraId="23ECE3CE" w14:textId="77777777" w:rsidTr="003C3F62">
        <w:tc>
          <w:tcPr>
            <w:tcW w:w="3544" w:type="dxa"/>
            <w:shd w:val="clear" w:color="auto" w:fill="F2F2F2" w:themeFill="background1" w:themeFillShade="F2"/>
            <w:vAlign w:val="center"/>
          </w:tcPr>
          <w:p w14:paraId="2DD13E1B" w14:textId="77777777" w:rsidR="00545C13" w:rsidRPr="00D157EE" w:rsidRDefault="00545C13" w:rsidP="00850304">
            <w:pPr>
              <w:spacing w:line="276" w:lineRule="auto"/>
              <w:rPr>
                <w:rFonts w:ascii="Times New Roman" w:hAnsi="Times New Roman"/>
                <w:sz w:val="24"/>
                <w:szCs w:val="24"/>
              </w:rPr>
            </w:pPr>
            <w:r w:rsidRPr="00D157EE">
              <w:rPr>
                <w:rFonts w:ascii="Times New Roman" w:hAnsi="Times New Roman"/>
                <w:sz w:val="24"/>
                <w:szCs w:val="24"/>
              </w:rPr>
              <w:t>Badanie to badanie kliniczne:</w:t>
            </w:r>
          </w:p>
        </w:tc>
        <w:tc>
          <w:tcPr>
            <w:tcW w:w="4823" w:type="dxa"/>
          </w:tcPr>
          <w:p w14:paraId="4F484E33" w14:textId="77777777" w:rsidR="00545C13" w:rsidRPr="00D157EE" w:rsidRDefault="00EB543D" w:rsidP="00850304">
            <w:pPr>
              <w:rPr>
                <w:rFonts w:ascii="Times New Roman" w:hAnsi="Times New Roman"/>
                <w:sz w:val="24"/>
                <w:szCs w:val="24"/>
              </w:rPr>
            </w:pPr>
            <w:sdt>
              <w:sdtPr>
                <w:rPr>
                  <w:rFonts w:ascii="Times New Roman" w:hAnsi="Times New Roman"/>
                  <w:sz w:val="24"/>
                  <w:szCs w:val="24"/>
                </w:rPr>
                <w:id w:val="-2061929750"/>
                <w:placeholder>
                  <w:docPart w:val="6EAE482B8D124574B5D669DE14194409"/>
                </w:placeholder>
                <w:showingPlcHdr/>
              </w:sdtPr>
              <w:sdtEndPr/>
              <w:sdtContent>
                <w:r w:rsidR="00545C13" w:rsidRPr="00C85E0B">
                  <w:rPr>
                    <w:rStyle w:val="Tekstzastpczy"/>
                    <w:rFonts w:eastAsiaTheme="minorHAnsi"/>
                    <w:i/>
                    <w:iCs/>
                    <w:szCs w:val="18"/>
                    <w:shd w:val="clear" w:color="auto" w:fill="FFF2CC" w:themeFill="accent4" w:themeFillTint="33"/>
                  </w:rPr>
                  <w:t>wpisać nazwę badania klinicznego</w:t>
                </w:r>
              </w:sdtContent>
            </w:sdt>
          </w:p>
        </w:tc>
      </w:tr>
      <w:tr w:rsidR="00545C13" w:rsidRPr="005466B4" w14:paraId="28995B35" w14:textId="77777777" w:rsidTr="003C3F62">
        <w:tc>
          <w:tcPr>
            <w:tcW w:w="3544" w:type="dxa"/>
            <w:shd w:val="clear" w:color="auto" w:fill="F2F2F2" w:themeFill="background1" w:themeFillShade="F2"/>
            <w:vAlign w:val="center"/>
          </w:tcPr>
          <w:p w14:paraId="51EC112E" w14:textId="77777777" w:rsidR="00545C13" w:rsidRPr="00D157EE" w:rsidRDefault="00545C13" w:rsidP="00850304">
            <w:pPr>
              <w:spacing w:line="276" w:lineRule="auto"/>
              <w:rPr>
                <w:rFonts w:ascii="Times New Roman" w:hAnsi="Times New Roman"/>
                <w:sz w:val="24"/>
                <w:szCs w:val="24"/>
              </w:rPr>
            </w:pPr>
            <w:r w:rsidRPr="00D157EE">
              <w:rPr>
                <w:rFonts w:ascii="Times New Roman" w:hAnsi="Times New Roman"/>
                <w:sz w:val="24"/>
                <w:szCs w:val="24"/>
              </w:rPr>
              <w:t>Sponsor:</w:t>
            </w:r>
          </w:p>
        </w:tc>
        <w:tc>
          <w:tcPr>
            <w:tcW w:w="4823" w:type="dxa"/>
          </w:tcPr>
          <w:p w14:paraId="685BE627" w14:textId="77777777" w:rsidR="00545C13" w:rsidRPr="00D157EE" w:rsidRDefault="00EB543D" w:rsidP="00850304">
            <w:pPr>
              <w:rPr>
                <w:rFonts w:ascii="Times New Roman" w:hAnsi="Times New Roman"/>
                <w:sz w:val="24"/>
                <w:szCs w:val="24"/>
              </w:rPr>
            </w:pPr>
            <w:sdt>
              <w:sdtPr>
                <w:rPr>
                  <w:rFonts w:ascii="Times New Roman" w:hAnsi="Times New Roman"/>
                  <w:sz w:val="24"/>
                  <w:szCs w:val="24"/>
                </w:rPr>
                <w:id w:val="-327911359"/>
                <w:placeholder>
                  <w:docPart w:val="CBF35783143A43A2ACB13D74190F53E0"/>
                </w:placeholder>
                <w:showingPlcHdr/>
              </w:sdtPr>
              <w:sdtEndPr/>
              <w:sdtContent>
                <w:r w:rsidR="00545C13" w:rsidRPr="00C85E0B">
                  <w:rPr>
                    <w:rStyle w:val="Tekstzastpczy"/>
                    <w:rFonts w:eastAsiaTheme="minorHAnsi"/>
                    <w:i/>
                    <w:iCs/>
                    <w:szCs w:val="18"/>
                    <w:shd w:val="clear" w:color="auto" w:fill="FFF2CC" w:themeFill="accent4" w:themeFillTint="33"/>
                  </w:rPr>
                  <w:t>wpisać nazwę sponsora</w:t>
                </w:r>
              </w:sdtContent>
            </w:sdt>
          </w:p>
        </w:tc>
      </w:tr>
      <w:tr w:rsidR="00545C13" w:rsidRPr="005466B4" w14:paraId="6208C53E" w14:textId="77777777" w:rsidTr="003C3F62">
        <w:tc>
          <w:tcPr>
            <w:tcW w:w="3544" w:type="dxa"/>
            <w:shd w:val="clear" w:color="auto" w:fill="F2F2F2" w:themeFill="background1" w:themeFillShade="F2"/>
            <w:vAlign w:val="center"/>
          </w:tcPr>
          <w:p w14:paraId="1E4CCF75" w14:textId="77777777" w:rsidR="00545C13" w:rsidRPr="00D157EE" w:rsidRDefault="00545C13" w:rsidP="00850304">
            <w:pPr>
              <w:spacing w:line="276" w:lineRule="auto"/>
              <w:rPr>
                <w:rFonts w:ascii="Times New Roman" w:hAnsi="Times New Roman"/>
                <w:sz w:val="24"/>
                <w:szCs w:val="24"/>
              </w:rPr>
            </w:pPr>
            <w:r w:rsidRPr="00D157EE">
              <w:rPr>
                <w:rFonts w:ascii="Times New Roman" w:hAnsi="Times New Roman"/>
                <w:sz w:val="24"/>
                <w:szCs w:val="24"/>
              </w:rPr>
              <w:t>Prawny przedstawiciel sponsora:</w:t>
            </w:r>
          </w:p>
        </w:tc>
        <w:tc>
          <w:tcPr>
            <w:tcW w:w="4823" w:type="dxa"/>
          </w:tcPr>
          <w:p w14:paraId="03BF6EC2" w14:textId="77777777" w:rsidR="00545C13" w:rsidRPr="00D157EE" w:rsidRDefault="00EB543D" w:rsidP="00850304">
            <w:pPr>
              <w:rPr>
                <w:rFonts w:ascii="Times New Roman" w:hAnsi="Times New Roman"/>
                <w:sz w:val="24"/>
                <w:szCs w:val="24"/>
              </w:rPr>
            </w:pPr>
            <w:sdt>
              <w:sdtPr>
                <w:rPr>
                  <w:rFonts w:ascii="Times New Roman" w:hAnsi="Times New Roman"/>
                  <w:sz w:val="24"/>
                  <w:szCs w:val="24"/>
                </w:rPr>
                <w:id w:val="1191194247"/>
                <w:placeholder>
                  <w:docPart w:val="03FCE2CEC26745C8A1501DC09F09EDD6"/>
                </w:placeholder>
                <w:showingPlcHdr/>
              </w:sdtPr>
              <w:sdtEndPr/>
              <w:sdtContent>
                <w:r w:rsidR="00545C13" w:rsidRPr="00C85E0B">
                  <w:rPr>
                    <w:rStyle w:val="Tekstzastpczy"/>
                    <w:rFonts w:eastAsiaTheme="minorHAnsi"/>
                    <w:i/>
                    <w:iCs/>
                    <w:szCs w:val="18"/>
                    <w:shd w:val="clear" w:color="auto" w:fill="FFF2CC" w:themeFill="accent4" w:themeFillTint="33"/>
                  </w:rPr>
                  <w:t>wpisać nazwę przedstawiciela, o ile dotyczy</w:t>
                </w:r>
              </w:sdtContent>
            </w:sdt>
          </w:p>
        </w:tc>
      </w:tr>
      <w:tr w:rsidR="00545C13" w:rsidRPr="005466B4" w14:paraId="06426083" w14:textId="77777777" w:rsidTr="003C3F62">
        <w:tc>
          <w:tcPr>
            <w:tcW w:w="3544" w:type="dxa"/>
            <w:shd w:val="clear" w:color="auto" w:fill="F2F2F2" w:themeFill="background1" w:themeFillShade="F2"/>
            <w:vAlign w:val="center"/>
          </w:tcPr>
          <w:p w14:paraId="0583C148" w14:textId="77777777" w:rsidR="00545C13" w:rsidRPr="00D157EE" w:rsidRDefault="00545C13" w:rsidP="00850304">
            <w:pPr>
              <w:spacing w:line="276" w:lineRule="auto"/>
              <w:rPr>
                <w:rFonts w:ascii="Times New Roman" w:hAnsi="Times New Roman"/>
                <w:sz w:val="24"/>
                <w:szCs w:val="24"/>
              </w:rPr>
            </w:pPr>
            <w:r w:rsidRPr="00D157EE">
              <w:rPr>
                <w:rFonts w:ascii="Times New Roman" w:hAnsi="Times New Roman"/>
                <w:sz w:val="24"/>
                <w:szCs w:val="24"/>
              </w:rPr>
              <w:lastRenderedPageBreak/>
              <w:t>Badany Produkt Leczniczy:</w:t>
            </w:r>
          </w:p>
        </w:tc>
        <w:tc>
          <w:tcPr>
            <w:tcW w:w="4823" w:type="dxa"/>
          </w:tcPr>
          <w:p w14:paraId="2A9A8DE5" w14:textId="77777777" w:rsidR="00545C13" w:rsidRPr="00D157EE" w:rsidRDefault="00EB543D" w:rsidP="00850304">
            <w:pPr>
              <w:rPr>
                <w:rFonts w:ascii="Times New Roman" w:hAnsi="Times New Roman"/>
                <w:sz w:val="24"/>
                <w:szCs w:val="24"/>
              </w:rPr>
            </w:pPr>
            <w:sdt>
              <w:sdtPr>
                <w:rPr>
                  <w:rFonts w:ascii="Times New Roman" w:hAnsi="Times New Roman"/>
                  <w:sz w:val="24"/>
                  <w:szCs w:val="24"/>
                </w:rPr>
                <w:id w:val="52130885"/>
                <w:placeholder>
                  <w:docPart w:val="A9AFB32D7FB445C2A204591AAFCC6FD4"/>
                </w:placeholder>
                <w:showingPlcHdr/>
              </w:sdtPr>
              <w:sdtEndPr/>
              <w:sdtContent>
                <w:r w:rsidR="00545C13" w:rsidRPr="00C85E0B">
                  <w:rPr>
                    <w:rStyle w:val="Tekstzastpczy"/>
                    <w:rFonts w:eastAsiaTheme="minorHAnsi"/>
                    <w:i/>
                    <w:iCs/>
                    <w:szCs w:val="18"/>
                    <w:shd w:val="clear" w:color="auto" w:fill="FFF2CC" w:themeFill="accent4" w:themeFillTint="33"/>
                  </w:rPr>
                  <w:t>wpisać nazwę badanego produktu leczniczego</w:t>
                </w:r>
              </w:sdtContent>
            </w:sdt>
          </w:p>
        </w:tc>
      </w:tr>
      <w:tr w:rsidR="00545C13" w:rsidRPr="005466B4" w14:paraId="0B34B63B" w14:textId="77777777" w:rsidTr="003C3F62">
        <w:tc>
          <w:tcPr>
            <w:tcW w:w="3544" w:type="dxa"/>
            <w:shd w:val="clear" w:color="auto" w:fill="F2F2F2" w:themeFill="background1" w:themeFillShade="F2"/>
            <w:vAlign w:val="center"/>
          </w:tcPr>
          <w:p w14:paraId="3B7D3EA8" w14:textId="77777777" w:rsidR="00545C13" w:rsidRPr="00D157EE" w:rsidRDefault="00545C13" w:rsidP="00850304">
            <w:pPr>
              <w:spacing w:line="276" w:lineRule="auto"/>
              <w:rPr>
                <w:rFonts w:ascii="Times New Roman" w:hAnsi="Times New Roman"/>
                <w:sz w:val="24"/>
                <w:szCs w:val="24"/>
              </w:rPr>
            </w:pPr>
            <w:r w:rsidRPr="00D157EE">
              <w:rPr>
                <w:rFonts w:ascii="Times New Roman" w:hAnsi="Times New Roman"/>
                <w:sz w:val="24"/>
                <w:szCs w:val="24"/>
              </w:rPr>
              <w:t>Protokół:</w:t>
            </w:r>
          </w:p>
        </w:tc>
        <w:tc>
          <w:tcPr>
            <w:tcW w:w="4823" w:type="dxa"/>
          </w:tcPr>
          <w:p w14:paraId="4ED98E4B" w14:textId="77777777" w:rsidR="00545C13" w:rsidRPr="00D157EE" w:rsidRDefault="00EB543D" w:rsidP="00850304">
            <w:pPr>
              <w:rPr>
                <w:rFonts w:ascii="Times New Roman" w:hAnsi="Times New Roman"/>
                <w:sz w:val="24"/>
                <w:szCs w:val="24"/>
              </w:rPr>
            </w:pPr>
            <w:sdt>
              <w:sdtPr>
                <w:rPr>
                  <w:rFonts w:ascii="Times New Roman" w:hAnsi="Times New Roman"/>
                  <w:sz w:val="24"/>
                  <w:szCs w:val="24"/>
                </w:rPr>
                <w:id w:val="-593174835"/>
                <w:placeholder>
                  <w:docPart w:val="C7A3BE84793F4A4D8A5475B6D3D4F362"/>
                </w:placeholder>
                <w:showingPlcHdr/>
              </w:sdtPr>
              <w:sdtEndPr/>
              <w:sdtContent>
                <w:r w:rsidR="00545C13" w:rsidRPr="00C85E0B">
                  <w:rPr>
                    <w:rStyle w:val="Tekstzastpczy"/>
                    <w:rFonts w:eastAsiaTheme="minorHAnsi"/>
                    <w:i/>
                    <w:iCs/>
                    <w:szCs w:val="18"/>
                    <w:shd w:val="clear" w:color="auto" w:fill="FFF2CC" w:themeFill="accent4" w:themeFillTint="33"/>
                  </w:rPr>
                  <w:t>wpisać nazwę i tytuł Protokołu</w:t>
                </w:r>
              </w:sdtContent>
            </w:sdt>
          </w:p>
        </w:tc>
      </w:tr>
      <w:tr w:rsidR="00545C13" w:rsidRPr="005466B4" w14:paraId="78EE05C4" w14:textId="77777777" w:rsidTr="003C3F62">
        <w:tc>
          <w:tcPr>
            <w:tcW w:w="3544" w:type="dxa"/>
            <w:shd w:val="clear" w:color="auto" w:fill="F2F2F2" w:themeFill="background1" w:themeFillShade="F2"/>
            <w:vAlign w:val="center"/>
          </w:tcPr>
          <w:p w14:paraId="003FA6E4" w14:textId="42FC8485" w:rsidR="00545C13" w:rsidRPr="00D157EE" w:rsidRDefault="00545C13" w:rsidP="00850304">
            <w:pPr>
              <w:spacing w:line="276" w:lineRule="auto"/>
              <w:rPr>
                <w:rFonts w:ascii="Times New Roman" w:hAnsi="Times New Roman"/>
                <w:sz w:val="24"/>
                <w:szCs w:val="24"/>
              </w:rPr>
            </w:pPr>
            <w:r w:rsidRPr="00D157EE">
              <w:rPr>
                <w:rFonts w:ascii="Times New Roman" w:hAnsi="Times New Roman"/>
                <w:sz w:val="24"/>
                <w:szCs w:val="24"/>
              </w:rPr>
              <w:t xml:space="preserve">Numer </w:t>
            </w:r>
            <w:proofErr w:type="spellStart"/>
            <w:r w:rsidRPr="00D157EE">
              <w:rPr>
                <w:rFonts w:ascii="Times New Roman" w:hAnsi="Times New Roman"/>
                <w:sz w:val="24"/>
                <w:szCs w:val="24"/>
              </w:rPr>
              <w:t>EUdraCT</w:t>
            </w:r>
            <w:proofErr w:type="spellEnd"/>
            <w:r w:rsidR="00A03526">
              <w:rPr>
                <w:rFonts w:ascii="Times New Roman" w:hAnsi="Times New Roman"/>
                <w:sz w:val="24"/>
                <w:szCs w:val="24"/>
              </w:rPr>
              <w:t>/</w:t>
            </w:r>
            <w:r w:rsidR="00E77043">
              <w:rPr>
                <w:rFonts w:ascii="Times New Roman" w:hAnsi="Times New Roman"/>
                <w:sz w:val="24"/>
                <w:szCs w:val="24"/>
              </w:rPr>
              <w:t xml:space="preserve">numer </w:t>
            </w:r>
            <w:r w:rsidR="00A03526">
              <w:rPr>
                <w:rFonts w:ascii="Times New Roman" w:hAnsi="Times New Roman"/>
                <w:sz w:val="24"/>
                <w:szCs w:val="24"/>
              </w:rPr>
              <w:t>EUCT*</w:t>
            </w:r>
            <w:r w:rsidRPr="00D157EE">
              <w:rPr>
                <w:rFonts w:ascii="Times New Roman" w:hAnsi="Times New Roman"/>
                <w:sz w:val="24"/>
                <w:szCs w:val="24"/>
              </w:rPr>
              <w:t>:</w:t>
            </w:r>
          </w:p>
        </w:tc>
        <w:tc>
          <w:tcPr>
            <w:tcW w:w="4823" w:type="dxa"/>
          </w:tcPr>
          <w:p w14:paraId="24F227CF" w14:textId="77777777" w:rsidR="00545C13" w:rsidRPr="00D157EE" w:rsidRDefault="00EB543D" w:rsidP="00850304">
            <w:pPr>
              <w:rPr>
                <w:rFonts w:ascii="Times New Roman" w:hAnsi="Times New Roman"/>
                <w:sz w:val="24"/>
                <w:szCs w:val="24"/>
              </w:rPr>
            </w:pPr>
            <w:sdt>
              <w:sdtPr>
                <w:rPr>
                  <w:rFonts w:ascii="Times New Roman" w:hAnsi="Times New Roman"/>
                  <w:sz w:val="24"/>
                  <w:szCs w:val="24"/>
                </w:rPr>
                <w:id w:val="-1432507012"/>
                <w:placeholder>
                  <w:docPart w:val="AF87C68BF6C848C9811C1A9CC54E9FB7"/>
                </w:placeholder>
                <w:showingPlcHdr/>
              </w:sdtPr>
              <w:sdtEndPr/>
              <w:sdtContent>
                <w:r w:rsidR="00545C13" w:rsidRPr="00C85E0B">
                  <w:rPr>
                    <w:rStyle w:val="Tekstzastpczy"/>
                    <w:rFonts w:eastAsiaTheme="minorHAnsi"/>
                    <w:i/>
                    <w:iCs/>
                    <w:szCs w:val="18"/>
                    <w:shd w:val="clear" w:color="auto" w:fill="FFF2CC" w:themeFill="accent4" w:themeFillTint="33"/>
                  </w:rPr>
                  <w:t>wpisać nr EUdraCT</w:t>
                </w:r>
              </w:sdtContent>
            </w:sdt>
          </w:p>
        </w:tc>
      </w:tr>
      <w:tr w:rsidR="00545C13" w:rsidRPr="005466B4" w14:paraId="61BDAD1D" w14:textId="77777777" w:rsidTr="003C3F62">
        <w:tc>
          <w:tcPr>
            <w:tcW w:w="3544" w:type="dxa"/>
            <w:shd w:val="clear" w:color="auto" w:fill="F2F2F2" w:themeFill="background1" w:themeFillShade="F2"/>
            <w:vAlign w:val="center"/>
          </w:tcPr>
          <w:p w14:paraId="5E602910" w14:textId="77777777" w:rsidR="00545C13" w:rsidRPr="00D157EE" w:rsidRDefault="00545C13" w:rsidP="00850304">
            <w:pPr>
              <w:spacing w:line="276" w:lineRule="auto"/>
              <w:rPr>
                <w:rFonts w:ascii="Times New Roman" w:hAnsi="Times New Roman"/>
                <w:sz w:val="24"/>
                <w:szCs w:val="24"/>
              </w:rPr>
            </w:pPr>
            <w:r w:rsidRPr="00D157EE">
              <w:rPr>
                <w:rFonts w:ascii="Times New Roman" w:hAnsi="Times New Roman"/>
                <w:sz w:val="24"/>
                <w:szCs w:val="24"/>
              </w:rPr>
              <w:t>Miejsce prowadzenia Badania:</w:t>
            </w:r>
          </w:p>
        </w:tc>
        <w:tc>
          <w:tcPr>
            <w:tcW w:w="4823" w:type="dxa"/>
          </w:tcPr>
          <w:p w14:paraId="2A142434" w14:textId="77777777" w:rsidR="00545C13" w:rsidRPr="00D157EE" w:rsidRDefault="00EB543D" w:rsidP="00850304">
            <w:pPr>
              <w:rPr>
                <w:rFonts w:ascii="Times New Roman" w:hAnsi="Times New Roman"/>
                <w:sz w:val="24"/>
                <w:szCs w:val="24"/>
              </w:rPr>
            </w:pPr>
            <w:sdt>
              <w:sdtPr>
                <w:rPr>
                  <w:rFonts w:ascii="Times New Roman" w:hAnsi="Times New Roman"/>
                  <w:sz w:val="24"/>
                  <w:szCs w:val="24"/>
                </w:rPr>
                <w:id w:val="-622917997"/>
                <w:placeholder>
                  <w:docPart w:val="CA5E98229B274399A65AADBA7F1178DA"/>
                </w:placeholder>
                <w:showingPlcHdr/>
              </w:sdtPr>
              <w:sdtEndPr/>
              <w:sdtContent>
                <w:r w:rsidR="00545C13" w:rsidRPr="00C85E0B">
                  <w:rPr>
                    <w:rStyle w:val="Tekstzastpczy"/>
                    <w:rFonts w:eastAsiaTheme="minorHAnsi"/>
                    <w:i/>
                    <w:iCs/>
                    <w:szCs w:val="18"/>
                    <w:shd w:val="clear" w:color="auto" w:fill="FFF2CC" w:themeFill="accent4" w:themeFillTint="33"/>
                  </w:rPr>
                  <w:t>wpisać miejsce prowadzenia Badania w Ośrodku</w:t>
                </w:r>
              </w:sdtContent>
            </w:sdt>
          </w:p>
        </w:tc>
      </w:tr>
    </w:tbl>
    <w:p w14:paraId="1BC71BEB" w14:textId="7710B4DD" w:rsidR="00157CF5" w:rsidRPr="005A3791" w:rsidRDefault="00A03526" w:rsidP="005A3791">
      <w:pPr>
        <w:pStyle w:val="Akapitzlist"/>
        <w:spacing w:after="240"/>
        <w:rPr>
          <w:rFonts w:ascii="Times New Roman" w:hAnsi="Times New Roman"/>
          <w:i/>
          <w:iCs/>
          <w:sz w:val="20"/>
        </w:rPr>
      </w:pPr>
      <w:r w:rsidRPr="005A3791">
        <w:rPr>
          <w:rFonts w:ascii="Times New Roman" w:hAnsi="Times New Roman"/>
          <w:i/>
          <w:iCs/>
          <w:sz w:val="20"/>
          <w:lang w:val="pl-PL"/>
        </w:rPr>
        <w:t xml:space="preserve">* Dla badań rejestrowanych </w:t>
      </w:r>
      <w:r w:rsidRPr="005A3791">
        <w:rPr>
          <w:rFonts w:ascii="Times New Roman" w:hAnsi="Times New Roman"/>
          <w:i/>
          <w:iCs/>
          <w:sz w:val="20"/>
        </w:rPr>
        <w:t xml:space="preserve">w CTIS posługujemy się numerem EUCT, </w:t>
      </w:r>
      <w:r w:rsidRPr="005A3791">
        <w:rPr>
          <w:rFonts w:ascii="Times New Roman" w:hAnsi="Times New Roman"/>
          <w:i/>
          <w:iCs/>
          <w:sz w:val="20"/>
          <w:lang w:val="pl-PL"/>
        </w:rPr>
        <w:t>numer EU</w:t>
      </w:r>
      <w:proofErr w:type="spellStart"/>
      <w:r w:rsidRPr="005A3791">
        <w:rPr>
          <w:rFonts w:ascii="Times New Roman" w:hAnsi="Times New Roman"/>
          <w:i/>
          <w:iCs/>
          <w:sz w:val="20"/>
        </w:rPr>
        <w:t>dra</w:t>
      </w:r>
      <w:r w:rsidRPr="005A3791">
        <w:rPr>
          <w:rFonts w:ascii="Times New Roman" w:hAnsi="Times New Roman"/>
          <w:i/>
          <w:iCs/>
          <w:sz w:val="20"/>
          <w:lang w:val="pl-PL"/>
        </w:rPr>
        <w:t>CT</w:t>
      </w:r>
      <w:proofErr w:type="spellEnd"/>
      <w:r w:rsidRPr="005A3791">
        <w:rPr>
          <w:rFonts w:ascii="Times New Roman" w:hAnsi="Times New Roman"/>
          <w:i/>
          <w:iCs/>
          <w:sz w:val="20"/>
        </w:rPr>
        <w:t xml:space="preserve"> funkcjonuje </w:t>
      </w:r>
      <w:r w:rsidRPr="005A3791">
        <w:rPr>
          <w:rFonts w:ascii="Times New Roman" w:hAnsi="Times New Roman"/>
          <w:i/>
          <w:iCs/>
          <w:sz w:val="20"/>
          <w:lang w:val="pl-PL"/>
        </w:rPr>
        <w:t>jeszcze w badaniach zarejestrowanych w poprzednim systemie, przed uruchomieniem portalu CTIS</w:t>
      </w:r>
      <w:r w:rsidR="005A3791" w:rsidRPr="005A3791">
        <w:rPr>
          <w:rFonts w:ascii="Times New Roman" w:hAnsi="Times New Roman"/>
          <w:i/>
          <w:iCs/>
          <w:sz w:val="20"/>
          <w:lang w:val="pl-PL"/>
        </w:rPr>
        <w:t>.</w:t>
      </w:r>
    </w:p>
    <w:p w14:paraId="4086CDEE" w14:textId="3B866AF3" w:rsidR="00157CF5" w:rsidRPr="00545C13" w:rsidRDefault="00157CF5">
      <w:pPr>
        <w:pStyle w:val="Akapitzlist"/>
        <w:numPr>
          <w:ilvl w:val="0"/>
          <w:numId w:val="14"/>
        </w:numPr>
        <w:spacing w:line="360" w:lineRule="auto"/>
        <w:jc w:val="both"/>
        <w:rPr>
          <w:rFonts w:ascii="Times New Roman" w:hAnsi="Times New Roman"/>
          <w:sz w:val="24"/>
          <w:szCs w:val="24"/>
        </w:rPr>
      </w:pPr>
      <w:r w:rsidRPr="00545C13">
        <w:rPr>
          <w:rFonts w:ascii="Times New Roman" w:hAnsi="Times New Roman"/>
          <w:sz w:val="24"/>
          <w:szCs w:val="24"/>
        </w:rPr>
        <w:t xml:space="preserve">Sponsor zwrócił się do CRO o działanie na jego rzecz, lecz w imieniu własnym CRO podczas negocjowania i zawierania umów z </w:t>
      </w:r>
      <w:r w:rsidR="003B7CA6" w:rsidRPr="00545C13">
        <w:rPr>
          <w:rFonts w:ascii="Times New Roman" w:hAnsi="Times New Roman"/>
          <w:sz w:val="24"/>
          <w:szCs w:val="24"/>
          <w:lang w:val="pl-PL"/>
        </w:rPr>
        <w:t>Instytucją</w:t>
      </w:r>
      <w:r w:rsidR="00B140DE" w:rsidRPr="00545C13">
        <w:rPr>
          <w:rFonts w:ascii="Times New Roman" w:hAnsi="Times New Roman"/>
          <w:sz w:val="24"/>
          <w:szCs w:val="24"/>
          <w:lang w:val="pl-PL"/>
        </w:rPr>
        <w:t xml:space="preserve">, </w:t>
      </w:r>
      <w:r w:rsidRPr="00545C13">
        <w:rPr>
          <w:rFonts w:ascii="Times New Roman" w:hAnsi="Times New Roman"/>
          <w:sz w:val="24"/>
          <w:szCs w:val="24"/>
        </w:rPr>
        <w:t>Ośrodkiem</w:t>
      </w:r>
      <w:r w:rsidR="00B140DE" w:rsidRPr="00545C13">
        <w:rPr>
          <w:rFonts w:ascii="Times New Roman" w:hAnsi="Times New Roman"/>
          <w:sz w:val="24"/>
          <w:szCs w:val="24"/>
          <w:lang w:val="pl-PL"/>
        </w:rPr>
        <w:t>,</w:t>
      </w:r>
      <w:r w:rsidRPr="00545C13">
        <w:rPr>
          <w:rFonts w:ascii="Times New Roman" w:hAnsi="Times New Roman"/>
          <w:sz w:val="24"/>
          <w:szCs w:val="24"/>
        </w:rPr>
        <w:t xml:space="preserve"> i Głównym Badaczem;</w:t>
      </w:r>
    </w:p>
    <w:p w14:paraId="0E96FFDA" w14:textId="15E08D6C" w:rsidR="00157CF5" w:rsidRPr="00545C13" w:rsidRDefault="00157CF5">
      <w:pPr>
        <w:pStyle w:val="Akapitzlist"/>
        <w:numPr>
          <w:ilvl w:val="0"/>
          <w:numId w:val="14"/>
        </w:numPr>
        <w:spacing w:line="360" w:lineRule="auto"/>
        <w:jc w:val="both"/>
        <w:rPr>
          <w:rFonts w:ascii="Times New Roman" w:hAnsi="Times New Roman"/>
          <w:sz w:val="24"/>
          <w:szCs w:val="24"/>
        </w:rPr>
      </w:pPr>
      <w:r w:rsidRPr="00545C13">
        <w:rPr>
          <w:rFonts w:ascii="Times New Roman" w:hAnsi="Times New Roman"/>
          <w:sz w:val="24"/>
          <w:szCs w:val="24"/>
        </w:rPr>
        <w:t>CRO zleca Głównemu Badaczowi prowadzenie Badania z zastosowaniem Badanego Produktu Leczniczego zgodnie z Protokołem</w:t>
      </w:r>
      <w:r w:rsidR="00B140DE" w:rsidRPr="00545C13">
        <w:rPr>
          <w:rFonts w:ascii="Times New Roman" w:hAnsi="Times New Roman"/>
          <w:sz w:val="24"/>
          <w:szCs w:val="24"/>
          <w:lang w:val="pl-PL"/>
        </w:rPr>
        <w:t xml:space="preserve"> w Ośrodku, przy wsparciu </w:t>
      </w:r>
      <w:r w:rsidR="003B7CA6" w:rsidRPr="00545C13">
        <w:rPr>
          <w:rFonts w:ascii="Times New Roman" w:hAnsi="Times New Roman"/>
          <w:sz w:val="24"/>
          <w:szCs w:val="24"/>
          <w:lang w:val="pl-PL"/>
        </w:rPr>
        <w:t>Instytucji</w:t>
      </w:r>
      <w:r w:rsidRPr="00545C13">
        <w:rPr>
          <w:rFonts w:ascii="Times New Roman" w:hAnsi="Times New Roman"/>
          <w:sz w:val="24"/>
          <w:szCs w:val="24"/>
        </w:rPr>
        <w:t>;</w:t>
      </w:r>
    </w:p>
    <w:p w14:paraId="5DB1F5D0" w14:textId="3426AC84" w:rsidR="00B140DE" w:rsidRPr="00545C13" w:rsidRDefault="00157CF5">
      <w:pPr>
        <w:pStyle w:val="Akapitzlist"/>
        <w:numPr>
          <w:ilvl w:val="0"/>
          <w:numId w:val="14"/>
        </w:numPr>
        <w:spacing w:line="360" w:lineRule="auto"/>
        <w:jc w:val="both"/>
        <w:rPr>
          <w:rFonts w:ascii="Times New Roman" w:hAnsi="Times New Roman"/>
          <w:sz w:val="24"/>
          <w:szCs w:val="24"/>
        </w:rPr>
      </w:pPr>
      <w:r w:rsidRPr="00545C13">
        <w:rPr>
          <w:rFonts w:ascii="Times New Roman" w:hAnsi="Times New Roman"/>
          <w:sz w:val="24"/>
          <w:szCs w:val="24"/>
        </w:rPr>
        <w:t>Główny Badacz wyraża gotowość przeprowadzenia Badania zgodnie z Protokołem, a</w:t>
      </w:r>
      <w:r w:rsidR="00545C13">
        <w:rPr>
          <w:rFonts w:ascii="Times New Roman" w:hAnsi="Times New Roman"/>
          <w:sz w:val="24"/>
          <w:szCs w:val="24"/>
          <w:lang w:val="pl-PL"/>
        </w:rPr>
        <w:t> </w:t>
      </w:r>
      <w:r w:rsidRPr="00545C13">
        <w:rPr>
          <w:rFonts w:ascii="Times New Roman" w:hAnsi="Times New Roman"/>
          <w:sz w:val="24"/>
          <w:szCs w:val="24"/>
        </w:rPr>
        <w:t>Ośrodek wyraża zgodę na przeprowadzenie Badania na jego terenie na zasadach określonych w Umowie</w:t>
      </w:r>
      <w:r w:rsidR="00B140DE" w:rsidRPr="00545C13">
        <w:rPr>
          <w:rFonts w:ascii="Times New Roman" w:hAnsi="Times New Roman"/>
          <w:sz w:val="24"/>
          <w:szCs w:val="24"/>
          <w:lang w:val="pl-PL"/>
        </w:rPr>
        <w:t xml:space="preserve"> przy wsparciu </w:t>
      </w:r>
      <w:r w:rsidR="003B7CA6" w:rsidRPr="00545C13">
        <w:rPr>
          <w:rFonts w:ascii="Times New Roman" w:hAnsi="Times New Roman"/>
          <w:sz w:val="24"/>
          <w:szCs w:val="24"/>
          <w:lang w:val="pl-PL"/>
        </w:rPr>
        <w:t>Instytucji</w:t>
      </w:r>
      <w:r w:rsidR="00B140DE" w:rsidRPr="00545C13">
        <w:rPr>
          <w:rFonts w:ascii="Times New Roman" w:hAnsi="Times New Roman"/>
          <w:sz w:val="24"/>
          <w:szCs w:val="24"/>
          <w:lang w:val="pl-PL"/>
        </w:rPr>
        <w:t>,</w:t>
      </w:r>
    </w:p>
    <w:p w14:paraId="421EB5E2" w14:textId="0C06EABE" w:rsidR="0089793B" w:rsidRPr="00545C13" w:rsidRDefault="007728F5">
      <w:pPr>
        <w:pStyle w:val="Akapitzlist"/>
        <w:numPr>
          <w:ilvl w:val="0"/>
          <w:numId w:val="14"/>
        </w:numPr>
        <w:spacing w:line="360" w:lineRule="auto"/>
        <w:jc w:val="both"/>
        <w:rPr>
          <w:rFonts w:ascii="Times New Roman" w:hAnsi="Times New Roman"/>
          <w:sz w:val="24"/>
          <w:szCs w:val="24"/>
        </w:rPr>
      </w:pPr>
      <w:r w:rsidRPr="00545C13">
        <w:rPr>
          <w:rFonts w:ascii="Times New Roman" w:hAnsi="Times New Roman"/>
          <w:color w:val="000000"/>
          <w:sz w:val="24"/>
          <w:szCs w:val="24"/>
          <w:lang w:val="pl-PL"/>
        </w:rPr>
        <w:t>Instytucja</w:t>
      </w:r>
      <w:r w:rsidR="00F10C25" w:rsidRPr="00545C13">
        <w:rPr>
          <w:rFonts w:ascii="Times New Roman" w:hAnsi="Times New Roman"/>
          <w:color w:val="000000"/>
          <w:sz w:val="24"/>
          <w:szCs w:val="24"/>
          <w:lang w:val="pl-PL"/>
        </w:rPr>
        <w:t xml:space="preserve"> </w:t>
      </w:r>
      <w:r w:rsidR="00B140DE" w:rsidRPr="00545C13">
        <w:rPr>
          <w:rFonts w:ascii="Times New Roman" w:hAnsi="Times New Roman"/>
          <w:color w:val="000000"/>
          <w:sz w:val="24"/>
          <w:szCs w:val="24"/>
        </w:rPr>
        <w:t xml:space="preserve">jest podmiotem </w:t>
      </w:r>
      <w:r w:rsidR="0089793B" w:rsidRPr="00545C13">
        <w:rPr>
          <w:rFonts w:ascii="Times New Roman" w:hAnsi="Times New Roman"/>
          <w:color w:val="000000"/>
          <w:sz w:val="24"/>
          <w:szCs w:val="24"/>
          <w:lang w:val="pl-PL"/>
        </w:rPr>
        <w:t xml:space="preserve">wspierającym Ośrodek </w:t>
      </w:r>
      <w:r w:rsidR="00B140DE" w:rsidRPr="00545C13">
        <w:rPr>
          <w:rFonts w:ascii="Times New Roman" w:hAnsi="Times New Roman"/>
          <w:color w:val="000000"/>
          <w:sz w:val="24"/>
          <w:szCs w:val="24"/>
        </w:rPr>
        <w:t>w toku prowadzonych badań klinicznych</w:t>
      </w:r>
      <w:r w:rsidR="00BC30E8" w:rsidRPr="00545C13">
        <w:rPr>
          <w:rFonts w:ascii="Times New Roman" w:hAnsi="Times New Roman"/>
          <w:color w:val="000000"/>
          <w:sz w:val="24"/>
          <w:szCs w:val="24"/>
          <w:lang w:val="pl-PL"/>
        </w:rPr>
        <w:t xml:space="preserve"> (działa jako </w:t>
      </w:r>
      <w:r w:rsidR="00B140DE" w:rsidRPr="00545C13">
        <w:rPr>
          <w:rFonts w:ascii="Times New Roman" w:hAnsi="Times New Roman"/>
          <w:color w:val="000000"/>
          <w:sz w:val="24"/>
          <w:szCs w:val="24"/>
        </w:rPr>
        <w:t>Site Management Organization</w:t>
      </w:r>
      <w:r w:rsidR="00BC30E8" w:rsidRPr="00545C13">
        <w:rPr>
          <w:rFonts w:ascii="Times New Roman" w:hAnsi="Times New Roman"/>
          <w:color w:val="000000"/>
          <w:sz w:val="24"/>
          <w:szCs w:val="24"/>
          <w:lang w:val="pl-PL"/>
        </w:rPr>
        <w:t>)</w:t>
      </w:r>
      <w:r w:rsidR="00B140DE" w:rsidRPr="00545C13">
        <w:rPr>
          <w:rFonts w:ascii="Times New Roman" w:hAnsi="Times New Roman"/>
          <w:color w:val="000000"/>
          <w:sz w:val="24"/>
          <w:szCs w:val="24"/>
        </w:rPr>
        <w:t xml:space="preserve">; </w:t>
      </w:r>
    </w:p>
    <w:p w14:paraId="6630579D" w14:textId="3FD55B5B" w:rsidR="00157CF5" w:rsidRPr="00545C13" w:rsidRDefault="007728F5">
      <w:pPr>
        <w:pStyle w:val="Akapitzlist"/>
        <w:numPr>
          <w:ilvl w:val="0"/>
          <w:numId w:val="14"/>
        </w:numPr>
        <w:spacing w:line="360" w:lineRule="auto"/>
        <w:jc w:val="both"/>
        <w:rPr>
          <w:rFonts w:ascii="Times New Roman" w:hAnsi="Times New Roman"/>
          <w:sz w:val="24"/>
          <w:szCs w:val="24"/>
        </w:rPr>
      </w:pPr>
      <w:r w:rsidRPr="00545C13">
        <w:rPr>
          <w:rFonts w:ascii="Times New Roman" w:hAnsi="Times New Roman"/>
          <w:sz w:val="24"/>
          <w:szCs w:val="24"/>
          <w:lang w:val="pl-PL"/>
        </w:rPr>
        <w:t>Instytucja</w:t>
      </w:r>
      <w:r w:rsidR="0089793B" w:rsidRPr="00545C13">
        <w:rPr>
          <w:rFonts w:ascii="Times New Roman" w:hAnsi="Times New Roman"/>
          <w:color w:val="000000"/>
          <w:sz w:val="24"/>
          <w:szCs w:val="24"/>
          <w:lang w:val="pl-PL"/>
        </w:rPr>
        <w:t xml:space="preserve"> </w:t>
      </w:r>
      <w:r w:rsidR="00B140DE" w:rsidRPr="00545C13">
        <w:rPr>
          <w:rFonts w:ascii="Times New Roman" w:hAnsi="Times New Roman"/>
          <w:color w:val="000000"/>
          <w:sz w:val="24"/>
          <w:szCs w:val="24"/>
        </w:rPr>
        <w:t xml:space="preserve">i </w:t>
      </w:r>
      <w:r w:rsidR="0089793B" w:rsidRPr="00545C13">
        <w:rPr>
          <w:rFonts w:ascii="Times New Roman" w:hAnsi="Times New Roman"/>
          <w:color w:val="000000"/>
          <w:sz w:val="24"/>
          <w:szCs w:val="24"/>
          <w:lang w:val="pl-PL"/>
        </w:rPr>
        <w:t>Ośrodek</w:t>
      </w:r>
      <w:r w:rsidR="00B140DE" w:rsidRPr="00545C13">
        <w:rPr>
          <w:rFonts w:ascii="Times New Roman" w:hAnsi="Times New Roman"/>
          <w:color w:val="000000"/>
          <w:sz w:val="24"/>
          <w:szCs w:val="24"/>
        </w:rPr>
        <w:t xml:space="preserve"> są stronami umowy o współpracy dotyczącej organizowania i</w:t>
      </w:r>
      <w:r w:rsidR="00545C13">
        <w:rPr>
          <w:rFonts w:ascii="Times New Roman" w:hAnsi="Times New Roman"/>
          <w:color w:val="000000"/>
          <w:sz w:val="24"/>
          <w:szCs w:val="24"/>
          <w:lang w:val="pl-PL"/>
        </w:rPr>
        <w:t> </w:t>
      </w:r>
      <w:r w:rsidR="00B140DE" w:rsidRPr="00545C13">
        <w:rPr>
          <w:rFonts w:ascii="Times New Roman" w:hAnsi="Times New Roman"/>
          <w:color w:val="000000"/>
          <w:sz w:val="24"/>
          <w:szCs w:val="24"/>
        </w:rPr>
        <w:t xml:space="preserve">prowadzenia w </w:t>
      </w:r>
      <w:r w:rsidR="0089793B" w:rsidRPr="00545C13">
        <w:rPr>
          <w:rFonts w:ascii="Times New Roman" w:hAnsi="Times New Roman"/>
          <w:color w:val="000000"/>
          <w:sz w:val="24"/>
          <w:szCs w:val="24"/>
          <w:lang w:val="pl-PL"/>
        </w:rPr>
        <w:t xml:space="preserve">Ośrodku </w:t>
      </w:r>
      <w:r w:rsidR="00B140DE" w:rsidRPr="00545C13">
        <w:rPr>
          <w:rFonts w:ascii="Times New Roman" w:hAnsi="Times New Roman"/>
          <w:color w:val="000000"/>
          <w:sz w:val="24"/>
          <w:szCs w:val="24"/>
        </w:rPr>
        <w:t>badań klinicznych na zlecenie sponsorów badań klinicznych.</w:t>
      </w:r>
    </w:p>
    <w:p w14:paraId="679DFCFF" w14:textId="77777777" w:rsidR="00157CF5" w:rsidRPr="004E0DA1" w:rsidRDefault="00157CF5" w:rsidP="00157CF5">
      <w:pPr>
        <w:rPr>
          <w:rFonts w:asciiTheme="majorHAnsi" w:hAnsiTheme="majorHAnsi" w:cstheme="majorHAnsi"/>
          <w:szCs w:val="22"/>
        </w:rPr>
      </w:pPr>
    </w:p>
    <w:p w14:paraId="1613E41D" w14:textId="109E1CE9" w:rsidR="00157CF5" w:rsidRPr="00545C13" w:rsidRDefault="00545C13" w:rsidP="00545C13">
      <w:pPr>
        <w:spacing w:line="360" w:lineRule="auto"/>
        <w:jc w:val="center"/>
        <w:rPr>
          <w:rFonts w:ascii="Times New Roman" w:hAnsi="Times New Roman"/>
          <w:b/>
          <w:bCs/>
          <w:sz w:val="24"/>
          <w:szCs w:val="24"/>
        </w:rPr>
      </w:pPr>
      <w:r w:rsidRPr="00D157EE">
        <w:rPr>
          <w:rFonts w:ascii="Times New Roman" w:hAnsi="Times New Roman"/>
          <w:b/>
          <w:bCs/>
          <w:sz w:val="24"/>
          <w:szCs w:val="24"/>
        </w:rPr>
        <w:t xml:space="preserve">§ 1 </w:t>
      </w:r>
      <w:r>
        <w:rPr>
          <w:rFonts w:ascii="Times New Roman" w:hAnsi="Times New Roman"/>
          <w:b/>
          <w:bCs/>
          <w:sz w:val="24"/>
          <w:szCs w:val="24"/>
        </w:rPr>
        <w:br/>
      </w:r>
      <w:r w:rsidRPr="00D157EE">
        <w:rPr>
          <w:rFonts w:ascii="Times New Roman" w:hAnsi="Times New Roman"/>
          <w:b/>
          <w:bCs/>
          <w:sz w:val="24"/>
          <w:szCs w:val="24"/>
        </w:rPr>
        <w:t>Przedmiot Umowy</w:t>
      </w:r>
    </w:p>
    <w:p w14:paraId="0C5D8546" w14:textId="4292938B" w:rsidR="00371424" w:rsidRPr="00545C13" w:rsidRDefault="00157CF5">
      <w:pPr>
        <w:pStyle w:val="Akapitzlist"/>
        <w:numPr>
          <w:ilvl w:val="0"/>
          <w:numId w:val="4"/>
        </w:numPr>
        <w:spacing w:line="360" w:lineRule="auto"/>
        <w:jc w:val="both"/>
        <w:rPr>
          <w:rFonts w:ascii="Times New Roman" w:hAnsi="Times New Roman"/>
          <w:sz w:val="24"/>
          <w:szCs w:val="24"/>
        </w:rPr>
      </w:pPr>
      <w:r w:rsidRPr="00545C13">
        <w:rPr>
          <w:rFonts w:ascii="Times New Roman" w:hAnsi="Times New Roman"/>
          <w:sz w:val="24"/>
          <w:szCs w:val="24"/>
        </w:rPr>
        <w:t>Przedmiotem Umowy jest współpraca Stron przy prowadzeniu Badania przez</w:t>
      </w:r>
      <w:r w:rsidR="00AB06B7" w:rsidRPr="00545C13">
        <w:rPr>
          <w:rFonts w:ascii="Times New Roman" w:hAnsi="Times New Roman"/>
          <w:sz w:val="24"/>
          <w:szCs w:val="24"/>
          <w:lang w:val="pl-PL"/>
        </w:rPr>
        <w:t xml:space="preserve"> Głównego </w:t>
      </w:r>
      <w:r w:rsidRPr="00545C13">
        <w:rPr>
          <w:rFonts w:ascii="Times New Roman" w:hAnsi="Times New Roman"/>
          <w:sz w:val="24"/>
          <w:szCs w:val="24"/>
        </w:rPr>
        <w:t>Badacza we współpracy z Ośrodkiem</w:t>
      </w:r>
      <w:r w:rsidR="00BC30E8" w:rsidRPr="00545C13">
        <w:rPr>
          <w:rFonts w:ascii="Times New Roman" w:hAnsi="Times New Roman"/>
          <w:sz w:val="24"/>
          <w:szCs w:val="24"/>
          <w:lang w:val="pl-PL"/>
        </w:rPr>
        <w:t xml:space="preserve"> przy wsparciu </w:t>
      </w:r>
      <w:r w:rsidR="007728F5" w:rsidRPr="00545C13">
        <w:rPr>
          <w:rFonts w:ascii="Times New Roman" w:hAnsi="Times New Roman"/>
          <w:sz w:val="24"/>
          <w:szCs w:val="24"/>
          <w:lang w:val="pl-PL"/>
        </w:rPr>
        <w:t>Instytucji</w:t>
      </w:r>
      <w:r w:rsidRPr="00545C13">
        <w:rPr>
          <w:rFonts w:ascii="Times New Roman" w:hAnsi="Times New Roman"/>
          <w:sz w:val="24"/>
          <w:szCs w:val="24"/>
        </w:rPr>
        <w:t>, zgodnie z</w:t>
      </w:r>
      <w:r w:rsidR="00545C13">
        <w:rPr>
          <w:rFonts w:ascii="Times New Roman" w:hAnsi="Times New Roman"/>
          <w:sz w:val="24"/>
          <w:szCs w:val="24"/>
          <w:lang w:val="pl-PL"/>
        </w:rPr>
        <w:t> </w:t>
      </w:r>
      <w:r w:rsidRPr="00545C13">
        <w:rPr>
          <w:rFonts w:ascii="Times New Roman" w:hAnsi="Times New Roman"/>
          <w:sz w:val="24"/>
          <w:szCs w:val="24"/>
        </w:rPr>
        <w:t xml:space="preserve">Protokołem i obowiązującymi przepisami prawa. </w:t>
      </w:r>
    </w:p>
    <w:p w14:paraId="3990F4DF" w14:textId="68827864" w:rsidR="00371424" w:rsidRPr="00545C13" w:rsidRDefault="00157CF5">
      <w:pPr>
        <w:pStyle w:val="Akapitzlist"/>
        <w:numPr>
          <w:ilvl w:val="0"/>
          <w:numId w:val="4"/>
        </w:numPr>
        <w:spacing w:line="360" w:lineRule="auto"/>
        <w:jc w:val="both"/>
        <w:rPr>
          <w:rFonts w:ascii="Times New Roman" w:hAnsi="Times New Roman"/>
          <w:sz w:val="24"/>
          <w:szCs w:val="24"/>
        </w:rPr>
      </w:pPr>
      <w:r w:rsidRPr="00545C13">
        <w:rPr>
          <w:rFonts w:ascii="Times New Roman" w:hAnsi="Times New Roman"/>
          <w:sz w:val="24"/>
          <w:szCs w:val="24"/>
        </w:rPr>
        <w:t>O ile nie określono inaczej w Umowie</w:t>
      </w:r>
      <w:r w:rsidR="00371424" w:rsidRPr="00545C13">
        <w:rPr>
          <w:rFonts w:ascii="Times New Roman" w:hAnsi="Times New Roman"/>
          <w:sz w:val="24"/>
          <w:szCs w:val="24"/>
          <w:lang w:val="pl-PL"/>
        </w:rPr>
        <w:t>,</w:t>
      </w:r>
      <w:r w:rsidRPr="00545C13">
        <w:rPr>
          <w:rFonts w:ascii="Times New Roman" w:hAnsi="Times New Roman"/>
          <w:sz w:val="24"/>
          <w:szCs w:val="24"/>
        </w:rPr>
        <w:t xml:space="preserve"> wyrażenia pisane z wielkiej litery będą miały znaczenie </w:t>
      </w:r>
      <w:r w:rsidR="00260AD1" w:rsidRPr="00545C13">
        <w:rPr>
          <w:rFonts w:ascii="Times New Roman" w:hAnsi="Times New Roman"/>
          <w:sz w:val="24"/>
          <w:szCs w:val="24"/>
        </w:rPr>
        <w:t>zdefiniowane w Rozporządzeniu Parlamentu Europejskiego i Rady (UE) nr</w:t>
      </w:r>
      <w:r w:rsidR="00545C13">
        <w:rPr>
          <w:rFonts w:ascii="Times New Roman" w:hAnsi="Times New Roman"/>
          <w:sz w:val="24"/>
          <w:szCs w:val="24"/>
          <w:lang w:val="pl-PL"/>
        </w:rPr>
        <w:t> </w:t>
      </w:r>
      <w:r w:rsidR="00260AD1" w:rsidRPr="00545C13">
        <w:rPr>
          <w:rFonts w:ascii="Times New Roman" w:hAnsi="Times New Roman"/>
          <w:sz w:val="24"/>
          <w:szCs w:val="24"/>
        </w:rPr>
        <w:t xml:space="preserve">536/2014 z dnia 16 kwietnia 2014 r. w sprawie badań klinicznych produktów leczniczych stosowanych u ludzi oraz uchylenia dyrektywy 2001/20/WE </w:t>
      </w:r>
      <w:r w:rsidRPr="00545C13">
        <w:rPr>
          <w:rFonts w:ascii="Times New Roman" w:hAnsi="Times New Roman"/>
          <w:sz w:val="24"/>
          <w:szCs w:val="24"/>
        </w:rPr>
        <w:t xml:space="preserve">i </w:t>
      </w:r>
      <w:r w:rsidR="00A85508" w:rsidRPr="00545C13">
        <w:rPr>
          <w:rFonts w:ascii="Times New Roman" w:hAnsi="Times New Roman"/>
          <w:sz w:val="24"/>
          <w:szCs w:val="24"/>
          <w:lang w:val="pl-PL"/>
        </w:rPr>
        <w:t xml:space="preserve">w </w:t>
      </w:r>
      <w:r w:rsidRPr="00545C13">
        <w:rPr>
          <w:rFonts w:ascii="Times New Roman" w:hAnsi="Times New Roman"/>
          <w:sz w:val="24"/>
          <w:szCs w:val="24"/>
        </w:rPr>
        <w:t>preambule Umowy.</w:t>
      </w:r>
      <w:r w:rsidR="00371424" w:rsidRPr="00545C13">
        <w:rPr>
          <w:rFonts w:ascii="Times New Roman" w:hAnsi="Times New Roman"/>
          <w:sz w:val="24"/>
          <w:szCs w:val="24"/>
          <w:lang w:val="pl-PL"/>
        </w:rPr>
        <w:t xml:space="preserve"> </w:t>
      </w:r>
    </w:p>
    <w:p w14:paraId="1FD48EFB" w14:textId="01635D9F" w:rsidR="00157CF5" w:rsidRPr="00545C13" w:rsidRDefault="00157CF5">
      <w:pPr>
        <w:pStyle w:val="Akapitzlist"/>
        <w:numPr>
          <w:ilvl w:val="0"/>
          <w:numId w:val="4"/>
        </w:numPr>
        <w:spacing w:line="360" w:lineRule="auto"/>
        <w:jc w:val="both"/>
        <w:rPr>
          <w:rFonts w:ascii="Times New Roman" w:hAnsi="Times New Roman"/>
          <w:sz w:val="24"/>
          <w:szCs w:val="24"/>
        </w:rPr>
      </w:pPr>
      <w:r w:rsidRPr="00545C13">
        <w:rPr>
          <w:rFonts w:ascii="Times New Roman" w:hAnsi="Times New Roman"/>
          <w:sz w:val="24"/>
          <w:szCs w:val="24"/>
        </w:rPr>
        <w:t>CRO niniejszym powierza Głównemu Badaczowi przeprowadzenie Badania zgodnie z</w:t>
      </w:r>
      <w:r w:rsidR="00545C13">
        <w:rPr>
          <w:rFonts w:ascii="Times New Roman" w:hAnsi="Times New Roman"/>
          <w:sz w:val="24"/>
          <w:szCs w:val="24"/>
          <w:lang w:val="pl-PL"/>
        </w:rPr>
        <w:t> </w:t>
      </w:r>
      <w:r w:rsidRPr="00545C13">
        <w:rPr>
          <w:rFonts w:ascii="Times New Roman" w:hAnsi="Times New Roman"/>
          <w:sz w:val="24"/>
          <w:szCs w:val="24"/>
        </w:rPr>
        <w:t xml:space="preserve">Umową, Protokołem i obowiązującymi przepisami prawa. Podczas Badania Ośrodek </w:t>
      </w:r>
      <w:r w:rsidR="00CC1A49" w:rsidRPr="00545C13">
        <w:rPr>
          <w:rFonts w:ascii="Times New Roman" w:hAnsi="Times New Roman"/>
          <w:sz w:val="24"/>
          <w:szCs w:val="24"/>
          <w:lang w:val="pl-PL"/>
        </w:rPr>
        <w:t xml:space="preserve">i </w:t>
      </w:r>
      <w:r w:rsidR="007728F5" w:rsidRPr="00545C13">
        <w:rPr>
          <w:rFonts w:ascii="Times New Roman" w:hAnsi="Times New Roman"/>
          <w:sz w:val="24"/>
          <w:szCs w:val="24"/>
          <w:lang w:val="pl-PL"/>
        </w:rPr>
        <w:t>Instytucja</w:t>
      </w:r>
      <w:r w:rsidR="00CC1A49" w:rsidRPr="00545C13">
        <w:rPr>
          <w:rFonts w:ascii="Times New Roman" w:hAnsi="Times New Roman"/>
          <w:sz w:val="24"/>
          <w:szCs w:val="24"/>
          <w:lang w:val="pl-PL"/>
        </w:rPr>
        <w:t xml:space="preserve"> </w:t>
      </w:r>
      <w:r w:rsidRPr="00545C13">
        <w:rPr>
          <w:rFonts w:ascii="Times New Roman" w:hAnsi="Times New Roman"/>
          <w:sz w:val="24"/>
          <w:szCs w:val="24"/>
        </w:rPr>
        <w:t>zobowiązuj</w:t>
      </w:r>
      <w:r w:rsidR="00CC1A49" w:rsidRPr="00545C13">
        <w:rPr>
          <w:rFonts w:ascii="Times New Roman" w:hAnsi="Times New Roman"/>
          <w:sz w:val="24"/>
          <w:szCs w:val="24"/>
          <w:lang w:val="pl-PL"/>
        </w:rPr>
        <w:t>ą</w:t>
      </w:r>
      <w:r w:rsidRPr="00545C13">
        <w:rPr>
          <w:rFonts w:ascii="Times New Roman" w:hAnsi="Times New Roman"/>
          <w:sz w:val="24"/>
          <w:szCs w:val="24"/>
        </w:rPr>
        <w:t xml:space="preserve"> się współpracować z CRO, Głównym Badaczem i</w:t>
      </w:r>
      <w:r w:rsidR="00322065" w:rsidRPr="00545C13">
        <w:rPr>
          <w:rFonts w:ascii="Times New Roman" w:hAnsi="Times New Roman"/>
          <w:sz w:val="24"/>
          <w:szCs w:val="24"/>
          <w:lang w:val="pl-PL"/>
        </w:rPr>
        <w:t xml:space="preserve"> </w:t>
      </w:r>
      <w:r w:rsidRPr="00545C13">
        <w:rPr>
          <w:rFonts w:ascii="Times New Roman" w:hAnsi="Times New Roman"/>
          <w:sz w:val="24"/>
          <w:szCs w:val="24"/>
        </w:rPr>
        <w:t>Zespołem Badawczym zgodnie z Umową, Protokołem i obowiązującymi przepisami prawa.</w:t>
      </w:r>
    </w:p>
    <w:p w14:paraId="79D0DA03" w14:textId="77777777" w:rsidR="00687F15" w:rsidRPr="00545C13" w:rsidRDefault="00157CF5">
      <w:pPr>
        <w:pStyle w:val="Akapitzlist"/>
        <w:numPr>
          <w:ilvl w:val="0"/>
          <w:numId w:val="4"/>
        </w:numPr>
        <w:spacing w:line="360" w:lineRule="auto"/>
        <w:jc w:val="both"/>
        <w:rPr>
          <w:rFonts w:ascii="Times New Roman" w:hAnsi="Times New Roman"/>
          <w:sz w:val="24"/>
          <w:szCs w:val="24"/>
        </w:rPr>
      </w:pPr>
      <w:r w:rsidRPr="00545C13">
        <w:rPr>
          <w:rFonts w:ascii="Times New Roman" w:hAnsi="Times New Roman"/>
          <w:sz w:val="24"/>
          <w:szCs w:val="24"/>
        </w:rPr>
        <w:lastRenderedPageBreak/>
        <w:t>Główny Badacz zobowiązuje się do przeprowadzenia Badania zgodnie z Protokołem włączonym do Umowy przez odwołanie</w:t>
      </w:r>
      <w:r w:rsidR="00407D24" w:rsidRPr="00545C13">
        <w:rPr>
          <w:rFonts w:ascii="Times New Roman" w:hAnsi="Times New Roman"/>
          <w:sz w:val="24"/>
          <w:szCs w:val="24"/>
          <w:lang w:val="pl-PL"/>
        </w:rPr>
        <w:t xml:space="preserve">, </w:t>
      </w:r>
      <w:r w:rsidR="00407D24" w:rsidRPr="00545C13">
        <w:rPr>
          <w:rFonts w:ascii="Times New Roman" w:hAnsi="Times New Roman"/>
          <w:sz w:val="24"/>
          <w:szCs w:val="24"/>
        </w:rPr>
        <w:t>obowiązującymi przepisami prawa</w:t>
      </w:r>
      <w:r w:rsidRPr="00545C13">
        <w:rPr>
          <w:rFonts w:ascii="Times New Roman" w:hAnsi="Times New Roman"/>
          <w:sz w:val="24"/>
          <w:szCs w:val="24"/>
        </w:rPr>
        <w:t xml:space="preserve"> oraz zgodnie z zaleceniami CRO lub Sponsora. </w:t>
      </w:r>
    </w:p>
    <w:p w14:paraId="48F75619" w14:textId="014DF4F8" w:rsidR="00687F15" w:rsidRPr="00545C13" w:rsidRDefault="00687F15">
      <w:pPr>
        <w:pStyle w:val="Akapitzlist"/>
        <w:numPr>
          <w:ilvl w:val="0"/>
          <w:numId w:val="4"/>
        </w:numPr>
        <w:spacing w:line="360" w:lineRule="auto"/>
        <w:jc w:val="both"/>
        <w:rPr>
          <w:rFonts w:ascii="Times New Roman" w:hAnsi="Times New Roman"/>
          <w:sz w:val="24"/>
          <w:szCs w:val="24"/>
          <w:lang w:val="pl-PL"/>
        </w:rPr>
      </w:pPr>
      <w:r w:rsidRPr="00545C13">
        <w:rPr>
          <w:rFonts w:ascii="Times New Roman" w:hAnsi="Times New Roman"/>
          <w:sz w:val="24"/>
          <w:szCs w:val="24"/>
        </w:rPr>
        <w:t xml:space="preserve">Planowany czas trwania Badania: </w:t>
      </w:r>
      <w:r w:rsidR="00545C13" w:rsidRPr="00D157EE">
        <w:rPr>
          <w:rFonts w:ascii="Times New Roman" w:hAnsi="Times New Roman"/>
          <w:sz w:val="24"/>
          <w:szCs w:val="24"/>
          <w:lang w:val="pl-PL"/>
        </w:rPr>
        <w:t xml:space="preserve">od </w:t>
      </w:r>
      <w:sdt>
        <w:sdtPr>
          <w:rPr>
            <w:rFonts w:ascii="Times New Roman" w:hAnsi="Times New Roman"/>
            <w:sz w:val="24"/>
            <w:szCs w:val="24"/>
            <w:lang w:val="pl-PL"/>
          </w:rPr>
          <w:id w:val="-981931258"/>
          <w:placeholder>
            <w:docPart w:val="7005950C007E45288A87B614DE35C4D7"/>
          </w:placeholder>
          <w:showingPlcHdr/>
        </w:sdtPr>
        <w:sdtEndPr/>
        <w:sdtContent>
          <w:r w:rsidR="00545C13" w:rsidRPr="00C85E0B">
            <w:rPr>
              <w:rStyle w:val="Tekstzastpczy"/>
              <w:rFonts w:eastAsiaTheme="minorHAnsi"/>
              <w:i/>
              <w:iCs/>
              <w:sz w:val="20"/>
              <w:szCs w:val="18"/>
              <w:shd w:val="clear" w:color="auto" w:fill="FFF2CC" w:themeFill="accent4" w:themeFillTint="33"/>
              <w:lang w:val="pl-PL"/>
            </w:rPr>
            <w:t>dd-mm-rrrr</w:t>
          </w:r>
        </w:sdtContent>
      </w:sdt>
      <w:r w:rsidR="00545C13">
        <w:rPr>
          <w:rFonts w:ascii="Times New Roman" w:hAnsi="Times New Roman"/>
          <w:sz w:val="24"/>
          <w:szCs w:val="24"/>
          <w:lang w:val="pl-PL"/>
        </w:rPr>
        <w:t xml:space="preserve"> </w:t>
      </w:r>
      <w:r w:rsidR="00545C13" w:rsidRPr="00D157EE">
        <w:rPr>
          <w:rFonts w:ascii="Times New Roman" w:hAnsi="Times New Roman"/>
          <w:sz w:val="24"/>
          <w:szCs w:val="24"/>
          <w:lang w:val="pl-PL"/>
        </w:rPr>
        <w:t xml:space="preserve">do </w:t>
      </w:r>
      <w:sdt>
        <w:sdtPr>
          <w:rPr>
            <w:rFonts w:ascii="Times New Roman" w:hAnsi="Times New Roman"/>
            <w:sz w:val="24"/>
            <w:szCs w:val="24"/>
            <w:lang w:val="pl-PL"/>
          </w:rPr>
          <w:id w:val="-2090146845"/>
          <w:placeholder>
            <w:docPart w:val="FFD9DFA0978D452A812F10E2200CD1A7"/>
          </w:placeholder>
          <w:showingPlcHdr/>
        </w:sdtPr>
        <w:sdtEndPr/>
        <w:sdtContent>
          <w:r w:rsidR="00545C13" w:rsidRPr="00C85E0B">
            <w:rPr>
              <w:rStyle w:val="Tekstzastpczy"/>
              <w:rFonts w:eastAsiaTheme="minorHAnsi"/>
              <w:i/>
              <w:iCs/>
              <w:sz w:val="20"/>
              <w:szCs w:val="18"/>
              <w:shd w:val="clear" w:color="auto" w:fill="FFF2CC" w:themeFill="accent4" w:themeFillTint="33"/>
              <w:lang w:val="pl-PL"/>
            </w:rPr>
            <w:t>dd-mm-rrrr</w:t>
          </w:r>
        </w:sdtContent>
      </w:sdt>
      <w:r w:rsidR="00545C13" w:rsidRPr="00D157EE">
        <w:rPr>
          <w:rFonts w:ascii="Times New Roman" w:hAnsi="Times New Roman"/>
          <w:sz w:val="24"/>
          <w:szCs w:val="24"/>
          <w:lang w:val="pl-PL"/>
        </w:rPr>
        <w:t>.</w:t>
      </w:r>
    </w:p>
    <w:p w14:paraId="508B18A0" w14:textId="4602E547" w:rsidR="00157CF5" w:rsidRPr="00545C13" w:rsidRDefault="00951297">
      <w:pPr>
        <w:pStyle w:val="Akapitzlist"/>
        <w:numPr>
          <w:ilvl w:val="0"/>
          <w:numId w:val="4"/>
        </w:numPr>
        <w:spacing w:line="360" w:lineRule="auto"/>
        <w:jc w:val="both"/>
        <w:rPr>
          <w:rFonts w:ascii="Times New Roman" w:hAnsi="Times New Roman"/>
          <w:sz w:val="24"/>
          <w:szCs w:val="24"/>
        </w:rPr>
      </w:pPr>
      <w:r w:rsidRPr="00545C13">
        <w:rPr>
          <w:rFonts w:ascii="Times New Roman" w:hAnsi="Times New Roman"/>
          <w:sz w:val="24"/>
          <w:szCs w:val="24"/>
          <w:lang w:val="pl-PL"/>
        </w:rPr>
        <w:t>S</w:t>
      </w:r>
      <w:r w:rsidR="00157CF5" w:rsidRPr="00545C13">
        <w:rPr>
          <w:rFonts w:ascii="Times New Roman" w:hAnsi="Times New Roman"/>
          <w:sz w:val="24"/>
          <w:szCs w:val="24"/>
        </w:rPr>
        <w:t xml:space="preserve">trony przewidują, że na podstawie Umowy Badaniem objętych zostanie </w:t>
      </w:r>
      <w:sdt>
        <w:sdtPr>
          <w:rPr>
            <w:rFonts w:ascii="Times New Roman" w:hAnsi="Times New Roman"/>
            <w:sz w:val="24"/>
            <w:szCs w:val="24"/>
            <w:lang w:val="pl-PL"/>
          </w:rPr>
          <w:id w:val="-1899973085"/>
          <w:placeholder>
            <w:docPart w:val="A2AE81776CC74A3683FF4F7E123700AE"/>
          </w:placeholder>
          <w:showingPlcHdr/>
        </w:sdtPr>
        <w:sdtEndPr/>
        <w:sdtContent>
          <w:r w:rsidR="00545C13" w:rsidRPr="00C85E0B">
            <w:rPr>
              <w:rStyle w:val="Tekstzastpczy"/>
              <w:rFonts w:eastAsiaTheme="minorHAnsi"/>
              <w:i/>
              <w:iCs/>
              <w:sz w:val="20"/>
              <w:szCs w:val="18"/>
              <w:shd w:val="clear" w:color="auto" w:fill="FFF2CC" w:themeFill="accent4" w:themeFillTint="33"/>
              <w:lang w:val="pl-PL"/>
            </w:rPr>
            <w:t>podać liczbę</w:t>
          </w:r>
        </w:sdtContent>
      </w:sdt>
      <w:r w:rsidR="00814D6F" w:rsidRPr="00545C13">
        <w:rPr>
          <w:rFonts w:ascii="Times New Roman" w:hAnsi="Times New Roman"/>
          <w:sz w:val="24"/>
          <w:szCs w:val="24"/>
          <w:lang w:val="pl-PL"/>
        </w:rPr>
        <w:t xml:space="preserve"> </w:t>
      </w:r>
      <w:r w:rsidR="00814D6F" w:rsidRPr="007E05C6">
        <w:rPr>
          <w:rFonts w:ascii="Times New Roman" w:hAnsi="Times New Roman"/>
          <w:sz w:val="24"/>
          <w:szCs w:val="24"/>
          <w:lang w:val="pl-PL"/>
        </w:rPr>
        <w:t>U</w:t>
      </w:r>
      <w:r w:rsidR="00157CF5" w:rsidRPr="007E05C6">
        <w:rPr>
          <w:rFonts w:ascii="Times New Roman" w:hAnsi="Times New Roman"/>
          <w:sz w:val="24"/>
          <w:szCs w:val="24"/>
          <w:lang w:val="pl-PL"/>
        </w:rPr>
        <w:t xml:space="preserve">czestników włączonych do Badania w Ośrodku, spełniających kryteria przewidziane dla oceny działania </w:t>
      </w:r>
      <w:r w:rsidR="00407D24" w:rsidRPr="007E05C6">
        <w:rPr>
          <w:rFonts w:ascii="Times New Roman" w:hAnsi="Times New Roman"/>
          <w:sz w:val="24"/>
          <w:szCs w:val="24"/>
          <w:lang w:val="pl-PL"/>
        </w:rPr>
        <w:t>B</w:t>
      </w:r>
      <w:r w:rsidR="00157CF5" w:rsidRPr="007E05C6">
        <w:rPr>
          <w:rFonts w:ascii="Times New Roman" w:hAnsi="Times New Roman"/>
          <w:sz w:val="24"/>
          <w:szCs w:val="24"/>
          <w:lang w:val="pl-PL"/>
        </w:rPr>
        <w:t>adanego</w:t>
      </w:r>
      <w:r w:rsidR="00407D24" w:rsidRPr="007E05C6">
        <w:rPr>
          <w:rFonts w:ascii="Times New Roman" w:hAnsi="Times New Roman"/>
          <w:sz w:val="24"/>
          <w:szCs w:val="24"/>
          <w:lang w:val="pl-PL"/>
        </w:rPr>
        <w:t xml:space="preserve"> Produktu Leczniczego</w:t>
      </w:r>
      <w:r w:rsidR="00157CF5" w:rsidRPr="007E05C6">
        <w:rPr>
          <w:rFonts w:ascii="Times New Roman" w:hAnsi="Times New Roman"/>
          <w:sz w:val="24"/>
          <w:szCs w:val="24"/>
          <w:lang w:val="pl-PL"/>
        </w:rPr>
        <w:t xml:space="preserve"> i spełniających wszystkie określone w Protokole warunki dopuszczenia do udziału w Badaniu. Włączenie do Badania większej</w:t>
      </w:r>
      <w:r w:rsidR="00157CF5" w:rsidRPr="00545C13">
        <w:rPr>
          <w:rFonts w:ascii="Times New Roman" w:hAnsi="Times New Roman"/>
          <w:sz w:val="24"/>
          <w:szCs w:val="24"/>
        </w:rPr>
        <w:t xml:space="preserve"> liczby Uczestników Badania wymaga pisemnej zgody </w:t>
      </w:r>
      <w:r w:rsidR="006F5A12" w:rsidRPr="00545C13">
        <w:rPr>
          <w:rFonts w:ascii="Times New Roman" w:hAnsi="Times New Roman"/>
          <w:sz w:val="24"/>
          <w:szCs w:val="24"/>
          <w:lang w:val="pl-PL"/>
        </w:rPr>
        <w:t xml:space="preserve">CRO lub </w:t>
      </w:r>
      <w:r w:rsidR="00157CF5" w:rsidRPr="00545C13">
        <w:rPr>
          <w:rFonts w:ascii="Times New Roman" w:hAnsi="Times New Roman"/>
          <w:sz w:val="24"/>
          <w:szCs w:val="24"/>
        </w:rPr>
        <w:t xml:space="preserve">Sponsora. </w:t>
      </w:r>
    </w:p>
    <w:p w14:paraId="033CA345" w14:textId="782C482D" w:rsidR="00157CF5" w:rsidRPr="007E05C6" w:rsidRDefault="00157CF5">
      <w:pPr>
        <w:pStyle w:val="Akapitzlist"/>
        <w:numPr>
          <w:ilvl w:val="0"/>
          <w:numId w:val="4"/>
        </w:numPr>
        <w:spacing w:line="360" w:lineRule="auto"/>
        <w:jc w:val="both"/>
        <w:rPr>
          <w:rFonts w:ascii="Times New Roman" w:hAnsi="Times New Roman"/>
          <w:sz w:val="24"/>
          <w:szCs w:val="24"/>
          <w:lang w:val="pl-PL"/>
        </w:rPr>
      </w:pPr>
      <w:r w:rsidRPr="00545C13">
        <w:rPr>
          <w:rFonts w:ascii="Times New Roman" w:hAnsi="Times New Roman"/>
          <w:sz w:val="24"/>
          <w:szCs w:val="24"/>
        </w:rPr>
        <w:t xml:space="preserve">Strony uznają, że krajowe, zagraniczne lub międzynarodowe organy zajmujące się nadzorem lub kontrolą badań klinicznych oraz niezależni audytorzy wyznaczeni przez </w:t>
      </w:r>
      <w:r w:rsidRPr="007E05C6">
        <w:rPr>
          <w:rFonts w:ascii="Times New Roman" w:hAnsi="Times New Roman"/>
          <w:sz w:val="24"/>
          <w:szCs w:val="24"/>
          <w:lang w:val="pl-PL"/>
        </w:rPr>
        <w:t>ww. organy lub Sponsora, będą mogły dokonywać audytów lub kontroli stosowanych w Badaniu procedur, urządzeń, jak również dokumentów dotyczących Badania, w tym także dokumentacji medycznej dotyczącej Uczestników.</w:t>
      </w:r>
      <w:r w:rsidR="006F5A12" w:rsidRPr="007E05C6">
        <w:rPr>
          <w:rFonts w:ascii="Times New Roman" w:hAnsi="Times New Roman"/>
          <w:sz w:val="24"/>
          <w:szCs w:val="24"/>
          <w:lang w:val="pl-PL"/>
        </w:rPr>
        <w:t xml:space="preserve"> </w:t>
      </w:r>
      <w:r w:rsidR="006F5A12" w:rsidRPr="007E05C6">
        <w:rPr>
          <w:rFonts w:ascii="Times New Roman" w:hAnsi="Times New Roman"/>
          <w:sz w:val="24"/>
          <w:szCs w:val="22"/>
          <w:lang w:val="pl-PL"/>
        </w:rPr>
        <w:t xml:space="preserve">Główny </w:t>
      </w:r>
      <w:r w:rsidR="00CC1A49" w:rsidRPr="007E05C6">
        <w:rPr>
          <w:rFonts w:ascii="Times New Roman" w:hAnsi="Times New Roman"/>
          <w:sz w:val="24"/>
          <w:szCs w:val="22"/>
          <w:lang w:val="pl-PL"/>
        </w:rPr>
        <w:t>B</w:t>
      </w:r>
      <w:r w:rsidR="006F5A12" w:rsidRPr="007E05C6">
        <w:rPr>
          <w:rFonts w:ascii="Times New Roman" w:hAnsi="Times New Roman"/>
          <w:sz w:val="24"/>
          <w:szCs w:val="22"/>
          <w:lang w:val="pl-PL"/>
        </w:rPr>
        <w:t>adacz oraz Ośrodek niezwłocznie powiadomią na piśmie CRO o każdej inspekcji prowadzonej przez uprawnione organy w odniesieniu do Badania oraz przekażą kopie stosownej korespondencji. Powyższe ma także zastosowanie w przypadku, gdy jakikolwiek uprawniony organ w jakikolwiek inny sposób zażąda od Głównego Badacza informacji dotyczących Badania. W takich przypadkach Główny Badacz</w:t>
      </w:r>
      <w:r w:rsidR="00CC1A49" w:rsidRPr="007E05C6">
        <w:rPr>
          <w:rFonts w:ascii="Times New Roman" w:hAnsi="Times New Roman"/>
          <w:sz w:val="24"/>
          <w:szCs w:val="22"/>
          <w:lang w:val="pl-PL"/>
        </w:rPr>
        <w:t xml:space="preserve">, </w:t>
      </w:r>
      <w:r w:rsidR="00C77CB0" w:rsidRPr="007E05C6">
        <w:rPr>
          <w:rFonts w:ascii="Times New Roman" w:hAnsi="Times New Roman"/>
          <w:sz w:val="24"/>
          <w:szCs w:val="24"/>
          <w:lang w:val="pl-PL"/>
        </w:rPr>
        <w:t>Instytucja</w:t>
      </w:r>
      <w:r w:rsidR="006F5A12" w:rsidRPr="007E05C6">
        <w:rPr>
          <w:rFonts w:ascii="Times New Roman" w:hAnsi="Times New Roman"/>
          <w:sz w:val="24"/>
          <w:szCs w:val="22"/>
          <w:lang w:val="pl-PL"/>
        </w:rPr>
        <w:t xml:space="preserve"> oraz Ośrodek zobowiązują się, w granicach obowiązującego prawa, do współpracy z uprawnionymi organami.</w:t>
      </w:r>
    </w:p>
    <w:p w14:paraId="7B0DC871" w14:textId="60816DAD" w:rsidR="00A9681F" w:rsidRPr="00545C13" w:rsidRDefault="00A9681F">
      <w:pPr>
        <w:pStyle w:val="Akapitzlist"/>
        <w:numPr>
          <w:ilvl w:val="0"/>
          <w:numId w:val="4"/>
        </w:numPr>
        <w:spacing w:line="360" w:lineRule="auto"/>
        <w:jc w:val="both"/>
        <w:rPr>
          <w:rFonts w:ascii="Times New Roman" w:hAnsi="Times New Roman"/>
          <w:sz w:val="24"/>
          <w:szCs w:val="24"/>
        </w:rPr>
      </w:pPr>
      <w:r w:rsidRPr="007E05C6">
        <w:rPr>
          <w:rFonts w:ascii="Times New Roman" w:hAnsi="Times New Roman"/>
          <w:sz w:val="24"/>
          <w:szCs w:val="24"/>
          <w:lang w:val="pl-PL"/>
        </w:rPr>
        <w:t xml:space="preserve">Strony uznają także, że </w:t>
      </w:r>
      <w:proofErr w:type="spellStart"/>
      <w:r w:rsidR="0097681B" w:rsidRPr="007E05C6">
        <w:rPr>
          <w:rFonts w:ascii="Times New Roman" w:hAnsi="Times New Roman"/>
          <w:sz w:val="24"/>
          <w:szCs w:val="24"/>
          <w:lang w:val="pl-PL"/>
        </w:rPr>
        <w:t>monitorzy</w:t>
      </w:r>
      <w:proofErr w:type="spellEnd"/>
      <w:r w:rsidR="0097681B" w:rsidRPr="007E05C6">
        <w:rPr>
          <w:rFonts w:ascii="Times New Roman" w:hAnsi="Times New Roman"/>
          <w:sz w:val="24"/>
          <w:szCs w:val="24"/>
          <w:lang w:val="pl-PL"/>
        </w:rPr>
        <w:t xml:space="preserve"> Badania lub inne osoby wyznaczone przez Sponsora</w:t>
      </w:r>
      <w:r w:rsidR="00E5097C" w:rsidRPr="007E05C6">
        <w:rPr>
          <w:rFonts w:ascii="Times New Roman" w:hAnsi="Times New Roman"/>
          <w:sz w:val="24"/>
          <w:szCs w:val="24"/>
          <w:lang w:val="pl-PL"/>
        </w:rPr>
        <w:t>, będą mog</w:t>
      </w:r>
      <w:r w:rsidR="00E96AEF" w:rsidRPr="007E05C6">
        <w:rPr>
          <w:rFonts w:ascii="Times New Roman" w:hAnsi="Times New Roman"/>
          <w:sz w:val="24"/>
          <w:szCs w:val="24"/>
          <w:lang w:val="pl-PL"/>
        </w:rPr>
        <w:t xml:space="preserve">li wykonywać przeglądu </w:t>
      </w:r>
      <w:r w:rsidR="00DC147E" w:rsidRPr="007E05C6">
        <w:rPr>
          <w:rFonts w:ascii="Times New Roman" w:hAnsi="Times New Roman"/>
          <w:sz w:val="24"/>
          <w:szCs w:val="24"/>
          <w:lang w:val="pl-PL"/>
        </w:rPr>
        <w:t xml:space="preserve">i kontrolę infrastruktury Ośrodka </w:t>
      </w:r>
      <w:r w:rsidR="00604FBF" w:rsidRPr="007E05C6">
        <w:rPr>
          <w:rFonts w:ascii="Times New Roman" w:hAnsi="Times New Roman"/>
          <w:sz w:val="24"/>
          <w:szCs w:val="24"/>
          <w:lang w:val="pl-PL"/>
        </w:rPr>
        <w:t>wymaganej do</w:t>
      </w:r>
      <w:r w:rsidR="00545C13" w:rsidRPr="007E05C6">
        <w:rPr>
          <w:rFonts w:ascii="Times New Roman" w:hAnsi="Times New Roman"/>
          <w:sz w:val="24"/>
          <w:szCs w:val="24"/>
          <w:lang w:val="pl-PL"/>
        </w:rPr>
        <w:t> </w:t>
      </w:r>
      <w:r w:rsidR="00604FBF" w:rsidRPr="007E05C6">
        <w:rPr>
          <w:rFonts w:ascii="Times New Roman" w:hAnsi="Times New Roman"/>
          <w:sz w:val="24"/>
          <w:szCs w:val="24"/>
          <w:lang w:val="pl-PL"/>
        </w:rPr>
        <w:t>przeprowadzenia Badania</w:t>
      </w:r>
      <w:r w:rsidR="00604FBF" w:rsidRPr="00545C13">
        <w:rPr>
          <w:rFonts w:ascii="Times New Roman" w:hAnsi="Times New Roman"/>
          <w:sz w:val="24"/>
          <w:szCs w:val="24"/>
          <w:lang w:val="pl-PL"/>
        </w:rPr>
        <w:t xml:space="preserve">, </w:t>
      </w:r>
      <w:r w:rsidR="00B65938" w:rsidRPr="00545C13">
        <w:rPr>
          <w:rFonts w:ascii="Times New Roman" w:hAnsi="Times New Roman"/>
          <w:sz w:val="24"/>
          <w:szCs w:val="24"/>
          <w:lang w:val="pl-PL"/>
        </w:rPr>
        <w:t>danych i wyników prac dotyczących Badania</w:t>
      </w:r>
      <w:r w:rsidR="0079175B" w:rsidRPr="00545C13">
        <w:rPr>
          <w:rFonts w:ascii="Times New Roman" w:hAnsi="Times New Roman"/>
          <w:sz w:val="24"/>
          <w:szCs w:val="24"/>
          <w:lang w:val="pl-PL"/>
        </w:rPr>
        <w:t>,</w:t>
      </w:r>
      <w:r w:rsidR="00B65938" w:rsidRPr="00545C13">
        <w:rPr>
          <w:rFonts w:ascii="Times New Roman" w:hAnsi="Times New Roman"/>
          <w:sz w:val="24"/>
          <w:szCs w:val="24"/>
          <w:lang w:val="pl-PL"/>
        </w:rPr>
        <w:t xml:space="preserve"> </w:t>
      </w:r>
      <w:r w:rsidR="00621A3C" w:rsidRPr="00545C13">
        <w:rPr>
          <w:rFonts w:ascii="Times New Roman" w:hAnsi="Times New Roman"/>
          <w:sz w:val="24"/>
          <w:szCs w:val="24"/>
          <w:lang w:val="pl-PL"/>
        </w:rPr>
        <w:t xml:space="preserve">w celu potwierdzenia, że Badanie </w:t>
      </w:r>
      <w:r w:rsidR="00DA4F3E" w:rsidRPr="00545C13">
        <w:rPr>
          <w:rFonts w:ascii="Times New Roman" w:hAnsi="Times New Roman"/>
          <w:sz w:val="24"/>
          <w:szCs w:val="24"/>
          <w:lang w:val="pl-PL"/>
        </w:rPr>
        <w:t>jest prowadzone zgodnie z Protokołem i obowiązującymi przepisami prawa.</w:t>
      </w:r>
    </w:p>
    <w:p w14:paraId="25FF757D" w14:textId="3065B1C8" w:rsidR="00157CF5" w:rsidRPr="00545C13" w:rsidRDefault="00157CF5">
      <w:pPr>
        <w:pStyle w:val="Akapitzlist"/>
        <w:numPr>
          <w:ilvl w:val="0"/>
          <w:numId w:val="4"/>
        </w:numPr>
        <w:spacing w:line="360" w:lineRule="auto"/>
        <w:jc w:val="both"/>
        <w:rPr>
          <w:rFonts w:ascii="Times New Roman" w:hAnsi="Times New Roman"/>
          <w:sz w:val="24"/>
          <w:szCs w:val="24"/>
        </w:rPr>
      </w:pPr>
      <w:r w:rsidRPr="00545C13">
        <w:rPr>
          <w:rFonts w:ascii="Times New Roman" w:hAnsi="Times New Roman"/>
          <w:sz w:val="24"/>
          <w:szCs w:val="24"/>
        </w:rPr>
        <w:t>Podpisując Umowę Ośrodek oraz Główny Badacz oświadczają, że otrzymali, a ponadto Główny Badacz oświadcza, że zapoznał się i zaakceptował Protokół. Sponsor zastrzega sobie prawo dokonywania pisemnych zmian w Protokole (wymienionych w</w:t>
      </w:r>
      <w:r w:rsidR="00545C13">
        <w:rPr>
          <w:rFonts w:ascii="Times New Roman" w:hAnsi="Times New Roman"/>
          <w:sz w:val="24"/>
          <w:szCs w:val="24"/>
          <w:lang w:val="pl-PL"/>
        </w:rPr>
        <w:t> </w:t>
      </w:r>
      <w:r w:rsidRPr="00545C13">
        <w:rPr>
          <w:rFonts w:ascii="Times New Roman" w:hAnsi="Times New Roman"/>
          <w:sz w:val="24"/>
          <w:szCs w:val="24"/>
        </w:rPr>
        <w:t xml:space="preserve">poprawkach), które będą miały zastosowanie w trakcie realizacji Badania. O każdej zmianie Protokołu </w:t>
      </w:r>
      <w:r w:rsidR="00D57E90" w:rsidRPr="00545C13">
        <w:rPr>
          <w:rFonts w:ascii="Times New Roman" w:hAnsi="Times New Roman"/>
          <w:sz w:val="24"/>
          <w:szCs w:val="24"/>
          <w:lang w:val="pl-PL"/>
        </w:rPr>
        <w:t>CRO</w:t>
      </w:r>
      <w:r w:rsidRPr="00545C13">
        <w:rPr>
          <w:rFonts w:ascii="Times New Roman" w:hAnsi="Times New Roman"/>
          <w:sz w:val="24"/>
          <w:szCs w:val="24"/>
        </w:rPr>
        <w:t xml:space="preserve"> niezwłocznie powiadomi pisemnie</w:t>
      </w:r>
      <w:r w:rsidR="00415BCE" w:rsidRPr="00545C13">
        <w:rPr>
          <w:rFonts w:ascii="Times New Roman" w:hAnsi="Times New Roman"/>
          <w:sz w:val="24"/>
          <w:szCs w:val="24"/>
          <w:lang w:val="pl-PL"/>
        </w:rPr>
        <w:t xml:space="preserve"> Głównego</w:t>
      </w:r>
      <w:r w:rsidRPr="00545C13">
        <w:rPr>
          <w:rFonts w:ascii="Times New Roman" w:hAnsi="Times New Roman"/>
          <w:sz w:val="24"/>
          <w:szCs w:val="24"/>
        </w:rPr>
        <w:t xml:space="preserve"> Badacza</w:t>
      </w:r>
      <w:r w:rsidR="00CC1A49" w:rsidRPr="00545C13">
        <w:rPr>
          <w:rFonts w:ascii="Times New Roman" w:hAnsi="Times New Roman"/>
          <w:sz w:val="24"/>
          <w:szCs w:val="24"/>
          <w:lang w:val="pl-PL"/>
        </w:rPr>
        <w:t xml:space="preserve">, </w:t>
      </w:r>
      <w:r w:rsidR="001A1014" w:rsidRPr="00545C13">
        <w:rPr>
          <w:rFonts w:ascii="Times New Roman" w:hAnsi="Times New Roman"/>
          <w:sz w:val="24"/>
          <w:szCs w:val="24"/>
          <w:lang w:val="pl-PL"/>
        </w:rPr>
        <w:t>Instytucję</w:t>
      </w:r>
      <w:r w:rsidRPr="00545C13">
        <w:rPr>
          <w:rFonts w:ascii="Times New Roman" w:hAnsi="Times New Roman"/>
          <w:sz w:val="24"/>
          <w:szCs w:val="24"/>
        </w:rPr>
        <w:t xml:space="preserve"> i Ośrodek nie później niż w ciągu 14 dni od takiej zmiany. </w:t>
      </w:r>
    </w:p>
    <w:p w14:paraId="544B1067" w14:textId="77777777" w:rsidR="00157CF5" w:rsidRPr="004E0DA1" w:rsidRDefault="00157CF5" w:rsidP="00157CF5">
      <w:pPr>
        <w:rPr>
          <w:rFonts w:asciiTheme="majorHAnsi" w:hAnsiTheme="majorHAnsi" w:cstheme="majorHAnsi"/>
          <w:szCs w:val="22"/>
        </w:rPr>
      </w:pPr>
    </w:p>
    <w:p w14:paraId="348201A7" w14:textId="4B7E5093" w:rsidR="00157CF5" w:rsidRPr="00545C13" w:rsidRDefault="00545C13" w:rsidP="00545C13">
      <w:pPr>
        <w:spacing w:line="360" w:lineRule="auto"/>
        <w:jc w:val="center"/>
        <w:rPr>
          <w:rFonts w:ascii="Times New Roman" w:hAnsi="Times New Roman"/>
          <w:b/>
          <w:bCs/>
          <w:sz w:val="24"/>
          <w:szCs w:val="24"/>
        </w:rPr>
      </w:pPr>
      <w:r w:rsidRPr="00D157EE">
        <w:rPr>
          <w:rFonts w:ascii="Times New Roman" w:hAnsi="Times New Roman"/>
          <w:b/>
          <w:bCs/>
          <w:sz w:val="24"/>
          <w:szCs w:val="24"/>
        </w:rPr>
        <w:lastRenderedPageBreak/>
        <w:t xml:space="preserve">§ 2 </w:t>
      </w:r>
      <w:r>
        <w:rPr>
          <w:rFonts w:ascii="Times New Roman" w:hAnsi="Times New Roman"/>
          <w:b/>
          <w:bCs/>
          <w:sz w:val="24"/>
          <w:szCs w:val="24"/>
        </w:rPr>
        <w:br/>
      </w:r>
      <w:r w:rsidRPr="00D157EE">
        <w:rPr>
          <w:rFonts w:ascii="Times New Roman" w:hAnsi="Times New Roman"/>
          <w:b/>
          <w:bCs/>
          <w:sz w:val="24"/>
          <w:szCs w:val="24"/>
        </w:rPr>
        <w:t>Badany Produkt Leczniczy</w:t>
      </w:r>
    </w:p>
    <w:p w14:paraId="7A863B08" w14:textId="32FD112C" w:rsidR="00157CF5" w:rsidRPr="00545C13" w:rsidRDefault="00B46D14">
      <w:pPr>
        <w:pStyle w:val="Akapitzlist"/>
        <w:numPr>
          <w:ilvl w:val="0"/>
          <w:numId w:val="5"/>
        </w:numPr>
        <w:spacing w:line="360" w:lineRule="auto"/>
        <w:jc w:val="both"/>
        <w:rPr>
          <w:rFonts w:ascii="Times New Roman" w:hAnsi="Times New Roman"/>
          <w:sz w:val="24"/>
          <w:szCs w:val="24"/>
        </w:rPr>
      </w:pPr>
      <w:r w:rsidRPr="00545C13">
        <w:rPr>
          <w:rFonts w:ascii="Times New Roman" w:hAnsi="Times New Roman"/>
          <w:sz w:val="24"/>
          <w:szCs w:val="24"/>
          <w:lang w:val="pl-PL"/>
        </w:rPr>
        <w:t xml:space="preserve">CRO </w:t>
      </w:r>
      <w:r w:rsidR="00157CF5" w:rsidRPr="00545C13">
        <w:rPr>
          <w:rFonts w:ascii="Times New Roman" w:hAnsi="Times New Roman"/>
          <w:sz w:val="24"/>
          <w:szCs w:val="24"/>
        </w:rPr>
        <w:t>zapewnia dostarczenie Głównemu Badaczowi odpowiednich ilości Badanego Produktu Leczniczego potrzebnego do przeprowadzenia Badania za pośrednictwem apteki Ośrodka, gdzie</w:t>
      </w:r>
      <w:r w:rsidR="0049183D" w:rsidRPr="00545C13">
        <w:rPr>
          <w:rFonts w:ascii="Times New Roman" w:hAnsi="Times New Roman"/>
          <w:sz w:val="24"/>
          <w:szCs w:val="24"/>
          <w:lang w:val="pl-PL"/>
        </w:rPr>
        <w:t xml:space="preserve"> </w:t>
      </w:r>
      <w:r w:rsidR="0049183D" w:rsidRPr="00545C13">
        <w:rPr>
          <w:rFonts w:ascii="Times New Roman" w:hAnsi="Times New Roman"/>
          <w:sz w:val="24"/>
          <w:szCs w:val="24"/>
        </w:rPr>
        <w:t>Badan</w:t>
      </w:r>
      <w:r w:rsidR="0049183D" w:rsidRPr="00545C13">
        <w:rPr>
          <w:rFonts w:ascii="Times New Roman" w:hAnsi="Times New Roman"/>
          <w:sz w:val="24"/>
          <w:szCs w:val="24"/>
          <w:lang w:val="pl-PL"/>
        </w:rPr>
        <w:t>y</w:t>
      </w:r>
      <w:r w:rsidR="0049183D" w:rsidRPr="00545C13">
        <w:rPr>
          <w:rFonts w:ascii="Times New Roman" w:hAnsi="Times New Roman"/>
          <w:sz w:val="24"/>
          <w:szCs w:val="24"/>
        </w:rPr>
        <w:t xml:space="preserve"> Produkt Lecznicz</w:t>
      </w:r>
      <w:r w:rsidR="0049183D" w:rsidRPr="00545C13">
        <w:rPr>
          <w:rFonts w:ascii="Times New Roman" w:hAnsi="Times New Roman"/>
          <w:sz w:val="24"/>
          <w:szCs w:val="24"/>
          <w:lang w:val="pl-PL"/>
        </w:rPr>
        <w:t>y</w:t>
      </w:r>
      <w:r w:rsidR="00157CF5" w:rsidRPr="00545C13">
        <w:rPr>
          <w:rFonts w:ascii="Times New Roman" w:hAnsi="Times New Roman"/>
          <w:sz w:val="24"/>
          <w:szCs w:val="24"/>
        </w:rPr>
        <w:t xml:space="preserve"> będzie podlegał ewidencji, przygotowaniu i przechowywaniu zgodnie z przepisami prawa i Protokołem. Ośrodek ani Główny Badacz nie będą wykorzystywać Badanego Produktu Leczniczego do innych celów poza przeprowadzeniem Badania.</w:t>
      </w:r>
    </w:p>
    <w:p w14:paraId="0A939A2B" w14:textId="20CCBCBE" w:rsidR="00157CF5" w:rsidRPr="00545C13" w:rsidRDefault="00157CF5">
      <w:pPr>
        <w:pStyle w:val="Akapitzlist"/>
        <w:numPr>
          <w:ilvl w:val="0"/>
          <w:numId w:val="5"/>
        </w:numPr>
        <w:spacing w:line="360" w:lineRule="auto"/>
        <w:jc w:val="both"/>
        <w:rPr>
          <w:rFonts w:ascii="Times New Roman" w:hAnsi="Times New Roman"/>
          <w:sz w:val="24"/>
          <w:szCs w:val="24"/>
        </w:rPr>
      </w:pPr>
      <w:r w:rsidRPr="00545C13">
        <w:rPr>
          <w:rFonts w:ascii="Times New Roman" w:hAnsi="Times New Roman"/>
          <w:sz w:val="24"/>
          <w:szCs w:val="24"/>
        </w:rPr>
        <w:t xml:space="preserve">Główny Badacz zobowiązuje się stosować Badany </w:t>
      </w:r>
      <w:r w:rsidR="00714408" w:rsidRPr="00545C13">
        <w:rPr>
          <w:rFonts w:ascii="Times New Roman" w:hAnsi="Times New Roman"/>
          <w:sz w:val="24"/>
          <w:szCs w:val="24"/>
        </w:rPr>
        <w:t xml:space="preserve">Produkt </w:t>
      </w:r>
      <w:r w:rsidRPr="00545C13">
        <w:rPr>
          <w:rFonts w:ascii="Times New Roman" w:hAnsi="Times New Roman"/>
          <w:sz w:val="24"/>
          <w:szCs w:val="24"/>
        </w:rPr>
        <w:t xml:space="preserve">Leczniczy jedynie w sposób opisany w Protokole. </w:t>
      </w:r>
    </w:p>
    <w:p w14:paraId="5B8E2BA0" w14:textId="0D0167D3" w:rsidR="00157CF5" w:rsidRPr="00545C13" w:rsidRDefault="00157CF5">
      <w:pPr>
        <w:pStyle w:val="Akapitzlist"/>
        <w:numPr>
          <w:ilvl w:val="0"/>
          <w:numId w:val="5"/>
        </w:numPr>
        <w:spacing w:line="360" w:lineRule="auto"/>
        <w:jc w:val="both"/>
        <w:rPr>
          <w:rFonts w:ascii="Times New Roman" w:hAnsi="Times New Roman"/>
          <w:sz w:val="24"/>
          <w:szCs w:val="24"/>
        </w:rPr>
      </w:pPr>
      <w:r w:rsidRPr="00545C13">
        <w:rPr>
          <w:rFonts w:ascii="Times New Roman" w:hAnsi="Times New Roman"/>
          <w:sz w:val="24"/>
          <w:szCs w:val="24"/>
        </w:rPr>
        <w:t>Po wygaśnięciu lub rozwiązaniu Umowy, Ośrodek i Główny Badacz niezwłocznie zwrócą CRO niezużyte Badane Produkty Lecznicze na jego koszt, zgodnie z pisemnymi instrukcjami Sponsora. W przypadku konieczności utylizacji Badanych</w:t>
      </w:r>
      <w:r w:rsidR="00D72C22" w:rsidRPr="00545C13">
        <w:rPr>
          <w:rFonts w:ascii="Times New Roman" w:hAnsi="Times New Roman"/>
          <w:sz w:val="24"/>
          <w:szCs w:val="24"/>
        </w:rPr>
        <w:t xml:space="preserve"> Produktów</w:t>
      </w:r>
      <w:r w:rsidRPr="00545C13">
        <w:rPr>
          <w:rFonts w:ascii="Times New Roman" w:hAnsi="Times New Roman"/>
          <w:sz w:val="24"/>
          <w:szCs w:val="24"/>
        </w:rPr>
        <w:t xml:space="preserve"> Leczniczych dostarczonych na potrzeby prowadzenia Badania, </w:t>
      </w:r>
      <w:r w:rsidR="00B22A1A" w:rsidRPr="00545C13">
        <w:rPr>
          <w:rFonts w:ascii="Times New Roman" w:hAnsi="Times New Roman"/>
          <w:sz w:val="24"/>
          <w:szCs w:val="24"/>
          <w:lang w:val="pl-PL"/>
        </w:rPr>
        <w:t>CRO</w:t>
      </w:r>
      <w:r w:rsidRPr="00545C13">
        <w:rPr>
          <w:rFonts w:ascii="Times New Roman" w:hAnsi="Times New Roman"/>
          <w:sz w:val="24"/>
          <w:szCs w:val="24"/>
        </w:rPr>
        <w:t xml:space="preserve"> pokryje koszt ich utylizacji zgodnie z cennikiem obowiązującym w Ośrodku i wyda odpowiedne wytyczne </w:t>
      </w:r>
      <w:r w:rsidR="00E9593E" w:rsidRPr="00545C13">
        <w:rPr>
          <w:rFonts w:ascii="Times New Roman" w:hAnsi="Times New Roman"/>
          <w:sz w:val="24"/>
          <w:szCs w:val="24"/>
          <w:lang w:val="pl-PL"/>
        </w:rPr>
        <w:t>w tym zakresie</w:t>
      </w:r>
      <w:r w:rsidRPr="00545C13">
        <w:rPr>
          <w:rFonts w:ascii="Times New Roman" w:hAnsi="Times New Roman"/>
          <w:sz w:val="24"/>
          <w:szCs w:val="24"/>
        </w:rPr>
        <w:t xml:space="preserve">. </w:t>
      </w:r>
    </w:p>
    <w:p w14:paraId="5F767A8B" w14:textId="77777777" w:rsidR="00157CF5" w:rsidRPr="004E0DA1" w:rsidRDefault="00157CF5" w:rsidP="00157CF5">
      <w:pPr>
        <w:rPr>
          <w:rFonts w:asciiTheme="majorHAnsi" w:hAnsiTheme="majorHAnsi" w:cstheme="majorHAnsi"/>
          <w:szCs w:val="22"/>
        </w:rPr>
      </w:pPr>
    </w:p>
    <w:p w14:paraId="6A699C15" w14:textId="47E5E554" w:rsidR="00157CF5" w:rsidRPr="00545C13" w:rsidRDefault="00545C13" w:rsidP="00545C13">
      <w:pPr>
        <w:spacing w:line="360" w:lineRule="auto"/>
        <w:jc w:val="center"/>
        <w:rPr>
          <w:rFonts w:ascii="Times New Roman" w:hAnsi="Times New Roman"/>
          <w:b/>
          <w:bCs/>
          <w:sz w:val="24"/>
          <w:szCs w:val="24"/>
        </w:rPr>
      </w:pPr>
      <w:r w:rsidRPr="00D157EE">
        <w:rPr>
          <w:rFonts w:ascii="Times New Roman" w:hAnsi="Times New Roman"/>
          <w:b/>
          <w:bCs/>
          <w:sz w:val="24"/>
          <w:szCs w:val="24"/>
        </w:rPr>
        <w:t xml:space="preserve">§ 3 </w:t>
      </w:r>
      <w:r>
        <w:rPr>
          <w:rFonts w:ascii="Times New Roman" w:hAnsi="Times New Roman"/>
          <w:b/>
          <w:bCs/>
          <w:sz w:val="24"/>
          <w:szCs w:val="24"/>
        </w:rPr>
        <w:br/>
      </w:r>
      <w:r w:rsidRPr="00D157EE">
        <w:rPr>
          <w:rFonts w:ascii="Times New Roman" w:hAnsi="Times New Roman"/>
          <w:b/>
          <w:bCs/>
          <w:sz w:val="24"/>
          <w:szCs w:val="24"/>
        </w:rPr>
        <w:t>Obowiązki CRO</w:t>
      </w:r>
    </w:p>
    <w:p w14:paraId="7095B967" w14:textId="00D57D6E" w:rsidR="00157CF5" w:rsidRPr="00545C13" w:rsidRDefault="00CC22AF">
      <w:pPr>
        <w:pStyle w:val="Akapitzlist"/>
        <w:numPr>
          <w:ilvl w:val="0"/>
          <w:numId w:val="6"/>
        </w:numPr>
        <w:spacing w:line="360" w:lineRule="auto"/>
        <w:rPr>
          <w:rFonts w:ascii="Times New Roman" w:hAnsi="Times New Roman"/>
          <w:sz w:val="24"/>
          <w:szCs w:val="24"/>
        </w:rPr>
      </w:pPr>
      <w:r w:rsidRPr="00545C13">
        <w:rPr>
          <w:rFonts w:ascii="Times New Roman" w:hAnsi="Times New Roman"/>
          <w:sz w:val="24"/>
          <w:szCs w:val="24"/>
          <w:lang w:val="pl-PL"/>
        </w:rPr>
        <w:t>CRO</w:t>
      </w:r>
      <w:r w:rsidR="00157CF5" w:rsidRPr="00545C13">
        <w:rPr>
          <w:rFonts w:ascii="Times New Roman" w:hAnsi="Times New Roman"/>
          <w:sz w:val="24"/>
          <w:szCs w:val="24"/>
        </w:rPr>
        <w:t xml:space="preserve"> zobowiązuje się do: </w:t>
      </w:r>
    </w:p>
    <w:p w14:paraId="12E6793E" w14:textId="1F91AD76" w:rsidR="008210EA" w:rsidRPr="00545C13" w:rsidRDefault="00157CF5">
      <w:pPr>
        <w:pStyle w:val="Akapitzlist"/>
        <w:numPr>
          <w:ilvl w:val="1"/>
          <w:numId w:val="6"/>
        </w:numPr>
        <w:spacing w:line="360" w:lineRule="auto"/>
        <w:jc w:val="both"/>
        <w:rPr>
          <w:rFonts w:ascii="Times New Roman" w:hAnsi="Times New Roman"/>
          <w:sz w:val="24"/>
          <w:szCs w:val="24"/>
        </w:rPr>
      </w:pPr>
      <w:r w:rsidRPr="00545C13">
        <w:rPr>
          <w:rFonts w:ascii="Times New Roman" w:hAnsi="Times New Roman"/>
          <w:sz w:val="24"/>
          <w:szCs w:val="24"/>
        </w:rPr>
        <w:t xml:space="preserve">przedłożenia </w:t>
      </w:r>
      <w:r w:rsidR="001A1014" w:rsidRPr="00545C13">
        <w:rPr>
          <w:rFonts w:ascii="Times New Roman" w:hAnsi="Times New Roman"/>
          <w:sz w:val="24"/>
          <w:szCs w:val="24"/>
          <w:lang w:val="pl-PL"/>
        </w:rPr>
        <w:t>Instytucji</w:t>
      </w:r>
      <w:r w:rsidR="00CC1A49" w:rsidRPr="00545C13">
        <w:rPr>
          <w:rFonts w:ascii="Times New Roman" w:hAnsi="Times New Roman"/>
          <w:sz w:val="24"/>
          <w:szCs w:val="24"/>
          <w:lang w:val="pl-PL"/>
        </w:rPr>
        <w:t xml:space="preserve">, </w:t>
      </w:r>
      <w:r w:rsidRPr="00545C13">
        <w:rPr>
          <w:rFonts w:ascii="Times New Roman" w:hAnsi="Times New Roman"/>
          <w:sz w:val="24"/>
          <w:szCs w:val="24"/>
        </w:rPr>
        <w:t xml:space="preserve">Ośrodkowi i </w:t>
      </w:r>
      <w:r w:rsidR="0089210E" w:rsidRPr="00545C13">
        <w:rPr>
          <w:rFonts w:ascii="Times New Roman" w:hAnsi="Times New Roman"/>
          <w:sz w:val="24"/>
          <w:szCs w:val="24"/>
          <w:lang w:val="pl-PL"/>
        </w:rPr>
        <w:t xml:space="preserve">Głównemu </w:t>
      </w:r>
      <w:r w:rsidRPr="00545C13">
        <w:rPr>
          <w:rFonts w:ascii="Times New Roman" w:hAnsi="Times New Roman"/>
          <w:sz w:val="24"/>
          <w:szCs w:val="24"/>
        </w:rPr>
        <w:t xml:space="preserve">Badaczowi pełnego Protokołu. W przypadku, jeśli Protokół przedłożony jest w języku angielskim, </w:t>
      </w:r>
      <w:r w:rsidR="00F813C5" w:rsidRPr="00545C13">
        <w:rPr>
          <w:rFonts w:ascii="Times New Roman" w:hAnsi="Times New Roman"/>
          <w:sz w:val="24"/>
          <w:szCs w:val="24"/>
          <w:lang w:val="pl-PL"/>
        </w:rPr>
        <w:t>CRO</w:t>
      </w:r>
      <w:r w:rsidRPr="00545C13">
        <w:rPr>
          <w:rFonts w:ascii="Times New Roman" w:hAnsi="Times New Roman"/>
          <w:sz w:val="24"/>
          <w:szCs w:val="24"/>
        </w:rPr>
        <w:t xml:space="preserve"> zobowiązuje się do przetłumaczenia na język polski streszczenia Protokołu</w:t>
      </w:r>
      <w:r w:rsidR="008210EA" w:rsidRPr="00545C13">
        <w:rPr>
          <w:rFonts w:ascii="Times New Roman" w:hAnsi="Times New Roman"/>
          <w:sz w:val="24"/>
          <w:szCs w:val="24"/>
          <w:lang w:val="pl-PL"/>
        </w:rPr>
        <w:t>;</w:t>
      </w:r>
    </w:p>
    <w:p w14:paraId="60D99D83" w14:textId="76AF80C6" w:rsidR="00957E3B" w:rsidRPr="00545C13" w:rsidRDefault="00157CF5">
      <w:pPr>
        <w:pStyle w:val="Akapitzlist"/>
        <w:numPr>
          <w:ilvl w:val="1"/>
          <w:numId w:val="6"/>
        </w:numPr>
        <w:spacing w:line="360" w:lineRule="auto"/>
        <w:jc w:val="both"/>
        <w:rPr>
          <w:rFonts w:ascii="Times New Roman" w:hAnsi="Times New Roman"/>
          <w:sz w:val="24"/>
          <w:szCs w:val="24"/>
        </w:rPr>
      </w:pPr>
      <w:r w:rsidRPr="00545C13">
        <w:rPr>
          <w:rFonts w:ascii="Times New Roman" w:hAnsi="Times New Roman"/>
          <w:sz w:val="24"/>
          <w:szCs w:val="24"/>
        </w:rPr>
        <w:t xml:space="preserve">przekazania </w:t>
      </w:r>
      <w:r w:rsidR="001A1014" w:rsidRPr="00545C13">
        <w:rPr>
          <w:rFonts w:ascii="Times New Roman" w:hAnsi="Times New Roman"/>
          <w:sz w:val="24"/>
          <w:szCs w:val="24"/>
          <w:lang w:val="pl-PL"/>
        </w:rPr>
        <w:t>Instytucji</w:t>
      </w:r>
      <w:r w:rsidR="00CC1A49" w:rsidRPr="00545C13">
        <w:rPr>
          <w:rFonts w:ascii="Times New Roman" w:hAnsi="Times New Roman"/>
          <w:sz w:val="24"/>
          <w:szCs w:val="24"/>
          <w:lang w:val="pl-PL"/>
        </w:rPr>
        <w:t xml:space="preserve">, </w:t>
      </w:r>
      <w:r w:rsidRPr="00545C13">
        <w:rPr>
          <w:rFonts w:ascii="Times New Roman" w:hAnsi="Times New Roman"/>
          <w:sz w:val="24"/>
          <w:szCs w:val="24"/>
        </w:rPr>
        <w:t>Ośrodkowi i</w:t>
      </w:r>
      <w:r w:rsidR="008210EA" w:rsidRPr="00545C13">
        <w:rPr>
          <w:rFonts w:ascii="Times New Roman" w:hAnsi="Times New Roman"/>
          <w:sz w:val="24"/>
          <w:szCs w:val="24"/>
          <w:lang w:val="pl-PL"/>
        </w:rPr>
        <w:t xml:space="preserve"> Głównemu</w:t>
      </w:r>
      <w:r w:rsidRPr="00545C13">
        <w:rPr>
          <w:rFonts w:ascii="Times New Roman" w:hAnsi="Times New Roman"/>
          <w:sz w:val="24"/>
          <w:szCs w:val="24"/>
        </w:rPr>
        <w:t xml:space="preserve"> Badaczowi nie później niż 14</w:t>
      </w:r>
      <w:r w:rsidR="005A3791">
        <w:rPr>
          <w:rFonts w:ascii="Times New Roman" w:hAnsi="Times New Roman"/>
          <w:sz w:val="24"/>
          <w:szCs w:val="24"/>
          <w:lang w:val="pl-PL"/>
        </w:rPr>
        <w:t> </w:t>
      </w:r>
      <w:r w:rsidRPr="00545C13">
        <w:rPr>
          <w:rFonts w:ascii="Times New Roman" w:hAnsi="Times New Roman"/>
          <w:sz w:val="24"/>
          <w:szCs w:val="24"/>
        </w:rPr>
        <w:t xml:space="preserve">dni przed planowaną datą rekrutacji pierwszego pacjenta, </w:t>
      </w:r>
      <w:r w:rsidR="00957E3B" w:rsidRPr="00545C13">
        <w:rPr>
          <w:rFonts w:ascii="Times New Roman" w:hAnsi="Times New Roman"/>
          <w:sz w:val="24"/>
          <w:szCs w:val="24"/>
          <w:lang w:val="pl-PL"/>
        </w:rPr>
        <w:t>pozwolenia na</w:t>
      </w:r>
      <w:r w:rsidR="00545C13">
        <w:rPr>
          <w:rFonts w:ascii="Times New Roman" w:hAnsi="Times New Roman"/>
          <w:sz w:val="24"/>
          <w:szCs w:val="24"/>
          <w:lang w:val="pl-PL"/>
        </w:rPr>
        <w:t> </w:t>
      </w:r>
      <w:r w:rsidR="00957E3B" w:rsidRPr="00545C13">
        <w:rPr>
          <w:rFonts w:ascii="Times New Roman" w:hAnsi="Times New Roman"/>
          <w:sz w:val="24"/>
          <w:szCs w:val="24"/>
          <w:lang w:val="pl-PL"/>
        </w:rPr>
        <w:t>prowadzenie Badania;</w:t>
      </w:r>
    </w:p>
    <w:p w14:paraId="2969E96B" w14:textId="1E4B22D9" w:rsidR="00EB141E" w:rsidRPr="00545C13" w:rsidRDefault="00157CF5">
      <w:pPr>
        <w:pStyle w:val="Akapitzlist"/>
        <w:numPr>
          <w:ilvl w:val="1"/>
          <w:numId w:val="6"/>
        </w:numPr>
        <w:spacing w:line="360" w:lineRule="auto"/>
        <w:jc w:val="both"/>
        <w:rPr>
          <w:rFonts w:ascii="Times New Roman" w:hAnsi="Times New Roman"/>
          <w:sz w:val="24"/>
          <w:szCs w:val="24"/>
        </w:rPr>
      </w:pPr>
      <w:r w:rsidRPr="00545C13">
        <w:rPr>
          <w:rFonts w:ascii="Times New Roman" w:hAnsi="Times New Roman"/>
          <w:sz w:val="24"/>
          <w:szCs w:val="24"/>
        </w:rPr>
        <w:t xml:space="preserve">powiadomienia Ośrodka i </w:t>
      </w:r>
      <w:r w:rsidR="00473185" w:rsidRPr="00545C13">
        <w:rPr>
          <w:rFonts w:ascii="Times New Roman" w:hAnsi="Times New Roman"/>
          <w:sz w:val="24"/>
          <w:szCs w:val="24"/>
          <w:lang w:val="pl-PL"/>
        </w:rPr>
        <w:t xml:space="preserve">Głównego </w:t>
      </w:r>
      <w:r w:rsidRPr="00545C13">
        <w:rPr>
          <w:rFonts w:ascii="Times New Roman" w:hAnsi="Times New Roman"/>
          <w:sz w:val="24"/>
          <w:szCs w:val="24"/>
        </w:rPr>
        <w:t>Badacza o nazwisku i danych kontaktowych do monitora Badania na początku Badania, a także każdorazowo w przypadku zmiany monitora;</w:t>
      </w:r>
    </w:p>
    <w:p w14:paraId="7B77B77C" w14:textId="77777777" w:rsidR="007B5172" w:rsidRPr="007E05C6" w:rsidRDefault="00157CF5">
      <w:pPr>
        <w:pStyle w:val="Akapitzlist"/>
        <w:numPr>
          <w:ilvl w:val="1"/>
          <w:numId w:val="6"/>
        </w:numPr>
        <w:spacing w:line="360" w:lineRule="auto"/>
        <w:jc w:val="both"/>
        <w:rPr>
          <w:rFonts w:ascii="Times New Roman" w:hAnsi="Times New Roman"/>
          <w:sz w:val="24"/>
          <w:szCs w:val="24"/>
          <w:lang w:val="pl-PL"/>
        </w:rPr>
      </w:pPr>
      <w:r w:rsidRPr="00545C13">
        <w:rPr>
          <w:rFonts w:ascii="Times New Roman" w:hAnsi="Times New Roman"/>
          <w:sz w:val="24"/>
          <w:szCs w:val="24"/>
        </w:rPr>
        <w:t xml:space="preserve">przekazania </w:t>
      </w:r>
      <w:r w:rsidR="00EB141E" w:rsidRPr="00545C13">
        <w:rPr>
          <w:rFonts w:ascii="Times New Roman" w:hAnsi="Times New Roman"/>
          <w:sz w:val="24"/>
          <w:szCs w:val="24"/>
          <w:lang w:val="pl-PL"/>
        </w:rPr>
        <w:t xml:space="preserve">Głównemu </w:t>
      </w:r>
      <w:r w:rsidRPr="00545C13">
        <w:rPr>
          <w:rFonts w:ascii="Times New Roman" w:hAnsi="Times New Roman"/>
          <w:sz w:val="24"/>
          <w:szCs w:val="24"/>
        </w:rPr>
        <w:t xml:space="preserve">Badaczowi pełnej dokumentacji niezbędnej do </w:t>
      </w:r>
      <w:r w:rsidRPr="007E05C6">
        <w:rPr>
          <w:rFonts w:ascii="Times New Roman" w:hAnsi="Times New Roman"/>
          <w:sz w:val="24"/>
          <w:szCs w:val="24"/>
          <w:lang w:val="pl-PL"/>
        </w:rPr>
        <w:t>prowadzenia Badania, w tym Protokołu, Broszury Badacza w terminie umożliwiającym zapoznanie się z zasadami prowadzenia Badania;</w:t>
      </w:r>
    </w:p>
    <w:p w14:paraId="5B735485" w14:textId="1F96D079" w:rsidR="00B24101" w:rsidRPr="00545C13" w:rsidRDefault="00157CF5">
      <w:pPr>
        <w:pStyle w:val="Akapitzlist"/>
        <w:numPr>
          <w:ilvl w:val="1"/>
          <w:numId w:val="6"/>
        </w:numPr>
        <w:spacing w:line="360" w:lineRule="auto"/>
        <w:jc w:val="both"/>
        <w:rPr>
          <w:rFonts w:ascii="Times New Roman" w:hAnsi="Times New Roman"/>
          <w:sz w:val="24"/>
          <w:szCs w:val="24"/>
        </w:rPr>
      </w:pPr>
      <w:r w:rsidRPr="007E05C6">
        <w:rPr>
          <w:rFonts w:ascii="Times New Roman" w:hAnsi="Times New Roman"/>
          <w:sz w:val="24"/>
          <w:szCs w:val="24"/>
          <w:lang w:val="pl-PL"/>
        </w:rPr>
        <w:lastRenderedPageBreak/>
        <w:t xml:space="preserve">zorganizowania wizyty inicjującej oraz przeszkolenia </w:t>
      </w:r>
      <w:r w:rsidR="007B5172" w:rsidRPr="007E05C6">
        <w:rPr>
          <w:rFonts w:ascii="Times New Roman" w:hAnsi="Times New Roman"/>
          <w:sz w:val="24"/>
          <w:szCs w:val="24"/>
          <w:lang w:val="pl-PL"/>
        </w:rPr>
        <w:t xml:space="preserve">Głównego </w:t>
      </w:r>
      <w:r w:rsidRPr="007E05C6">
        <w:rPr>
          <w:rFonts w:ascii="Times New Roman" w:hAnsi="Times New Roman"/>
          <w:sz w:val="24"/>
          <w:szCs w:val="24"/>
          <w:lang w:val="pl-PL"/>
        </w:rPr>
        <w:t>Badacza i</w:t>
      </w:r>
      <w:r w:rsidR="00545C13" w:rsidRPr="007E05C6">
        <w:rPr>
          <w:rFonts w:ascii="Times New Roman" w:hAnsi="Times New Roman"/>
          <w:sz w:val="24"/>
          <w:szCs w:val="24"/>
          <w:lang w:val="pl-PL"/>
        </w:rPr>
        <w:t> </w:t>
      </w:r>
      <w:r w:rsidR="007B5172" w:rsidRPr="007E05C6">
        <w:rPr>
          <w:rFonts w:ascii="Times New Roman" w:hAnsi="Times New Roman"/>
          <w:sz w:val="24"/>
          <w:szCs w:val="24"/>
          <w:lang w:val="pl-PL"/>
        </w:rPr>
        <w:t>Z</w:t>
      </w:r>
      <w:r w:rsidRPr="007E05C6">
        <w:rPr>
          <w:rFonts w:ascii="Times New Roman" w:hAnsi="Times New Roman"/>
          <w:sz w:val="24"/>
          <w:szCs w:val="24"/>
          <w:lang w:val="pl-PL"/>
        </w:rPr>
        <w:t xml:space="preserve">espołu </w:t>
      </w:r>
      <w:r w:rsidR="007B5172" w:rsidRPr="007E05C6">
        <w:rPr>
          <w:rFonts w:ascii="Times New Roman" w:hAnsi="Times New Roman"/>
          <w:sz w:val="24"/>
          <w:szCs w:val="24"/>
          <w:lang w:val="pl-PL"/>
        </w:rPr>
        <w:t>B</w:t>
      </w:r>
      <w:r w:rsidRPr="007E05C6">
        <w:rPr>
          <w:rFonts w:ascii="Times New Roman" w:hAnsi="Times New Roman"/>
          <w:sz w:val="24"/>
          <w:szCs w:val="24"/>
          <w:lang w:val="pl-PL"/>
        </w:rPr>
        <w:t>adawczego w taki sposób, by możliwa była prawidłowa realizacja Badania na terenie</w:t>
      </w:r>
      <w:r w:rsidRPr="00545C13">
        <w:rPr>
          <w:rFonts w:ascii="Times New Roman" w:hAnsi="Times New Roman"/>
          <w:sz w:val="24"/>
          <w:szCs w:val="24"/>
        </w:rPr>
        <w:t xml:space="preserve"> </w:t>
      </w:r>
      <w:r w:rsidR="007B5172" w:rsidRPr="00545C13">
        <w:rPr>
          <w:rFonts w:ascii="Times New Roman" w:hAnsi="Times New Roman"/>
          <w:sz w:val="24"/>
          <w:szCs w:val="24"/>
          <w:lang w:val="pl-PL"/>
        </w:rPr>
        <w:t>Ośrodka</w:t>
      </w:r>
      <w:r w:rsidRPr="00545C13">
        <w:rPr>
          <w:rFonts w:ascii="Times New Roman" w:hAnsi="Times New Roman"/>
          <w:sz w:val="24"/>
          <w:szCs w:val="24"/>
        </w:rPr>
        <w:t>;</w:t>
      </w:r>
    </w:p>
    <w:p w14:paraId="0A71A2C4" w14:textId="3FB626CF" w:rsidR="005A3706" w:rsidRPr="00545C13" w:rsidRDefault="00157CF5">
      <w:pPr>
        <w:pStyle w:val="Akapitzlist"/>
        <w:numPr>
          <w:ilvl w:val="1"/>
          <w:numId w:val="6"/>
        </w:numPr>
        <w:spacing w:line="360" w:lineRule="auto"/>
        <w:jc w:val="both"/>
        <w:rPr>
          <w:rFonts w:ascii="Times New Roman" w:hAnsi="Times New Roman"/>
          <w:sz w:val="24"/>
          <w:szCs w:val="24"/>
        </w:rPr>
      </w:pPr>
      <w:r w:rsidRPr="00545C13">
        <w:rPr>
          <w:rFonts w:ascii="Times New Roman" w:hAnsi="Times New Roman"/>
          <w:sz w:val="24"/>
          <w:szCs w:val="24"/>
        </w:rPr>
        <w:t>odebrania niewykorzystanego lub przeterminowanego Badanego</w:t>
      </w:r>
      <w:r w:rsidR="00B24101" w:rsidRPr="00545C13">
        <w:rPr>
          <w:rFonts w:ascii="Times New Roman" w:hAnsi="Times New Roman"/>
          <w:sz w:val="24"/>
          <w:szCs w:val="24"/>
          <w:lang w:val="pl-PL"/>
        </w:rPr>
        <w:t xml:space="preserve"> Produktu Leczniczego</w:t>
      </w:r>
      <w:r w:rsidRPr="00545C13">
        <w:rPr>
          <w:rFonts w:ascii="Times New Roman" w:hAnsi="Times New Roman"/>
          <w:sz w:val="24"/>
          <w:szCs w:val="24"/>
        </w:rPr>
        <w:t xml:space="preserve"> dostarczon</w:t>
      </w:r>
      <w:r w:rsidR="00B24101" w:rsidRPr="00545C13">
        <w:rPr>
          <w:rFonts w:ascii="Times New Roman" w:hAnsi="Times New Roman"/>
          <w:sz w:val="24"/>
          <w:szCs w:val="24"/>
          <w:lang w:val="pl-PL"/>
        </w:rPr>
        <w:t>ego</w:t>
      </w:r>
      <w:r w:rsidRPr="00545C13">
        <w:rPr>
          <w:rFonts w:ascii="Times New Roman" w:hAnsi="Times New Roman"/>
          <w:sz w:val="24"/>
          <w:szCs w:val="24"/>
        </w:rPr>
        <w:t xml:space="preserve"> na potrzeby prowadzenia Badania lub pokrycia kosztów </w:t>
      </w:r>
      <w:r w:rsidR="00551844" w:rsidRPr="00545C13">
        <w:rPr>
          <w:rFonts w:ascii="Times New Roman" w:hAnsi="Times New Roman"/>
          <w:sz w:val="24"/>
          <w:szCs w:val="24"/>
          <w:lang w:val="pl-PL"/>
        </w:rPr>
        <w:t xml:space="preserve">jego </w:t>
      </w:r>
      <w:r w:rsidRPr="00545C13">
        <w:rPr>
          <w:rFonts w:ascii="Times New Roman" w:hAnsi="Times New Roman"/>
          <w:sz w:val="24"/>
          <w:szCs w:val="24"/>
        </w:rPr>
        <w:t>zwrotu</w:t>
      </w:r>
      <w:r w:rsidR="00262B65" w:rsidRPr="00545C13">
        <w:rPr>
          <w:rFonts w:ascii="Times New Roman" w:hAnsi="Times New Roman"/>
          <w:sz w:val="24"/>
          <w:szCs w:val="24"/>
          <w:lang w:val="pl-PL"/>
        </w:rPr>
        <w:t xml:space="preserve"> lub utylizacji</w:t>
      </w:r>
      <w:r w:rsidRPr="00545C13">
        <w:rPr>
          <w:rFonts w:ascii="Times New Roman" w:hAnsi="Times New Roman"/>
          <w:sz w:val="24"/>
          <w:szCs w:val="24"/>
        </w:rPr>
        <w:t xml:space="preserve">; </w:t>
      </w:r>
    </w:p>
    <w:p w14:paraId="04FAF5B7" w14:textId="5DCE4629" w:rsidR="00463FEC" w:rsidRPr="00545C13" w:rsidRDefault="00157CF5">
      <w:pPr>
        <w:pStyle w:val="Akapitzlist"/>
        <w:numPr>
          <w:ilvl w:val="1"/>
          <w:numId w:val="6"/>
        </w:numPr>
        <w:spacing w:line="360" w:lineRule="auto"/>
        <w:jc w:val="both"/>
        <w:rPr>
          <w:rFonts w:ascii="Times New Roman" w:hAnsi="Times New Roman"/>
          <w:sz w:val="24"/>
          <w:szCs w:val="24"/>
        </w:rPr>
      </w:pPr>
      <w:r w:rsidRPr="007E05C6">
        <w:rPr>
          <w:rFonts w:ascii="Times New Roman" w:hAnsi="Times New Roman"/>
          <w:sz w:val="24"/>
          <w:szCs w:val="24"/>
          <w:lang w:val="pl-PL"/>
        </w:rPr>
        <w:t xml:space="preserve">poinformowania </w:t>
      </w:r>
      <w:r w:rsidR="00F07D5D" w:rsidRPr="007E05C6">
        <w:rPr>
          <w:rFonts w:ascii="Times New Roman" w:hAnsi="Times New Roman"/>
          <w:sz w:val="24"/>
          <w:szCs w:val="24"/>
          <w:lang w:val="pl-PL"/>
        </w:rPr>
        <w:t>Instytucji</w:t>
      </w:r>
      <w:r w:rsidR="00CC1A49" w:rsidRPr="007E05C6">
        <w:rPr>
          <w:rFonts w:ascii="Times New Roman" w:hAnsi="Times New Roman"/>
          <w:sz w:val="24"/>
          <w:szCs w:val="24"/>
          <w:lang w:val="pl-PL"/>
        </w:rPr>
        <w:t xml:space="preserve"> i </w:t>
      </w:r>
      <w:r w:rsidRPr="007E05C6">
        <w:rPr>
          <w:rFonts w:ascii="Times New Roman" w:hAnsi="Times New Roman"/>
          <w:sz w:val="24"/>
          <w:szCs w:val="24"/>
          <w:lang w:val="pl-PL"/>
        </w:rPr>
        <w:t xml:space="preserve">Ośrodka w przyjętych okresach sprawozdawczych o liczbie Uczestników i liczbie odbytych przez nich wizyt oraz wykonanych procedurach opcjonalnych, o których mowa w </w:t>
      </w:r>
      <w:r w:rsidR="0044084D" w:rsidRPr="007E05C6">
        <w:rPr>
          <w:rFonts w:ascii="Times New Roman" w:hAnsi="Times New Roman"/>
          <w:sz w:val="24"/>
          <w:szCs w:val="24"/>
          <w:lang w:val="pl-PL"/>
        </w:rPr>
        <w:t>Z</w:t>
      </w:r>
      <w:r w:rsidRPr="007E05C6">
        <w:rPr>
          <w:rFonts w:ascii="Times New Roman" w:hAnsi="Times New Roman"/>
          <w:sz w:val="24"/>
          <w:szCs w:val="24"/>
          <w:lang w:val="pl-PL"/>
        </w:rPr>
        <w:t xml:space="preserve">ałączniku nr </w:t>
      </w:r>
      <w:r w:rsidR="0044084D" w:rsidRPr="007E05C6">
        <w:rPr>
          <w:rFonts w:ascii="Times New Roman" w:hAnsi="Times New Roman"/>
          <w:sz w:val="24"/>
          <w:szCs w:val="24"/>
          <w:lang w:val="pl-PL"/>
        </w:rPr>
        <w:t>1</w:t>
      </w:r>
      <w:r w:rsidRPr="007E05C6">
        <w:rPr>
          <w:rFonts w:ascii="Times New Roman" w:hAnsi="Times New Roman"/>
          <w:sz w:val="24"/>
          <w:szCs w:val="24"/>
          <w:lang w:val="pl-PL"/>
        </w:rPr>
        <w:t xml:space="preserve"> </w:t>
      </w:r>
      <w:r w:rsidR="0044084D" w:rsidRPr="007E05C6">
        <w:rPr>
          <w:rFonts w:ascii="Times New Roman" w:hAnsi="Times New Roman"/>
          <w:sz w:val="24"/>
          <w:szCs w:val="24"/>
          <w:lang w:val="pl-PL"/>
        </w:rPr>
        <w:t xml:space="preserve">do Umowy </w:t>
      </w:r>
      <w:r w:rsidRPr="007E05C6">
        <w:rPr>
          <w:rFonts w:ascii="Times New Roman" w:hAnsi="Times New Roman"/>
          <w:sz w:val="24"/>
          <w:szCs w:val="24"/>
          <w:lang w:val="pl-PL"/>
        </w:rPr>
        <w:t>wraz z datami tych wizyt i wykonanych procedurach opcjonalnych, a także o dacie zakończenia Badania (zakończenia fazy aktywnej</w:t>
      </w:r>
      <w:r w:rsidRPr="00545C13">
        <w:rPr>
          <w:rFonts w:ascii="Times New Roman" w:hAnsi="Times New Roman"/>
          <w:sz w:val="24"/>
          <w:szCs w:val="24"/>
        </w:rPr>
        <w:t xml:space="preserve"> i zamknięcia Badania w</w:t>
      </w:r>
      <w:r w:rsidR="00545C13">
        <w:rPr>
          <w:rFonts w:ascii="Times New Roman" w:hAnsi="Times New Roman"/>
          <w:sz w:val="24"/>
          <w:szCs w:val="24"/>
          <w:lang w:val="pl-PL"/>
        </w:rPr>
        <w:t> </w:t>
      </w:r>
      <w:r w:rsidR="00F712C9" w:rsidRPr="00545C13">
        <w:rPr>
          <w:rFonts w:ascii="Times New Roman" w:hAnsi="Times New Roman"/>
          <w:sz w:val="24"/>
          <w:szCs w:val="24"/>
          <w:lang w:val="pl-PL"/>
        </w:rPr>
        <w:t>Ośrodku</w:t>
      </w:r>
      <w:r w:rsidRPr="00545C13">
        <w:rPr>
          <w:rFonts w:ascii="Times New Roman" w:hAnsi="Times New Roman"/>
          <w:sz w:val="24"/>
          <w:szCs w:val="24"/>
        </w:rPr>
        <w:t>);</w:t>
      </w:r>
    </w:p>
    <w:p w14:paraId="6C99599D" w14:textId="7380DB5A" w:rsidR="00157CF5" w:rsidRPr="007E05C6" w:rsidRDefault="00157CF5">
      <w:pPr>
        <w:pStyle w:val="Akapitzlist"/>
        <w:numPr>
          <w:ilvl w:val="1"/>
          <w:numId w:val="6"/>
        </w:numPr>
        <w:spacing w:line="360" w:lineRule="auto"/>
        <w:jc w:val="both"/>
        <w:rPr>
          <w:rFonts w:ascii="Times New Roman" w:hAnsi="Times New Roman"/>
          <w:sz w:val="24"/>
          <w:szCs w:val="24"/>
        </w:rPr>
      </w:pPr>
      <w:r w:rsidRPr="00545C13">
        <w:rPr>
          <w:rFonts w:ascii="Times New Roman" w:hAnsi="Times New Roman"/>
          <w:sz w:val="24"/>
          <w:szCs w:val="24"/>
        </w:rPr>
        <w:t xml:space="preserve">jeżeli do przetwarzania danych uzyskanych w związku z Badaniem wykorzystywane będą metody oparte o systemy informatyczne, </w:t>
      </w:r>
      <w:r w:rsidR="00372805" w:rsidRPr="00545C13">
        <w:rPr>
          <w:rFonts w:ascii="Times New Roman" w:hAnsi="Times New Roman"/>
          <w:sz w:val="24"/>
          <w:szCs w:val="24"/>
          <w:lang w:val="pl-PL"/>
        </w:rPr>
        <w:t>CRO</w:t>
      </w:r>
      <w:r w:rsidRPr="00545C13">
        <w:rPr>
          <w:rFonts w:ascii="Times New Roman" w:hAnsi="Times New Roman"/>
          <w:sz w:val="24"/>
          <w:szCs w:val="24"/>
        </w:rPr>
        <w:t xml:space="preserve"> zapewni bezpłatny dostęp do tych systemów wraz z pisemną instrukcją </w:t>
      </w:r>
      <w:r w:rsidR="00262B65" w:rsidRPr="00545C13">
        <w:rPr>
          <w:rFonts w:ascii="Times New Roman" w:hAnsi="Times New Roman"/>
          <w:sz w:val="24"/>
          <w:szCs w:val="24"/>
          <w:lang w:val="pl-PL"/>
        </w:rPr>
        <w:t xml:space="preserve">ich </w:t>
      </w:r>
      <w:r w:rsidRPr="00545C13">
        <w:rPr>
          <w:rFonts w:ascii="Times New Roman" w:hAnsi="Times New Roman"/>
          <w:sz w:val="24"/>
          <w:szCs w:val="24"/>
        </w:rPr>
        <w:t>stosowania</w:t>
      </w:r>
      <w:r w:rsidR="00555CD1" w:rsidRPr="00545C13">
        <w:rPr>
          <w:rFonts w:ascii="Times New Roman" w:hAnsi="Times New Roman"/>
          <w:sz w:val="24"/>
          <w:szCs w:val="24"/>
          <w:lang w:val="pl-PL"/>
        </w:rPr>
        <w:t xml:space="preserve">. </w:t>
      </w:r>
    </w:p>
    <w:p w14:paraId="520FD98A" w14:textId="77777777" w:rsidR="00157CF5" w:rsidRPr="004E0DA1" w:rsidRDefault="00157CF5" w:rsidP="00157CF5">
      <w:pPr>
        <w:rPr>
          <w:rFonts w:asciiTheme="majorHAnsi" w:hAnsiTheme="majorHAnsi" w:cstheme="majorHAnsi"/>
          <w:szCs w:val="22"/>
        </w:rPr>
      </w:pPr>
    </w:p>
    <w:p w14:paraId="7A807D92" w14:textId="2EED5373" w:rsidR="00157CF5" w:rsidRPr="00545C13" w:rsidRDefault="00545C13" w:rsidP="00545C13">
      <w:pPr>
        <w:spacing w:line="360" w:lineRule="auto"/>
        <w:jc w:val="center"/>
        <w:rPr>
          <w:rFonts w:ascii="Times New Roman" w:hAnsi="Times New Roman"/>
          <w:b/>
          <w:bCs/>
          <w:szCs w:val="22"/>
        </w:rPr>
      </w:pPr>
      <w:r w:rsidRPr="00D157EE">
        <w:rPr>
          <w:rFonts w:ascii="Times New Roman" w:hAnsi="Times New Roman"/>
          <w:b/>
          <w:bCs/>
          <w:sz w:val="24"/>
          <w:szCs w:val="24"/>
        </w:rPr>
        <w:t xml:space="preserve">§ 4 </w:t>
      </w:r>
      <w:r>
        <w:rPr>
          <w:rFonts w:ascii="Times New Roman" w:hAnsi="Times New Roman"/>
          <w:b/>
          <w:bCs/>
          <w:sz w:val="24"/>
          <w:szCs w:val="24"/>
        </w:rPr>
        <w:br/>
      </w:r>
      <w:r w:rsidRPr="00D157EE">
        <w:rPr>
          <w:rFonts w:ascii="Times New Roman" w:hAnsi="Times New Roman"/>
          <w:b/>
          <w:bCs/>
          <w:sz w:val="24"/>
          <w:szCs w:val="24"/>
        </w:rPr>
        <w:t>Obowiązki Głównego Badacza</w:t>
      </w:r>
    </w:p>
    <w:p w14:paraId="06E4150E" w14:textId="77777777" w:rsidR="00C838A3" w:rsidRPr="00545C13" w:rsidRDefault="003E641E">
      <w:pPr>
        <w:pStyle w:val="Akapitzlist"/>
        <w:numPr>
          <w:ilvl w:val="0"/>
          <w:numId w:val="7"/>
        </w:numPr>
        <w:spacing w:line="360" w:lineRule="auto"/>
        <w:jc w:val="both"/>
        <w:rPr>
          <w:rFonts w:ascii="Times New Roman" w:hAnsi="Times New Roman"/>
          <w:sz w:val="24"/>
          <w:szCs w:val="24"/>
        </w:rPr>
      </w:pPr>
      <w:r w:rsidRPr="00545C13">
        <w:rPr>
          <w:rFonts w:ascii="Times New Roman" w:hAnsi="Times New Roman"/>
          <w:sz w:val="24"/>
          <w:szCs w:val="24"/>
          <w:lang w:val="pl-PL"/>
        </w:rPr>
        <w:t xml:space="preserve">Główny </w:t>
      </w:r>
      <w:r w:rsidR="00157CF5" w:rsidRPr="00545C13">
        <w:rPr>
          <w:rFonts w:ascii="Times New Roman" w:hAnsi="Times New Roman"/>
          <w:sz w:val="24"/>
          <w:szCs w:val="24"/>
        </w:rPr>
        <w:t>Badacz zobowiązuje się do</w:t>
      </w:r>
      <w:r w:rsidR="00C838A3" w:rsidRPr="00545C13">
        <w:rPr>
          <w:rFonts w:ascii="Times New Roman" w:hAnsi="Times New Roman"/>
          <w:sz w:val="24"/>
          <w:szCs w:val="24"/>
          <w:lang w:val="pl-PL"/>
        </w:rPr>
        <w:t>:</w:t>
      </w:r>
    </w:p>
    <w:p w14:paraId="1D0305E6" w14:textId="6D791229" w:rsidR="00C838A3" w:rsidRPr="00545C13" w:rsidRDefault="00157CF5">
      <w:pPr>
        <w:pStyle w:val="Akapitzlist"/>
        <w:numPr>
          <w:ilvl w:val="1"/>
          <w:numId w:val="7"/>
        </w:numPr>
        <w:spacing w:line="360" w:lineRule="auto"/>
        <w:jc w:val="both"/>
        <w:rPr>
          <w:rFonts w:ascii="Times New Roman" w:hAnsi="Times New Roman"/>
          <w:sz w:val="24"/>
          <w:szCs w:val="24"/>
        </w:rPr>
      </w:pPr>
      <w:r w:rsidRPr="00545C13">
        <w:rPr>
          <w:rFonts w:ascii="Times New Roman" w:hAnsi="Times New Roman"/>
          <w:sz w:val="24"/>
          <w:szCs w:val="24"/>
        </w:rPr>
        <w:t>przeprowadzenia Badania zgodnie z Protokołem</w:t>
      </w:r>
      <w:r w:rsidR="00CB7DD2" w:rsidRPr="00545C13">
        <w:rPr>
          <w:rFonts w:ascii="Times New Roman" w:hAnsi="Times New Roman"/>
          <w:sz w:val="24"/>
          <w:szCs w:val="24"/>
          <w:lang w:val="pl-PL"/>
        </w:rPr>
        <w:t xml:space="preserve"> i obowiązującymi przepisami prawa</w:t>
      </w:r>
      <w:r w:rsidRPr="00545C13">
        <w:rPr>
          <w:rFonts w:ascii="Times New Roman" w:hAnsi="Times New Roman"/>
          <w:sz w:val="24"/>
          <w:szCs w:val="24"/>
        </w:rPr>
        <w:t xml:space="preserve">, </w:t>
      </w:r>
    </w:p>
    <w:p w14:paraId="6C67A21E" w14:textId="757C4700" w:rsidR="00D9010D" w:rsidRPr="007E05C6" w:rsidRDefault="00157CF5">
      <w:pPr>
        <w:pStyle w:val="Akapitzlist"/>
        <w:numPr>
          <w:ilvl w:val="1"/>
          <w:numId w:val="7"/>
        </w:numPr>
        <w:spacing w:line="360" w:lineRule="auto"/>
        <w:jc w:val="both"/>
        <w:rPr>
          <w:rFonts w:ascii="Times New Roman" w:hAnsi="Times New Roman"/>
          <w:sz w:val="24"/>
          <w:szCs w:val="24"/>
          <w:lang w:val="pl-PL"/>
        </w:rPr>
      </w:pPr>
      <w:r w:rsidRPr="00545C13">
        <w:rPr>
          <w:rFonts w:ascii="Times New Roman" w:hAnsi="Times New Roman"/>
          <w:sz w:val="24"/>
          <w:szCs w:val="24"/>
        </w:rPr>
        <w:t>postępowa</w:t>
      </w:r>
      <w:r w:rsidR="006A068E" w:rsidRPr="00545C13">
        <w:rPr>
          <w:rFonts w:ascii="Times New Roman" w:hAnsi="Times New Roman"/>
          <w:sz w:val="24"/>
          <w:szCs w:val="24"/>
          <w:lang w:val="pl-PL"/>
        </w:rPr>
        <w:t>nia</w:t>
      </w:r>
      <w:r w:rsidRPr="00545C13">
        <w:rPr>
          <w:rFonts w:ascii="Times New Roman" w:hAnsi="Times New Roman"/>
          <w:sz w:val="24"/>
          <w:szCs w:val="24"/>
        </w:rPr>
        <w:t xml:space="preserve"> zgodnie z wszelkimi instrukcjami dotyczącymi postępowania w</w:t>
      </w:r>
      <w:r w:rsidR="00545C13">
        <w:rPr>
          <w:rFonts w:ascii="Times New Roman" w:hAnsi="Times New Roman"/>
          <w:sz w:val="24"/>
          <w:szCs w:val="24"/>
          <w:lang w:val="pl-PL"/>
        </w:rPr>
        <w:t> </w:t>
      </w:r>
      <w:r w:rsidRPr="007E05C6">
        <w:rPr>
          <w:rFonts w:ascii="Times New Roman" w:hAnsi="Times New Roman"/>
          <w:sz w:val="24"/>
          <w:szCs w:val="24"/>
          <w:lang w:val="pl-PL"/>
        </w:rPr>
        <w:t>badaniu klinicznym, przekazanymi przez Sponsora oraz zasadami Dobrej Praktyki Klinicznej</w:t>
      </w:r>
      <w:r w:rsidR="008E6A7C" w:rsidRPr="007E05C6">
        <w:rPr>
          <w:rFonts w:ascii="Times New Roman" w:hAnsi="Times New Roman"/>
          <w:sz w:val="24"/>
          <w:szCs w:val="24"/>
          <w:lang w:val="pl-PL"/>
        </w:rPr>
        <w:t>,</w:t>
      </w:r>
    </w:p>
    <w:p w14:paraId="18E40B4C" w14:textId="6034D4E1" w:rsidR="004E446C" w:rsidRPr="00545C13" w:rsidRDefault="004E446C">
      <w:pPr>
        <w:pStyle w:val="Akapitzlist"/>
        <w:numPr>
          <w:ilvl w:val="1"/>
          <w:numId w:val="7"/>
        </w:numPr>
        <w:spacing w:line="360" w:lineRule="auto"/>
        <w:jc w:val="both"/>
        <w:rPr>
          <w:rFonts w:ascii="Times New Roman" w:hAnsi="Times New Roman"/>
          <w:sz w:val="24"/>
          <w:szCs w:val="24"/>
        </w:rPr>
      </w:pPr>
      <w:r w:rsidRPr="007E05C6">
        <w:rPr>
          <w:rFonts w:ascii="Times New Roman" w:hAnsi="Times New Roman"/>
          <w:sz w:val="24"/>
          <w:szCs w:val="24"/>
          <w:lang w:val="pl-PL"/>
        </w:rPr>
        <w:t>p</w:t>
      </w:r>
      <w:r w:rsidR="00157CF5" w:rsidRPr="007E05C6">
        <w:rPr>
          <w:rFonts w:ascii="Times New Roman" w:hAnsi="Times New Roman"/>
          <w:sz w:val="24"/>
          <w:szCs w:val="24"/>
          <w:lang w:val="pl-PL"/>
        </w:rPr>
        <w:t>rowadzenia Badania</w:t>
      </w:r>
      <w:r w:rsidR="00D9010D" w:rsidRPr="007E05C6">
        <w:rPr>
          <w:rFonts w:ascii="Times New Roman" w:hAnsi="Times New Roman"/>
          <w:sz w:val="24"/>
          <w:szCs w:val="24"/>
          <w:lang w:val="pl-PL"/>
        </w:rPr>
        <w:t>,</w:t>
      </w:r>
      <w:r w:rsidR="00157CF5" w:rsidRPr="007E05C6">
        <w:rPr>
          <w:rFonts w:ascii="Times New Roman" w:hAnsi="Times New Roman"/>
          <w:sz w:val="24"/>
          <w:szCs w:val="24"/>
          <w:lang w:val="pl-PL"/>
        </w:rPr>
        <w:t xml:space="preserve"> w tym do rekrutacji </w:t>
      </w:r>
      <w:r w:rsidR="008E6A7C" w:rsidRPr="007E05C6">
        <w:rPr>
          <w:rFonts w:ascii="Times New Roman" w:hAnsi="Times New Roman"/>
          <w:sz w:val="24"/>
          <w:szCs w:val="24"/>
          <w:lang w:val="pl-PL"/>
        </w:rPr>
        <w:t>Uczestników</w:t>
      </w:r>
      <w:r w:rsidR="00157CF5" w:rsidRPr="007E05C6">
        <w:rPr>
          <w:rFonts w:ascii="Times New Roman" w:hAnsi="Times New Roman"/>
          <w:sz w:val="24"/>
          <w:szCs w:val="24"/>
          <w:lang w:val="pl-PL"/>
        </w:rPr>
        <w:t>, wykonywania świadczeń</w:t>
      </w:r>
      <w:r w:rsidR="00157CF5" w:rsidRPr="00545C13">
        <w:rPr>
          <w:rFonts w:ascii="Times New Roman" w:hAnsi="Times New Roman"/>
          <w:sz w:val="24"/>
          <w:szCs w:val="24"/>
        </w:rPr>
        <w:t xml:space="preserve"> określonych Protokołem i Broszurą Badacza, zapewnienia, przy współpracy </w:t>
      </w:r>
      <w:r w:rsidR="00D9010D" w:rsidRPr="00545C13">
        <w:rPr>
          <w:rFonts w:ascii="Times New Roman" w:hAnsi="Times New Roman"/>
          <w:sz w:val="24"/>
          <w:szCs w:val="24"/>
          <w:lang w:val="pl-PL"/>
        </w:rPr>
        <w:t>Ośrodka</w:t>
      </w:r>
      <w:r w:rsidR="00157CF5" w:rsidRPr="00545C13">
        <w:rPr>
          <w:rFonts w:ascii="Times New Roman" w:hAnsi="Times New Roman"/>
          <w:sz w:val="24"/>
          <w:szCs w:val="24"/>
        </w:rPr>
        <w:t xml:space="preserve">, odpowiedniej opieki medycznej Uczestnikom podczas trwania Badania, prowadzenia kart </w:t>
      </w:r>
      <w:r w:rsidR="00787BAD">
        <w:rPr>
          <w:rFonts w:ascii="Times New Roman" w:hAnsi="Times New Roman"/>
          <w:sz w:val="24"/>
          <w:szCs w:val="24"/>
          <w:lang w:val="pl-PL"/>
        </w:rPr>
        <w:t>obserwacji klinicznej (</w:t>
      </w:r>
      <w:r w:rsidR="00157CF5" w:rsidRPr="00545C13">
        <w:rPr>
          <w:rFonts w:ascii="Times New Roman" w:hAnsi="Times New Roman"/>
          <w:sz w:val="24"/>
          <w:szCs w:val="24"/>
        </w:rPr>
        <w:t xml:space="preserve">CRF </w:t>
      </w:r>
      <w:r w:rsidR="00787BAD">
        <w:rPr>
          <w:rFonts w:ascii="Times New Roman" w:hAnsi="Times New Roman"/>
          <w:sz w:val="24"/>
          <w:szCs w:val="24"/>
          <w:lang w:val="pl-PL"/>
        </w:rPr>
        <w:t xml:space="preserve">– </w:t>
      </w:r>
      <w:r w:rsidR="00787BAD" w:rsidRPr="00787BAD">
        <w:rPr>
          <w:rFonts w:ascii="Times New Roman" w:hAnsi="Times New Roman"/>
          <w:sz w:val="24"/>
          <w:szCs w:val="24"/>
          <w:lang w:val="pl-PL"/>
        </w:rPr>
        <w:t>Case Report Form</w:t>
      </w:r>
      <w:r w:rsidR="00787BAD">
        <w:rPr>
          <w:rFonts w:ascii="Times New Roman" w:hAnsi="Times New Roman"/>
          <w:sz w:val="24"/>
          <w:szCs w:val="24"/>
          <w:lang w:val="pl-PL"/>
        </w:rPr>
        <w:t>)</w:t>
      </w:r>
      <w:r w:rsidR="00787BAD" w:rsidRPr="00787BAD">
        <w:rPr>
          <w:rFonts w:ascii="Times New Roman" w:hAnsi="Times New Roman"/>
          <w:sz w:val="24"/>
          <w:szCs w:val="24"/>
          <w:lang w:val="pl-PL"/>
        </w:rPr>
        <w:t xml:space="preserve"> </w:t>
      </w:r>
      <w:r w:rsidR="00157CF5" w:rsidRPr="00545C13">
        <w:rPr>
          <w:rFonts w:ascii="Times New Roman" w:hAnsi="Times New Roman"/>
          <w:sz w:val="24"/>
          <w:szCs w:val="24"/>
        </w:rPr>
        <w:t>oraz raportowania realizacji Badania przed Sponsorem</w:t>
      </w:r>
      <w:r w:rsidRPr="00545C13">
        <w:rPr>
          <w:rFonts w:ascii="Times New Roman" w:hAnsi="Times New Roman"/>
          <w:sz w:val="24"/>
          <w:szCs w:val="24"/>
          <w:lang w:val="pl-PL"/>
        </w:rPr>
        <w:t>,</w:t>
      </w:r>
    </w:p>
    <w:p w14:paraId="46C5A4B8" w14:textId="0944A99D" w:rsidR="004E446C" w:rsidRPr="00545C13" w:rsidRDefault="00157CF5">
      <w:pPr>
        <w:pStyle w:val="Akapitzlist"/>
        <w:numPr>
          <w:ilvl w:val="1"/>
          <w:numId w:val="7"/>
        </w:numPr>
        <w:spacing w:line="360" w:lineRule="auto"/>
        <w:jc w:val="both"/>
        <w:rPr>
          <w:rFonts w:ascii="Times New Roman" w:hAnsi="Times New Roman"/>
          <w:sz w:val="24"/>
          <w:szCs w:val="24"/>
        </w:rPr>
      </w:pPr>
      <w:r w:rsidRPr="00545C13">
        <w:rPr>
          <w:rFonts w:ascii="Times New Roman" w:hAnsi="Times New Roman"/>
          <w:sz w:val="24"/>
          <w:szCs w:val="24"/>
        </w:rPr>
        <w:t>przestrzegania zasad zbierania, raportowania oraz przechowywania danych przewidzianych Umową, Protokołem oraz przepisami powszechnie obowiązującego prawa w terminach i na zasadach określonych przez Sponsora</w:t>
      </w:r>
      <w:r w:rsidR="004E446C" w:rsidRPr="00545C13">
        <w:rPr>
          <w:rFonts w:ascii="Times New Roman" w:hAnsi="Times New Roman"/>
          <w:sz w:val="24"/>
          <w:szCs w:val="24"/>
          <w:lang w:val="pl-PL"/>
        </w:rPr>
        <w:t>,</w:t>
      </w:r>
    </w:p>
    <w:p w14:paraId="66D52F7F" w14:textId="14BC76C4" w:rsidR="00D4551B" w:rsidRPr="00545C13" w:rsidRDefault="00157CF5">
      <w:pPr>
        <w:pStyle w:val="Akapitzlist"/>
        <w:numPr>
          <w:ilvl w:val="1"/>
          <w:numId w:val="7"/>
        </w:numPr>
        <w:spacing w:line="360" w:lineRule="auto"/>
        <w:jc w:val="both"/>
        <w:rPr>
          <w:rFonts w:ascii="Times New Roman" w:hAnsi="Times New Roman"/>
          <w:sz w:val="24"/>
          <w:szCs w:val="24"/>
        </w:rPr>
      </w:pPr>
      <w:r w:rsidRPr="00545C13">
        <w:rPr>
          <w:rFonts w:ascii="Times New Roman" w:hAnsi="Times New Roman"/>
          <w:sz w:val="24"/>
          <w:szCs w:val="24"/>
        </w:rPr>
        <w:t>zapewnienia ochrony danych, w tym danych osobowych Uczestników uzyskanych w związku z prowadzeniem Badania</w:t>
      </w:r>
      <w:r w:rsidR="00D74363" w:rsidRPr="00545C13">
        <w:rPr>
          <w:rFonts w:ascii="Times New Roman" w:hAnsi="Times New Roman"/>
          <w:sz w:val="24"/>
          <w:szCs w:val="24"/>
          <w:lang w:val="pl-PL"/>
        </w:rPr>
        <w:t xml:space="preserve"> i zachowania ich w tajemnicy</w:t>
      </w:r>
      <w:r w:rsidR="00D4551B" w:rsidRPr="00545C13">
        <w:rPr>
          <w:rFonts w:ascii="Times New Roman" w:hAnsi="Times New Roman"/>
          <w:sz w:val="24"/>
          <w:szCs w:val="24"/>
          <w:lang w:val="pl-PL"/>
        </w:rPr>
        <w:t>,</w:t>
      </w:r>
    </w:p>
    <w:p w14:paraId="75020C90" w14:textId="248D3059" w:rsidR="001257E2" w:rsidRPr="00545C13" w:rsidRDefault="001257E2">
      <w:pPr>
        <w:pStyle w:val="Akapitzlist"/>
        <w:numPr>
          <w:ilvl w:val="1"/>
          <w:numId w:val="7"/>
        </w:numPr>
        <w:spacing w:line="360" w:lineRule="auto"/>
        <w:jc w:val="both"/>
        <w:rPr>
          <w:rFonts w:ascii="Times New Roman" w:hAnsi="Times New Roman"/>
          <w:sz w:val="24"/>
          <w:szCs w:val="24"/>
        </w:rPr>
      </w:pPr>
      <w:r w:rsidRPr="00545C13">
        <w:rPr>
          <w:rFonts w:ascii="Times New Roman" w:hAnsi="Times New Roman"/>
          <w:sz w:val="24"/>
          <w:szCs w:val="24"/>
        </w:rPr>
        <w:lastRenderedPageBreak/>
        <w:t>wyda</w:t>
      </w:r>
      <w:r w:rsidRPr="00545C13">
        <w:rPr>
          <w:rFonts w:ascii="Times New Roman" w:hAnsi="Times New Roman"/>
          <w:sz w:val="24"/>
          <w:szCs w:val="24"/>
          <w:lang w:val="pl-PL"/>
        </w:rPr>
        <w:t>nia</w:t>
      </w:r>
      <w:r w:rsidRPr="00545C13">
        <w:rPr>
          <w:rFonts w:ascii="Times New Roman" w:hAnsi="Times New Roman"/>
          <w:sz w:val="24"/>
          <w:szCs w:val="24"/>
        </w:rPr>
        <w:t xml:space="preserve"> na każde żądanie Sponsora wszelki</w:t>
      </w:r>
      <w:r w:rsidR="00F921AF">
        <w:rPr>
          <w:rFonts w:ascii="Times New Roman" w:hAnsi="Times New Roman"/>
          <w:sz w:val="24"/>
          <w:szCs w:val="24"/>
          <w:lang w:val="pl-PL"/>
        </w:rPr>
        <w:t xml:space="preserve">ch </w:t>
      </w:r>
      <w:r w:rsidRPr="00545C13">
        <w:rPr>
          <w:rFonts w:ascii="Times New Roman" w:hAnsi="Times New Roman"/>
          <w:sz w:val="24"/>
          <w:szCs w:val="24"/>
        </w:rPr>
        <w:t>materiał</w:t>
      </w:r>
      <w:r w:rsidR="00F921AF">
        <w:rPr>
          <w:rFonts w:ascii="Times New Roman" w:hAnsi="Times New Roman"/>
          <w:sz w:val="24"/>
          <w:szCs w:val="24"/>
          <w:lang w:val="pl-PL"/>
        </w:rPr>
        <w:t>ów</w:t>
      </w:r>
      <w:r w:rsidRPr="00545C13">
        <w:rPr>
          <w:rFonts w:ascii="Times New Roman" w:hAnsi="Times New Roman"/>
          <w:sz w:val="24"/>
          <w:szCs w:val="24"/>
        </w:rPr>
        <w:t xml:space="preserve"> i</w:t>
      </w:r>
      <w:r w:rsidR="00787BAD">
        <w:rPr>
          <w:rFonts w:ascii="Times New Roman" w:hAnsi="Times New Roman"/>
          <w:sz w:val="24"/>
          <w:szCs w:val="24"/>
          <w:lang w:val="pl-PL"/>
        </w:rPr>
        <w:t xml:space="preserve"> </w:t>
      </w:r>
      <w:r w:rsidRPr="00545C13">
        <w:rPr>
          <w:rFonts w:ascii="Times New Roman" w:hAnsi="Times New Roman"/>
          <w:sz w:val="24"/>
          <w:szCs w:val="24"/>
        </w:rPr>
        <w:t>opracowa</w:t>
      </w:r>
      <w:r w:rsidR="00F921AF">
        <w:rPr>
          <w:rFonts w:ascii="Times New Roman" w:hAnsi="Times New Roman"/>
          <w:sz w:val="24"/>
          <w:szCs w:val="24"/>
          <w:lang w:val="pl-PL"/>
        </w:rPr>
        <w:t>ń</w:t>
      </w:r>
      <w:r w:rsidRPr="00545C13">
        <w:rPr>
          <w:rFonts w:ascii="Times New Roman" w:hAnsi="Times New Roman"/>
          <w:sz w:val="24"/>
          <w:szCs w:val="24"/>
        </w:rPr>
        <w:t xml:space="preserve"> zgromadzon</w:t>
      </w:r>
      <w:r w:rsidR="00F921AF">
        <w:rPr>
          <w:rFonts w:ascii="Times New Roman" w:hAnsi="Times New Roman"/>
          <w:sz w:val="24"/>
          <w:szCs w:val="24"/>
          <w:lang w:val="pl-PL"/>
        </w:rPr>
        <w:t>ych</w:t>
      </w:r>
      <w:r w:rsidRPr="00545C13">
        <w:rPr>
          <w:rFonts w:ascii="Times New Roman" w:hAnsi="Times New Roman"/>
          <w:sz w:val="24"/>
          <w:szCs w:val="24"/>
        </w:rPr>
        <w:t xml:space="preserve"> i przygotowan</w:t>
      </w:r>
      <w:r w:rsidR="00F921AF">
        <w:rPr>
          <w:rFonts w:ascii="Times New Roman" w:hAnsi="Times New Roman"/>
          <w:sz w:val="24"/>
          <w:szCs w:val="24"/>
          <w:lang w:val="pl-PL"/>
        </w:rPr>
        <w:t>ych</w:t>
      </w:r>
      <w:r w:rsidRPr="00545C13">
        <w:rPr>
          <w:rFonts w:ascii="Times New Roman" w:hAnsi="Times New Roman"/>
          <w:sz w:val="24"/>
          <w:szCs w:val="24"/>
        </w:rPr>
        <w:t xml:space="preserve"> w celu wykonania przedmiotu Umowy</w:t>
      </w:r>
      <w:r w:rsidR="00A74BEF" w:rsidRPr="00545C13">
        <w:rPr>
          <w:rFonts w:ascii="Times New Roman" w:hAnsi="Times New Roman"/>
          <w:sz w:val="24"/>
          <w:szCs w:val="24"/>
          <w:lang w:val="pl-PL"/>
        </w:rPr>
        <w:t>.</w:t>
      </w:r>
    </w:p>
    <w:p w14:paraId="7B00CB76" w14:textId="48F6F241" w:rsidR="00873223" w:rsidRPr="007E05C6" w:rsidRDefault="002C5A1B">
      <w:pPr>
        <w:pStyle w:val="Akapitzlist"/>
        <w:numPr>
          <w:ilvl w:val="0"/>
          <w:numId w:val="7"/>
        </w:numPr>
        <w:spacing w:line="360" w:lineRule="auto"/>
        <w:jc w:val="both"/>
        <w:rPr>
          <w:rFonts w:ascii="Times New Roman" w:hAnsi="Times New Roman"/>
          <w:sz w:val="24"/>
          <w:szCs w:val="24"/>
          <w:lang w:val="pl-PL"/>
        </w:rPr>
      </w:pPr>
      <w:r w:rsidRPr="00545C13">
        <w:rPr>
          <w:rFonts w:ascii="Times New Roman" w:hAnsi="Times New Roman"/>
          <w:sz w:val="24"/>
          <w:szCs w:val="24"/>
          <w:lang w:val="pl-PL"/>
        </w:rPr>
        <w:t xml:space="preserve">Za zgodą </w:t>
      </w:r>
      <w:r w:rsidR="00B22A1A" w:rsidRPr="00545C13">
        <w:rPr>
          <w:rFonts w:ascii="Times New Roman" w:hAnsi="Times New Roman"/>
          <w:sz w:val="24"/>
          <w:szCs w:val="24"/>
          <w:lang w:val="pl-PL"/>
        </w:rPr>
        <w:t>CRO</w:t>
      </w:r>
      <w:r w:rsidRPr="00545C13">
        <w:rPr>
          <w:rFonts w:ascii="Times New Roman" w:hAnsi="Times New Roman"/>
          <w:sz w:val="24"/>
          <w:szCs w:val="24"/>
          <w:lang w:val="pl-PL"/>
        </w:rPr>
        <w:t xml:space="preserve">, </w:t>
      </w:r>
      <w:r w:rsidR="00AB070E" w:rsidRPr="00545C13">
        <w:rPr>
          <w:rFonts w:ascii="Times New Roman" w:hAnsi="Times New Roman"/>
          <w:sz w:val="24"/>
          <w:szCs w:val="24"/>
          <w:lang w:val="pl-PL"/>
        </w:rPr>
        <w:t xml:space="preserve">Główny </w:t>
      </w:r>
      <w:r w:rsidR="00157CF5" w:rsidRPr="00545C13">
        <w:rPr>
          <w:rFonts w:ascii="Times New Roman" w:hAnsi="Times New Roman"/>
          <w:sz w:val="24"/>
          <w:szCs w:val="24"/>
        </w:rPr>
        <w:t xml:space="preserve">Badacz </w:t>
      </w:r>
      <w:r w:rsidRPr="00545C13">
        <w:rPr>
          <w:rFonts w:ascii="Times New Roman" w:hAnsi="Times New Roman"/>
          <w:sz w:val="24"/>
          <w:szCs w:val="24"/>
          <w:lang w:val="pl-PL"/>
        </w:rPr>
        <w:t xml:space="preserve">wyznaczy </w:t>
      </w:r>
      <w:r w:rsidR="00AE2FA7" w:rsidRPr="00545C13">
        <w:rPr>
          <w:rFonts w:ascii="Times New Roman" w:hAnsi="Times New Roman"/>
          <w:sz w:val="24"/>
          <w:szCs w:val="24"/>
          <w:lang w:val="pl-PL"/>
        </w:rPr>
        <w:t>z</w:t>
      </w:r>
      <w:r w:rsidR="008F497F" w:rsidRPr="00545C13">
        <w:rPr>
          <w:rFonts w:ascii="Times New Roman" w:hAnsi="Times New Roman"/>
          <w:sz w:val="24"/>
          <w:szCs w:val="24"/>
          <w:lang w:val="pl-PL"/>
        </w:rPr>
        <w:t>esp</w:t>
      </w:r>
      <w:r w:rsidR="00AB070E" w:rsidRPr="00545C13">
        <w:rPr>
          <w:rFonts w:ascii="Times New Roman" w:hAnsi="Times New Roman"/>
          <w:sz w:val="24"/>
          <w:szCs w:val="24"/>
          <w:lang w:val="pl-PL"/>
        </w:rPr>
        <w:t xml:space="preserve">ół </w:t>
      </w:r>
      <w:r w:rsidR="00AE2FA7" w:rsidRPr="00545C13">
        <w:rPr>
          <w:rFonts w:ascii="Times New Roman" w:hAnsi="Times New Roman"/>
          <w:sz w:val="24"/>
          <w:szCs w:val="24"/>
          <w:lang w:val="pl-PL"/>
        </w:rPr>
        <w:t>b</w:t>
      </w:r>
      <w:r w:rsidR="00AB070E" w:rsidRPr="00545C13">
        <w:rPr>
          <w:rFonts w:ascii="Times New Roman" w:hAnsi="Times New Roman"/>
          <w:sz w:val="24"/>
          <w:szCs w:val="24"/>
          <w:lang w:val="pl-PL"/>
        </w:rPr>
        <w:t xml:space="preserve">adawczy </w:t>
      </w:r>
      <w:r w:rsidR="00C54C69" w:rsidRPr="00545C13">
        <w:rPr>
          <w:rFonts w:ascii="Times New Roman" w:hAnsi="Times New Roman"/>
          <w:sz w:val="24"/>
          <w:szCs w:val="24"/>
          <w:lang w:val="pl-PL"/>
        </w:rPr>
        <w:t xml:space="preserve">niezbędny do przeprowadzenia Badania, </w:t>
      </w:r>
      <w:r w:rsidR="00471090" w:rsidRPr="00545C13">
        <w:rPr>
          <w:rFonts w:ascii="Times New Roman" w:hAnsi="Times New Roman"/>
          <w:sz w:val="24"/>
          <w:szCs w:val="24"/>
          <w:lang w:val="pl-PL"/>
        </w:rPr>
        <w:t xml:space="preserve">spośród pracowników lub współpracowników Ośrodka, </w:t>
      </w:r>
      <w:r w:rsidR="00C54C69" w:rsidRPr="00545C13">
        <w:rPr>
          <w:rFonts w:ascii="Times New Roman" w:hAnsi="Times New Roman"/>
          <w:sz w:val="24"/>
          <w:szCs w:val="24"/>
          <w:lang w:val="pl-PL"/>
        </w:rPr>
        <w:t>posiadający odpowiedni</w:t>
      </w:r>
      <w:r w:rsidR="009C1201" w:rsidRPr="00545C13">
        <w:rPr>
          <w:rFonts w:ascii="Times New Roman" w:hAnsi="Times New Roman"/>
          <w:sz w:val="24"/>
          <w:szCs w:val="24"/>
          <w:lang w:val="pl-PL"/>
        </w:rPr>
        <w:t>e</w:t>
      </w:r>
      <w:r w:rsidR="00C54C69" w:rsidRPr="00545C13">
        <w:rPr>
          <w:rFonts w:ascii="Times New Roman" w:hAnsi="Times New Roman"/>
          <w:sz w:val="24"/>
          <w:szCs w:val="24"/>
          <w:lang w:val="pl-PL"/>
        </w:rPr>
        <w:t xml:space="preserve"> umiejętności i kwalifikacje</w:t>
      </w:r>
      <w:r w:rsidR="00AE2FA7" w:rsidRPr="00545C13">
        <w:rPr>
          <w:rFonts w:ascii="Times New Roman" w:hAnsi="Times New Roman"/>
          <w:sz w:val="24"/>
          <w:szCs w:val="24"/>
          <w:lang w:val="pl-PL"/>
        </w:rPr>
        <w:t xml:space="preserve"> („Zespół Badawczy”)</w:t>
      </w:r>
      <w:r w:rsidR="00C54C69" w:rsidRPr="00545C13">
        <w:rPr>
          <w:rFonts w:ascii="Times New Roman" w:hAnsi="Times New Roman"/>
          <w:sz w:val="24"/>
          <w:szCs w:val="24"/>
          <w:lang w:val="pl-PL"/>
        </w:rPr>
        <w:t xml:space="preserve">. </w:t>
      </w:r>
      <w:r w:rsidR="005B0564" w:rsidRPr="00545C13">
        <w:rPr>
          <w:rFonts w:ascii="Times New Roman" w:hAnsi="Times New Roman"/>
          <w:sz w:val="24"/>
          <w:szCs w:val="24"/>
          <w:lang w:val="pl-PL"/>
        </w:rPr>
        <w:t xml:space="preserve">Główny </w:t>
      </w:r>
      <w:r w:rsidR="00157CF5" w:rsidRPr="00545C13">
        <w:rPr>
          <w:rFonts w:ascii="Times New Roman" w:hAnsi="Times New Roman"/>
          <w:sz w:val="24"/>
          <w:szCs w:val="24"/>
        </w:rPr>
        <w:t xml:space="preserve">Badacz </w:t>
      </w:r>
      <w:r w:rsidR="00FA0DF4" w:rsidRPr="007E05C6">
        <w:rPr>
          <w:rFonts w:ascii="Times New Roman" w:hAnsi="Times New Roman"/>
          <w:sz w:val="24"/>
          <w:szCs w:val="24"/>
          <w:lang w:val="pl-PL"/>
        </w:rPr>
        <w:t xml:space="preserve">zapewnia, że </w:t>
      </w:r>
      <w:r w:rsidR="008E2681" w:rsidRPr="007E05C6">
        <w:rPr>
          <w:rFonts w:ascii="Times New Roman" w:hAnsi="Times New Roman"/>
          <w:sz w:val="24"/>
          <w:szCs w:val="24"/>
          <w:lang w:val="pl-PL"/>
        </w:rPr>
        <w:t xml:space="preserve">każdy członek Zespołu Badawczego </w:t>
      </w:r>
      <w:r w:rsidR="00157CF5" w:rsidRPr="007E05C6">
        <w:rPr>
          <w:rFonts w:ascii="Times New Roman" w:hAnsi="Times New Roman"/>
          <w:sz w:val="24"/>
          <w:szCs w:val="24"/>
          <w:lang w:val="pl-PL"/>
        </w:rPr>
        <w:t xml:space="preserve">będzie </w:t>
      </w:r>
      <w:r w:rsidR="008E2681" w:rsidRPr="007E05C6">
        <w:rPr>
          <w:rFonts w:ascii="Times New Roman" w:hAnsi="Times New Roman"/>
          <w:sz w:val="24"/>
          <w:szCs w:val="24"/>
          <w:lang w:val="pl-PL"/>
        </w:rPr>
        <w:t xml:space="preserve">przestrzegać </w:t>
      </w:r>
      <w:r w:rsidR="00582DEE" w:rsidRPr="007E05C6">
        <w:rPr>
          <w:rFonts w:ascii="Times New Roman" w:hAnsi="Times New Roman"/>
          <w:sz w:val="24"/>
          <w:szCs w:val="24"/>
          <w:lang w:val="pl-PL"/>
        </w:rPr>
        <w:t xml:space="preserve">postanowień Umowy </w:t>
      </w:r>
      <w:r w:rsidR="00EA4139" w:rsidRPr="007E05C6">
        <w:rPr>
          <w:rFonts w:ascii="Times New Roman" w:hAnsi="Times New Roman"/>
          <w:sz w:val="24"/>
          <w:szCs w:val="24"/>
          <w:lang w:val="pl-PL"/>
        </w:rPr>
        <w:t xml:space="preserve">i Protokołu. </w:t>
      </w:r>
      <w:r w:rsidR="00B40A49" w:rsidRPr="007E05C6">
        <w:rPr>
          <w:rFonts w:ascii="Times New Roman" w:hAnsi="Times New Roman"/>
          <w:sz w:val="24"/>
          <w:szCs w:val="24"/>
          <w:lang w:val="pl-PL"/>
        </w:rPr>
        <w:t xml:space="preserve">Główny </w:t>
      </w:r>
      <w:r w:rsidR="00157CF5" w:rsidRPr="007E05C6">
        <w:rPr>
          <w:rFonts w:ascii="Times New Roman" w:hAnsi="Times New Roman"/>
          <w:sz w:val="24"/>
          <w:szCs w:val="24"/>
          <w:lang w:val="pl-PL"/>
        </w:rPr>
        <w:t>Badacz będzie ponosił odpowiedzialność za</w:t>
      </w:r>
      <w:r w:rsidR="005A3791">
        <w:rPr>
          <w:rFonts w:ascii="Times New Roman" w:hAnsi="Times New Roman"/>
          <w:sz w:val="24"/>
          <w:szCs w:val="24"/>
          <w:lang w:val="pl-PL"/>
        </w:rPr>
        <w:t> </w:t>
      </w:r>
      <w:r w:rsidR="00157CF5" w:rsidRPr="007E05C6">
        <w:rPr>
          <w:rFonts w:ascii="Times New Roman" w:hAnsi="Times New Roman"/>
          <w:sz w:val="24"/>
          <w:szCs w:val="24"/>
          <w:lang w:val="pl-PL"/>
        </w:rPr>
        <w:t xml:space="preserve">działania członków </w:t>
      </w:r>
      <w:r w:rsidR="00FE644A" w:rsidRPr="007E05C6">
        <w:rPr>
          <w:rFonts w:ascii="Times New Roman" w:hAnsi="Times New Roman"/>
          <w:sz w:val="24"/>
          <w:szCs w:val="24"/>
          <w:lang w:val="pl-PL"/>
        </w:rPr>
        <w:t>Z</w:t>
      </w:r>
      <w:r w:rsidR="00157CF5" w:rsidRPr="007E05C6">
        <w:rPr>
          <w:rFonts w:ascii="Times New Roman" w:hAnsi="Times New Roman"/>
          <w:sz w:val="24"/>
          <w:szCs w:val="24"/>
          <w:lang w:val="pl-PL"/>
        </w:rPr>
        <w:t xml:space="preserve">espołu </w:t>
      </w:r>
      <w:r w:rsidR="00FE644A" w:rsidRPr="007E05C6">
        <w:rPr>
          <w:rFonts w:ascii="Times New Roman" w:hAnsi="Times New Roman"/>
          <w:sz w:val="24"/>
          <w:szCs w:val="24"/>
          <w:lang w:val="pl-PL"/>
        </w:rPr>
        <w:t>B</w:t>
      </w:r>
      <w:r w:rsidR="00157CF5" w:rsidRPr="007E05C6">
        <w:rPr>
          <w:rFonts w:ascii="Times New Roman" w:hAnsi="Times New Roman"/>
          <w:sz w:val="24"/>
          <w:szCs w:val="24"/>
          <w:lang w:val="pl-PL"/>
        </w:rPr>
        <w:t xml:space="preserve">adawczego podczas realizacji Badania jak za własne działanie lub zaniechanie. </w:t>
      </w:r>
    </w:p>
    <w:p w14:paraId="209194D0" w14:textId="7922D69C" w:rsidR="00873223" w:rsidRPr="00545C13" w:rsidRDefault="00873223">
      <w:pPr>
        <w:pStyle w:val="Akapitzlist"/>
        <w:numPr>
          <w:ilvl w:val="0"/>
          <w:numId w:val="7"/>
        </w:numPr>
        <w:spacing w:line="360" w:lineRule="auto"/>
        <w:jc w:val="both"/>
        <w:rPr>
          <w:rFonts w:ascii="Times New Roman" w:hAnsi="Times New Roman"/>
          <w:sz w:val="24"/>
          <w:szCs w:val="24"/>
        </w:rPr>
      </w:pPr>
      <w:r w:rsidRPr="00545C13">
        <w:rPr>
          <w:rFonts w:ascii="Times New Roman" w:hAnsi="Times New Roman"/>
          <w:sz w:val="24"/>
          <w:szCs w:val="24"/>
          <w:lang w:val="pl-PL"/>
        </w:rPr>
        <w:t xml:space="preserve">Główny </w:t>
      </w:r>
      <w:r w:rsidR="00157CF5" w:rsidRPr="00545C13">
        <w:rPr>
          <w:rFonts w:ascii="Times New Roman" w:hAnsi="Times New Roman"/>
          <w:sz w:val="24"/>
          <w:szCs w:val="24"/>
        </w:rPr>
        <w:t>Badacz sprawuje bezpośredni nadzór nad prawidłowością wykonania prac powierzonych osobom przez siebie wybranym oraz dokonuje oceny i odbioru prac po</w:t>
      </w:r>
      <w:r w:rsidR="00545C13">
        <w:rPr>
          <w:rFonts w:ascii="Times New Roman" w:hAnsi="Times New Roman"/>
          <w:sz w:val="24"/>
          <w:szCs w:val="24"/>
          <w:lang w:val="pl-PL"/>
        </w:rPr>
        <w:t> </w:t>
      </w:r>
      <w:r w:rsidR="00157CF5" w:rsidRPr="00545C13">
        <w:rPr>
          <w:rFonts w:ascii="Times New Roman" w:hAnsi="Times New Roman"/>
          <w:sz w:val="24"/>
          <w:szCs w:val="24"/>
        </w:rPr>
        <w:t>ich wykonaniu.</w:t>
      </w:r>
    </w:p>
    <w:p w14:paraId="1B4B9460" w14:textId="596B06D0" w:rsidR="00D57449" w:rsidRPr="007E05C6" w:rsidRDefault="00873223">
      <w:pPr>
        <w:pStyle w:val="Akapitzlist"/>
        <w:numPr>
          <w:ilvl w:val="0"/>
          <w:numId w:val="7"/>
        </w:numPr>
        <w:spacing w:line="360" w:lineRule="auto"/>
        <w:jc w:val="both"/>
        <w:rPr>
          <w:rFonts w:ascii="Times New Roman" w:hAnsi="Times New Roman"/>
          <w:sz w:val="24"/>
          <w:szCs w:val="24"/>
          <w:lang w:val="pl-PL"/>
        </w:rPr>
      </w:pPr>
      <w:r w:rsidRPr="00545C13">
        <w:rPr>
          <w:rFonts w:ascii="Times New Roman" w:hAnsi="Times New Roman"/>
          <w:sz w:val="24"/>
          <w:szCs w:val="24"/>
          <w:lang w:val="pl-PL"/>
        </w:rPr>
        <w:t xml:space="preserve">Główny </w:t>
      </w:r>
      <w:r w:rsidR="00157CF5" w:rsidRPr="007E05C6">
        <w:rPr>
          <w:rFonts w:ascii="Times New Roman" w:hAnsi="Times New Roman"/>
          <w:sz w:val="24"/>
          <w:szCs w:val="24"/>
          <w:lang w:val="pl-PL"/>
        </w:rPr>
        <w:t>Badacz oświadcza, że posiada odpowiednie kwalifikacje i uprawnienia do</w:t>
      </w:r>
      <w:r w:rsidR="00545C13" w:rsidRPr="007E05C6">
        <w:rPr>
          <w:rFonts w:ascii="Times New Roman" w:hAnsi="Times New Roman"/>
          <w:sz w:val="24"/>
          <w:szCs w:val="24"/>
          <w:lang w:val="pl-PL"/>
        </w:rPr>
        <w:t> </w:t>
      </w:r>
      <w:r w:rsidR="00157CF5" w:rsidRPr="007E05C6">
        <w:rPr>
          <w:rFonts w:ascii="Times New Roman" w:hAnsi="Times New Roman"/>
          <w:sz w:val="24"/>
          <w:szCs w:val="24"/>
          <w:lang w:val="pl-PL"/>
        </w:rPr>
        <w:t xml:space="preserve">działania w charakterze </w:t>
      </w:r>
      <w:r w:rsidR="00D57449" w:rsidRPr="007E05C6">
        <w:rPr>
          <w:rFonts w:ascii="Times New Roman" w:hAnsi="Times New Roman"/>
          <w:sz w:val="24"/>
          <w:szCs w:val="24"/>
          <w:lang w:val="pl-PL"/>
        </w:rPr>
        <w:t>b</w:t>
      </w:r>
      <w:r w:rsidR="00157CF5" w:rsidRPr="007E05C6">
        <w:rPr>
          <w:rFonts w:ascii="Times New Roman" w:hAnsi="Times New Roman"/>
          <w:sz w:val="24"/>
          <w:szCs w:val="24"/>
          <w:lang w:val="pl-PL"/>
        </w:rPr>
        <w:t>adacza, na dowód czego</w:t>
      </w:r>
      <w:r w:rsidR="00403DE4" w:rsidRPr="007E05C6">
        <w:rPr>
          <w:rFonts w:ascii="Times New Roman" w:hAnsi="Times New Roman"/>
          <w:sz w:val="24"/>
          <w:szCs w:val="24"/>
          <w:lang w:val="pl-PL"/>
        </w:rPr>
        <w:t xml:space="preserve">, </w:t>
      </w:r>
      <w:r w:rsidR="00157CF5" w:rsidRPr="007E05C6">
        <w:rPr>
          <w:rFonts w:ascii="Times New Roman" w:hAnsi="Times New Roman"/>
          <w:sz w:val="24"/>
          <w:szCs w:val="24"/>
          <w:lang w:val="pl-PL"/>
        </w:rPr>
        <w:t xml:space="preserve">na żądanie </w:t>
      </w:r>
      <w:r w:rsidR="004B57D9" w:rsidRPr="007E05C6">
        <w:rPr>
          <w:rFonts w:ascii="Times New Roman" w:hAnsi="Times New Roman"/>
          <w:sz w:val="24"/>
          <w:szCs w:val="24"/>
          <w:lang w:val="pl-PL"/>
        </w:rPr>
        <w:t>CRO</w:t>
      </w:r>
      <w:r w:rsidR="00403DE4" w:rsidRPr="007E05C6">
        <w:rPr>
          <w:rFonts w:ascii="Times New Roman" w:hAnsi="Times New Roman"/>
          <w:sz w:val="24"/>
          <w:szCs w:val="24"/>
          <w:lang w:val="pl-PL"/>
        </w:rPr>
        <w:t xml:space="preserve">, </w:t>
      </w:r>
      <w:r w:rsidR="00157CF5" w:rsidRPr="007E05C6">
        <w:rPr>
          <w:rFonts w:ascii="Times New Roman" w:hAnsi="Times New Roman"/>
          <w:sz w:val="24"/>
          <w:szCs w:val="24"/>
          <w:lang w:val="pl-PL"/>
        </w:rPr>
        <w:t>okaże odpowiednie dokumenty (zgodnie z wymogami obowiązujących przepisów prawa).</w:t>
      </w:r>
    </w:p>
    <w:p w14:paraId="151036D3" w14:textId="1D2FE24F" w:rsidR="009B697D" w:rsidRPr="00545C13" w:rsidRDefault="00157CF5">
      <w:pPr>
        <w:pStyle w:val="Akapitzlist"/>
        <w:numPr>
          <w:ilvl w:val="0"/>
          <w:numId w:val="7"/>
        </w:numPr>
        <w:spacing w:line="360" w:lineRule="auto"/>
        <w:jc w:val="both"/>
        <w:rPr>
          <w:rFonts w:ascii="Times New Roman" w:hAnsi="Times New Roman"/>
          <w:sz w:val="24"/>
          <w:szCs w:val="24"/>
        </w:rPr>
      </w:pPr>
      <w:r w:rsidRPr="007E05C6">
        <w:rPr>
          <w:rFonts w:ascii="Times New Roman" w:hAnsi="Times New Roman"/>
          <w:sz w:val="24"/>
          <w:szCs w:val="24"/>
          <w:lang w:val="pl-PL"/>
        </w:rPr>
        <w:t>Jeśli wystąpi ciężkie zdarzenie niepożądane</w:t>
      </w:r>
      <w:r w:rsidRPr="00545C13">
        <w:rPr>
          <w:rFonts w:ascii="Times New Roman" w:hAnsi="Times New Roman"/>
          <w:sz w:val="24"/>
          <w:szCs w:val="24"/>
        </w:rPr>
        <w:t xml:space="preserve"> (SAE – </w:t>
      </w:r>
      <w:proofErr w:type="spellStart"/>
      <w:r w:rsidRPr="00545C13">
        <w:rPr>
          <w:rFonts w:ascii="Times New Roman" w:hAnsi="Times New Roman"/>
          <w:sz w:val="24"/>
          <w:szCs w:val="24"/>
        </w:rPr>
        <w:t>Serious</w:t>
      </w:r>
      <w:proofErr w:type="spellEnd"/>
      <w:r w:rsidRPr="00545C13">
        <w:rPr>
          <w:rFonts w:ascii="Times New Roman" w:hAnsi="Times New Roman"/>
          <w:sz w:val="24"/>
          <w:szCs w:val="24"/>
        </w:rPr>
        <w:t xml:space="preserve"> </w:t>
      </w:r>
      <w:proofErr w:type="spellStart"/>
      <w:r w:rsidRPr="00545C13">
        <w:rPr>
          <w:rFonts w:ascii="Times New Roman" w:hAnsi="Times New Roman"/>
          <w:sz w:val="24"/>
          <w:szCs w:val="24"/>
        </w:rPr>
        <w:t>Adverse</w:t>
      </w:r>
      <w:proofErr w:type="spellEnd"/>
      <w:r w:rsidRPr="00545C13">
        <w:rPr>
          <w:rFonts w:ascii="Times New Roman" w:hAnsi="Times New Roman"/>
          <w:sz w:val="24"/>
          <w:szCs w:val="24"/>
        </w:rPr>
        <w:t xml:space="preserve"> Event) </w:t>
      </w:r>
      <w:r w:rsidR="009B697D" w:rsidRPr="00545C13">
        <w:rPr>
          <w:rFonts w:ascii="Times New Roman" w:hAnsi="Times New Roman"/>
          <w:sz w:val="24"/>
          <w:szCs w:val="24"/>
          <w:lang w:val="pl-PL"/>
        </w:rPr>
        <w:t xml:space="preserve">Główny </w:t>
      </w:r>
      <w:r w:rsidRPr="00545C13">
        <w:rPr>
          <w:rFonts w:ascii="Times New Roman" w:hAnsi="Times New Roman"/>
          <w:sz w:val="24"/>
          <w:szCs w:val="24"/>
        </w:rPr>
        <w:t xml:space="preserve">Badacz zobowiązuje się do stosowania </w:t>
      </w:r>
      <w:r w:rsidR="00471090" w:rsidRPr="00545C13">
        <w:rPr>
          <w:rFonts w:ascii="Times New Roman" w:hAnsi="Times New Roman"/>
          <w:sz w:val="24"/>
          <w:szCs w:val="24"/>
          <w:lang w:val="pl-PL"/>
        </w:rPr>
        <w:t xml:space="preserve">wytycznych Sponsora, w tym zakresie </w:t>
      </w:r>
      <w:r w:rsidR="00471090" w:rsidRPr="00545C13">
        <w:rPr>
          <w:rFonts w:ascii="Times New Roman" w:hAnsi="Times New Roman"/>
          <w:sz w:val="24"/>
          <w:szCs w:val="24"/>
        </w:rPr>
        <w:t>zawartych w Protokole</w:t>
      </w:r>
      <w:r w:rsidR="00471090" w:rsidRPr="00545C13">
        <w:rPr>
          <w:rFonts w:ascii="Times New Roman" w:hAnsi="Times New Roman"/>
          <w:sz w:val="24"/>
          <w:szCs w:val="24"/>
          <w:lang w:val="pl-PL"/>
        </w:rPr>
        <w:t xml:space="preserve"> lub innych instrukcjach przekazanych przez Sponsora, a także </w:t>
      </w:r>
      <w:r w:rsidRPr="00545C13">
        <w:rPr>
          <w:rFonts w:ascii="Times New Roman" w:hAnsi="Times New Roman"/>
          <w:sz w:val="24"/>
          <w:szCs w:val="24"/>
        </w:rPr>
        <w:t>zgłoszenia zdarzenia niezwłocznie Ośrodkowi oraz Sponsorowi</w:t>
      </w:r>
      <w:r w:rsidR="00471090" w:rsidRPr="00545C13">
        <w:rPr>
          <w:rFonts w:ascii="Times New Roman" w:hAnsi="Times New Roman"/>
          <w:sz w:val="24"/>
          <w:szCs w:val="24"/>
          <w:lang w:val="pl-PL"/>
        </w:rPr>
        <w:t>,</w:t>
      </w:r>
      <w:r w:rsidRPr="00545C13">
        <w:rPr>
          <w:rFonts w:ascii="Times New Roman" w:hAnsi="Times New Roman"/>
          <w:sz w:val="24"/>
          <w:szCs w:val="24"/>
        </w:rPr>
        <w:t xml:space="preserve"> w czasie 24 godzin od</w:t>
      </w:r>
      <w:r w:rsidR="00545C13">
        <w:rPr>
          <w:rFonts w:ascii="Times New Roman" w:hAnsi="Times New Roman"/>
          <w:sz w:val="24"/>
          <w:szCs w:val="24"/>
          <w:lang w:val="pl-PL"/>
        </w:rPr>
        <w:t> </w:t>
      </w:r>
      <w:r w:rsidRPr="00545C13">
        <w:rPr>
          <w:rFonts w:ascii="Times New Roman" w:hAnsi="Times New Roman"/>
          <w:sz w:val="24"/>
          <w:szCs w:val="24"/>
        </w:rPr>
        <w:t>powzięcia</w:t>
      </w:r>
      <w:r w:rsidR="009B697D" w:rsidRPr="00545C13">
        <w:rPr>
          <w:rFonts w:ascii="Times New Roman" w:hAnsi="Times New Roman"/>
          <w:sz w:val="24"/>
          <w:szCs w:val="24"/>
          <w:lang w:val="pl-PL"/>
        </w:rPr>
        <w:t xml:space="preserve"> wiadomości</w:t>
      </w:r>
      <w:r w:rsidRPr="00545C13">
        <w:rPr>
          <w:rFonts w:ascii="Times New Roman" w:hAnsi="Times New Roman"/>
          <w:sz w:val="24"/>
          <w:szCs w:val="24"/>
        </w:rPr>
        <w:t xml:space="preserve">. W przypadku zapytań ze strony </w:t>
      </w:r>
      <w:r w:rsidR="00043A53" w:rsidRPr="00545C13">
        <w:rPr>
          <w:rFonts w:ascii="Times New Roman" w:hAnsi="Times New Roman"/>
          <w:sz w:val="24"/>
          <w:szCs w:val="24"/>
          <w:lang w:val="pl-PL"/>
        </w:rPr>
        <w:t xml:space="preserve">CRO lub </w:t>
      </w:r>
      <w:r w:rsidRPr="00545C13">
        <w:rPr>
          <w:rFonts w:ascii="Times New Roman" w:hAnsi="Times New Roman"/>
          <w:sz w:val="24"/>
          <w:szCs w:val="24"/>
        </w:rPr>
        <w:t>Sponsora w</w:t>
      </w:r>
      <w:r w:rsidR="00787BAD">
        <w:rPr>
          <w:rFonts w:ascii="Times New Roman" w:hAnsi="Times New Roman"/>
          <w:sz w:val="24"/>
          <w:szCs w:val="24"/>
          <w:lang w:val="pl-PL"/>
        </w:rPr>
        <w:t> </w:t>
      </w:r>
      <w:r w:rsidRPr="00545C13">
        <w:rPr>
          <w:rFonts w:ascii="Times New Roman" w:hAnsi="Times New Roman"/>
          <w:sz w:val="24"/>
          <w:szCs w:val="24"/>
        </w:rPr>
        <w:t xml:space="preserve">zakresie zdarzeń niepożądanych, </w:t>
      </w:r>
      <w:r w:rsidR="009B697D" w:rsidRPr="00545C13">
        <w:rPr>
          <w:rFonts w:ascii="Times New Roman" w:hAnsi="Times New Roman"/>
          <w:sz w:val="24"/>
          <w:szCs w:val="24"/>
          <w:lang w:val="pl-PL"/>
        </w:rPr>
        <w:t xml:space="preserve">Główny </w:t>
      </w:r>
      <w:r w:rsidRPr="00545C13">
        <w:rPr>
          <w:rFonts w:ascii="Times New Roman" w:hAnsi="Times New Roman"/>
          <w:sz w:val="24"/>
          <w:szCs w:val="24"/>
        </w:rPr>
        <w:t>Badacz odpowie na wszystkie ewentualne pytania zgodnie ze swoj</w:t>
      </w:r>
      <w:r w:rsidR="00403DE4" w:rsidRPr="00545C13">
        <w:rPr>
          <w:rFonts w:ascii="Times New Roman" w:hAnsi="Times New Roman"/>
          <w:sz w:val="24"/>
          <w:szCs w:val="24"/>
          <w:lang w:val="pl-PL"/>
        </w:rPr>
        <w:t>ą</w:t>
      </w:r>
      <w:r w:rsidRPr="00545C13">
        <w:rPr>
          <w:rFonts w:ascii="Times New Roman" w:hAnsi="Times New Roman"/>
          <w:sz w:val="24"/>
          <w:szCs w:val="24"/>
        </w:rPr>
        <w:t xml:space="preserve"> najlepszą wiedzą.</w:t>
      </w:r>
    </w:p>
    <w:p w14:paraId="00462321" w14:textId="48D3C404" w:rsidR="00415890" w:rsidRPr="00545C13" w:rsidRDefault="00415890">
      <w:pPr>
        <w:pStyle w:val="Akapitzlist"/>
        <w:numPr>
          <w:ilvl w:val="0"/>
          <w:numId w:val="7"/>
        </w:numPr>
        <w:spacing w:line="360" w:lineRule="auto"/>
        <w:jc w:val="both"/>
        <w:rPr>
          <w:rFonts w:ascii="Times New Roman" w:hAnsi="Times New Roman"/>
          <w:sz w:val="24"/>
          <w:szCs w:val="24"/>
        </w:rPr>
      </w:pPr>
      <w:r w:rsidRPr="00545C13">
        <w:rPr>
          <w:rFonts w:ascii="Times New Roman" w:hAnsi="Times New Roman"/>
          <w:sz w:val="24"/>
          <w:szCs w:val="24"/>
        </w:rPr>
        <w:t xml:space="preserve">Jeśli wystąpi </w:t>
      </w:r>
      <w:r w:rsidRPr="00545C13">
        <w:rPr>
          <w:rFonts w:ascii="Times New Roman" w:hAnsi="Times New Roman"/>
          <w:sz w:val="24"/>
          <w:szCs w:val="24"/>
          <w:lang w:val="pl-PL"/>
        </w:rPr>
        <w:t>poważne naruszenie Protokołu lub przepisów Rozporządzenia UE 536/2014</w:t>
      </w:r>
      <w:r w:rsidR="00463782" w:rsidRPr="00545C13">
        <w:rPr>
          <w:rFonts w:ascii="Times New Roman" w:hAnsi="Times New Roman"/>
          <w:sz w:val="24"/>
          <w:szCs w:val="24"/>
          <w:lang w:val="pl-PL"/>
        </w:rPr>
        <w:t>,</w:t>
      </w:r>
      <w:r w:rsidRPr="00545C13">
        <w:rPr>
          <w:rFonts w:ascii="Times New Roman" w:hAnsi="Times New Roman"/>
          <w:sz w:val="24"/>
          <w:szCs w:val="22"/>
        </w:rPr>
        <w:t xml:space="preserve"> </w:t>
      </w:r>
      <w:r w:rsidRPr="00545C13">
        <w:rPr>
          <w:rFonts w:ascii="Times New Roman" w:hAnsi="Times New Roman"/>
          <w:sz w:val="24"/>
          <w:szCs w:val="24"/>
          <w:lang w:val="pl-PL"/>
        </w:rPr>
        <w:t xml:space="preserve">Główny </w:t>
      </w:r>
      <w:r w:rsidRPr="00545C13">
        <w:rPr>
          <w:rFonts w:ascii="Times New Roman" w:hAnsi="Times New Roman"/>
          <w:sz w:val="24"/>
          <w:szCs w:val="24"/>
        </w:rPr>
        <w:t xml:space="preserve">Badacz zobowiązuje się do zgłoszenia </w:t>
      </w:r>
      <w:r w:rsidRPr="00545C13">
        <w:rPr>
          <w:rFonts w:ascii="Times New Roman" w:hAnsi="Times New Roman"/>
          <w:sz w:val="24"/>
          <w:szCs w:val="24"/>
          <w:lang w:val="pl-PL"/>
        </w:rPr>
        <w:t>naruszenia bez zbędnej zwłoki</w:t>
      </w:r>
      <w:r w:rsidRPr="00545C13">
        <w:rPr>
          <w:rFonts w:ascii="Times New Roman" w:hAnsi="Times New Roman"/>
          <w:sz w:val="24"/>
          <w:szCs w:val="24"/>
        </w:rPr>
        <w:t xml:space="preserve"> </w:t>
      </w:r>
      <w:r w:rsidR="00F07D5D" w:rsidRPr="00545C13">
        <w:rPr>
          <w:rFonts w:ascii="Times New Roman" w:hAnsi="Times New Roman"/>
          <w:sz w:val="24"/>
          <w:szCs w:val="24"/>
          <w:lang w:val="pl-PL"/>
        </w:rPr>
        <w:t>Instytucji</w:t>
      </w:r>
      <w:r w:rsidR="004B57D9" w:rsidRPr="00545C13">
        <w:rPr>
          <w:rFonts w:ascii="Times New Roman" w:hAnsi="Times New Roman"/>
          <w:sz w:val="24"/>
          <w:szCs w:val="24"/>
          <w:lang w:val="pl-PL"/>
        </w:rPr>
        <w:t xml:space="preserve">, </w:t>
      </w:r>
      <w:r w:rsidRPr="00545C13">
        <w:rPr>
          <w:rFonts w:ascii="Times New Roman" w:hAnsi="Times New Roman"/>
          <w:sz w:val="24"/>
          <w:szCs w:val="24"/>
        </w:rPr>
        <w:t>Ośrodkowi oraz Sponsorowi w czasie 24 godzin od powzięcia</w:t>
      </w:r>
      <w:r w:rsidRPr="00545C13">
        <w:rPr>
          <w:rFonts w:ascii="Times New Roman" w:hAnsi="Times New Roman"/>
          <w:sz w:val="24"/>
          <w:szCs w:val="24"/>
          <w:lang w:val="pl-PL"/>
        </w:rPr>
        <w:t xml:space="preserve"> wiadomości</w:t>
      </w:r>
      <w:r w:rsidRPr="00545C13">
        <w:rPr>
          <w:rFonts w:ascii="Times New Roman" w:hAnsi="Times New Roman"/>
          <w:sz w:val="24"/>
          <w:szCs w:val="24"/>
        </w:rPr>
        <w:t xml:space="preserve">. W przypadku zapytań ze strony </w:t>
      </w:r>
      <w:r w:rsidRPr="00545C13">
        <w:rPr>
          <w:rFonts w:ascii="Times New Roman" w:hAnsi="Times New Roman"/>
          <w:sz w:val="24"/>
          <w:szCs w:val="24"/>
          <w:lang w:val="pl-PL"/>
        </w:rPr>
        <w:t xml:space="preserve">CRO lub </w:t>
      </w:r>
      <w:r w:rsidRPr="00545C13">
        <w:rPr>
          <w:rFonts w:ascii="Times New Roman" w:hAnsi="Times New Roman"/>
          <w:sz w:val="24"/>
          <w:szCs w:val="24"/>
        </w:rPr>
        <w:t xml:space="preserve">Sponsora w zakresie </w:t>
      </w:r>
      <w:r w:rsidRPr="00545C13">
        <w:rPr>
          <w:rFonts w:ascii="Times New Roman" w:hAnsi="Times New Roman"/>
          <w:sz w:val="24"/>
          <w:szCs w:val="24"/>
          <w:lang w:val="pl-PL"/>
        </w:rPr>
        <w:t>poważnych naruszeń</w:t>
      </w:r>
      <w:r w:rsidRPr="00545C13">
        <w:rPr>
          <w:rFonts w:ascii="Times New Roman" w:hAnsi="Times New Roman"/>
          <w:sz w:val="24"/>
          <w:szCs w:val="24"/>
        </w:rPr>
        <w:t xml:space="preserve">, </w:t>
      </w:r>
      <w:r w:rsidRPr="00545C13">
        <w:rPr>
          <w:rFonts w:ascii="Times New Roman" w:hAnsi="Times New Roman"/>
          <w:sz w:val="24"/>
          <w:szCs w:val="24"/>
          <w:lang w:val="pl-PL"/>
        </w:rPr>
        <w:t xml:space="preserve">Główny </w:t>
      </w:r>
      <w:r w:rsidRPr="00545C13">
        <w:rPr>
          <w:rFonts w:ascii="Times New Roman" w:hAnsi="Times New Roman"/>
          <w:sz w:val="24"/>
          <w:szCs w:val="24"/>
        </w:rPr>
        <w:t>Badacz odpowie na wszystkie ewentualne pytania zgodnie ze swoj</w:t>
      </w:r>
      <w:r w:rsidRPr="00545C13">
        <w:rPr>
          <w:rFonts w:ascii="Times New Roman" w:hAnsi="Times New Roman"/>
          <w:sz w:val="24"/>
          <w:szCs w:val="24"/>
          <w:lang w:val="pl-PL"/>
        </w:rPr>
        <w:t>ą</w:t>
      </w:r>
      <w:r w:rsidRPr="00545C13">
        <w:rPr>
          <w:rFonts w:ascii="Times New Roman" w:hAnsi="Times New Roman"/>
          <w:sz w:val="24"/>
          <w:szCs w:val="24"/>
        </w:rPr>
        <w:t xml:space="preserve"> najlepszą wiedzą.</w:t>
      </w:r>
    </w:p>
    <w:p w14:paraId="12EF8BB6" w14:textId="077FBF6B" w:rsidR="00C91296" w:rsidRPr="00545C13" w:rsidRDefault="00AD02BB">
      <w:pPr>
        <w:pStyle w:val="Akapitzlist"/>
        <w:numPr>
          <w:ilvl w:val="0"/>
          <w:numId w:val="7"/>
        </w:numPr>
        <w:spacing w:line="360" w:lineRule="auto"/>
        <w:jc w:val="both"/>
        <w:rPr>
          <w:rFonts w:ascii="Times New Roman" w:hAnsi="Times New Roman"/>
          <w:sz w:val="24"/>
          <w:szCs w:val="24"/>
        </w:rPr>
      </w:pPr>
      <w:r w:rsidRPr="00545C13">
        <w:rPr>
          <w:rFonts w:ascii="Times New Roman" w:hAnsi="Times New Roman"/>
          <w:sz w:val="24"/>
          <w:szCs w:val="24"/>
          <w:lang w:val="pl-PL"/>
        </w:rPr>
        <w:t xml:space="preserve">Główny Badacz jest odpowiedzialny za przechowanie dokumentacji Badania </w:t>
      </w:r>
      <w:r w:rsidR="00140F5C" w:rsidRPr="00545C13">
        <w:rPr>
          <w:rFonts w:ascii="Times New Roman" w:hAnsi="Times New Roman"/>
          <w:sz w:val="24"/>
          <w:szCs w:val="24"/>
          <w:lang w:val="pl-PL"/>
        </w:rPr>
        <w:t>zgodnie z</w:t>
      </w:r>
      <w:r w:rsidR="00545C13">
        <w:rPr>
          <w:rFonts w:ascii="Times New Roman" w:hAnsi="Times New Roman"/>
          <w:sz w:val="24"/>
          <w:szCs w:val="24"/>
          <w:lang w:val="pl-PL"/>
        </w:rPr>
        <w:t> </w:t>
      </w:r>
      <w:r w:rsidR="005054F8" w:rsidRPr="00545C13">
        <w:rPr>
          <w:rFonts w:ascii="Times New Roman" w:hAnsi="Times New Roman"/>
          <w:sz w:val="24"/>
          <w:szCs w:val="24"/>
          <w:lang w:val="pl-PL"/>
        </w:rPr>
        <w:t xml:space="preserve">obowiązującymi przepisami prawa i </w:t>
      </w:r>
      <w:r w:rsidR="00140F5C" w:rsidRPr="00545C13">
        <w:rPr>
          <w:rFonts w:ascii="Times New Roman" w:hAnsi="Times New Roman"/>
          <w:sz w:val="24"/>
          <w:szCs w:val="24"/>
          <w:lang w:val="pl-PL"/>
        </w:rPr>
        <w:t>Protoko</w:t>
      </w:r>
      <w:r w:rsidR="005054F8" w:rsidRPr="00545C13">
        <w:rPr>
          <w:rFonts w:ascii="Times New Roman" w:hAnsi="Times New Roman"/>
          <w:sz w:val="24"/>
          <w:szCs w:val="24"/>
          <w:lang w:val="pl-PL"/>
        </w:rPr>
        <w:t xml:space="preserve">łem, w tym za zapewnienie </w:t>
      </w:r>
      <w:r w:rsidR="00164538" w:rsidRPr="00545C13">
        <w:rPr>
          <w:rFonts w:ascii="Times New Roman" w:hAnsi="Times New Roman"/>
          <w:sz w:val="24"/>
          <w:szCs w:val="24"/>
          <w:lang w:val="pl-PL"/>
        </w:rPr>
        <w:t>odpowiednich warunków do archiwizacji dokumentacji Badania</w:t>
      </w:r>
      <w:r w:rsidR="00AF1B72" w:rsidRPr="00545C13">
        <w:rPr>
          <w:rFonts w:ascii="Times New Roman" w:hAnsi="Times New Roman"/>
          <w:sz w:val="24"/>
          <w:szCs w:val="24"/>
          <w:lang w:val="pl-PL"/>
        </w:rPr>
        <w:t>, w t</w:t>
      </w:r>
      <w:r w:rsidR="00497F70" w:rsidRPr="00545C13">
        <w:rPr>
          <w:rFonts w:ascii="Times New Roman" w:hAnsi="Times New Roman"/>
          <w:sz w:val="24"/>
          <w:szCs w:val="24"/>
          <w:lang w:val="pl-PL"/>
        </w:rPr>
        <w:t>r</w:t>
      </w:r>
      <w:r w:rsidR="00AF1B72" w:rsidRPr="00545C13">
        <w:rPr>
          <w:rFonts w:ascii="Times New Roman" w:hAnsi="Times New Roman"/>
          <w:sz w:val="24"/>
          <w:szCs w:val="24"/>
          <w:lang w:val="pl-PL"/>
        </w:rPr>
        <w:t>akcie i po zakończeniu Badania.</w:t>
      </w:r>
    </w:p>
    <w:p w14:paraId="1770F3BD" w14:textId="7F13AA96" w:rsidR="00A921C4" w:rsidRPr="00545C13" w:rsidRDefault="009B697D">
      <w:pPr>
        <w:pStyle w:val="Akapitzlist"/>
        <w:numPr>
          <w:ilvl w:val="0"/>
          <w:numId w:val="7"/>
        </w:numPr>
        <w:spacing w:line="360" w:lineRule="auto"/>
        <w:jc w:val="both"/>
        <w:rPr>
          <w:rFonts w:ascii="Times New Roman" w:hAnsi="Times New Roman"/>
          <w:sz w:val="24"/>
          <w:szCs w:val="24"/>
        </w:rPr>
      </w:pPr>
      <w:r w:rsidRPr="00545C13">
        <w:rPr>
          <w:rFonts w:ascii="Times New Roman" w:hAnsi="Times New Roman"/>
          <w:sz w:val="24"/>
          <w:szCs w:val="24"/>
          <w:lang w:val="pl-PL"/>
        </w:rPr>
        <w:lastRenderedPageBreak/>
        <w:t xml:space="preserve">Główny </w:t>
      </w:r>
      <w:r w:rsidR="00157CF5" w:rsidRPr="00545C13">
        <w:rPr>
          <w:rFonts w:ascii="Times New Roman" w:hAnsi="Times New Roman"/>
          <w:sz w:val="24"/>
          <w:szCs w:val="24"/>
        </w:rPr>
        <w:t>Badacz</w:t>
      </w:r>
      <w:r w:rsidRPr="00545C13">
        <w:rPr>
          <w:rFonts w:ascii="Times New Roman" w:hAnsi="Times New Roman"/>
          <w:sz w:val="24"/>
          <w:szCs w:val="24"/>
          <w:lang w:val="pl-PL"/>
        </w:rPr>
        <w:t xml:space="preserve"> jest zobowiązany do wykonania Umowy osobiści</w:t>
      </w:r>
      <w:r w:rsidR="00513DB8" w:rsidRPr="00545C13">
        <w:rPr>
          <w:rFonts w:ascii="Times New Roman" w:hAnsi="Times New Roman"/>
          <w:sz w:val="24"/>
          <w:szCs w:val="24"/>
          <w:lang w:val="pl-PL"/>
        </w:rPr>
        <w:t>e</w:t>
      </w:r>
      <w:r w:rsidRPr="00545C13">
        <w:rPr>
          <w:rFonts w:ascii="Times New Roman" w:hAnsi="Times New Roman"/>
          <w:sz w:val="24"/>
          <w:szCs w:val="24"/>
          <w:lang w:val="pl-PL"/>
        </w:rPr>
        <w:t xml:space="preserve"> i</w:t>
      </w:r>
      <w:r w:rsidR="00157CF5" w:rsidRPr="00545C13">
        <w:rPr>
          <w:rFonts w:ascii="Times New Roman" w:hAnsi="Times New Roman"/>
          <w:sz w:val="24"/>
          <w:szCs w:val="24"/>
        </w:rPr>
        <w:t xml:space="preserve"> nie może dokonać cesji praw ani zobowiązań wynikających z Umowy bez uprzedniej pisemnej zgody Sponsora</w:t>
      </w:r>
      <w:r w:rsidR="004B57D9" w:rsidRPr="00545C13">
        <w:rPr>
          <w:rFonts w:ascii="Times New Roman" w:hAnsi="Times New Roman"/>
          <w:sz w:val="24"/>
          <w:szCs w:val="24"/>
          <w:lang w:val="pl-PL"/>
        </w:rPr>
        <w:t xml:space="preserve">, </w:t>
      </w:r>
      <w:r w:rsidR="00F07D5D" w:rsidRPr="00545C13">
        <w:rPr>
          <w:rFonts w:ascii="Times New Roman" w:hAnsi="Times New Roman"/>
          <w:sz w:val="24"/>
          <w:szCs w:val="24"/>
          <w:lang w:val="pl-PL"/>
        </w:rPr>
        <w:t>Instytucj</w:t>
      </w:r>
      <w:r w:rsidR="00116355" w:rsidRPr="00545C13">
        <w:rPr>
          <w:rFonts w:ascii="Times New Roman" w:hAnsi="Times New Roman"/>
          <w:sz w:val="24"/>
          <w:szCs w:val="24"/>
          <w:lang w:val="pl-PL"/>
        </w:rPr>
        <w:t>i</w:t>
      </w:r>
      <w:r w:rsidR="00157CF5" w:rsidRPr="00545C13">
        <w:rPr>
          <w:rFonts w:ascii="Times New Roman" w:hAnsi="Times New Roman"/>
          <w:sz w:val="24"/>
          <w:szCs w:val="24"/>
        </w:rPr>
        <w:t xml:space="preserve"> i Ośrodka. </w:t>
      </w:r>
    </w:p>
    <w:p w14:paraId="49BEAC1F" w14:textId="6BB9F6E6" w:rsidR="00157CF5" w:rsidRPr="00545C13" w:rsidRDefault="00157CF5">
      <w:pPr>
        <w:pStyle w:val="Akapitzlist"/>
        <w:numPr>
          <w:ilvl w:val="0"/>
          <w:numId w:val="7"/>
        </w:numPr>
        <w:spacing w:line="360" w:lineRule="auto"/>
        <w:jc w:val="both"/>
        <w:rPr>
          <w:rFonts w:ascii="Times New Roman" w:hAnsi="Times New Roman"/>
          <w:sz w:val="24"/>
          <w:szCs w:val="24"/>
        </w:rPr>
      </w:pPr>
      <w:r w:rsidRPr="00545C13">
        <w:rPr>
          <w:rFonts w:ascii="Times New Roman" w:hAnsi="Times New Roman"/>
          <w:sz w:val="24"/>
          <w:szCs w:val="24"/>
        </w:rPr>
        <w:t xml:space="preserve">W prowadzeniu Badania </w:t>
      </w:r>
      <w:r w:rsidR="00F74D13" w:rsidRPr="00545C13">
        <w:rPr>
          <w:rFonts w:ascii="Times New Roman" w:hAnsi="Times New Roman"/>
          <w:sz w:val="24"/>
          <w:szCs w:val="24"/>
          <w:lang w:val="pl-PL"/>
        </w:rPr>
        <w:t xml:space="preserve">Główny </w:t>
      </w:r>
      <w:r w:rsidRPr="00545C13">
        <w:rPr>
          <w:rFonts w:ascii="Times New Roman" w:hAnsi="Times New Roman"/>
          <w:sz w:val="24"/>
          <w:szCs w:val="24"/>
        </w:rPr>
        <w:t>Badacz będzie cały czas działać zgodnie ze swoją najlepszą wiedzą medyczną w zgodności z wymogami Badania w stosunku do</w:t>
      </w:r>
      <w:r w:rsidR="00545C13">
        <w:rPr>
          <w:rFonts w:ascii="Times New Roman" w:hAnsi="Times New Roman"/>
          <w:sz w:val="24"/>
          <w:szCs w:val="24"/>
          <w:lang w:val="pl-PL"/>
        </w:rPr>
        <w:t> </w:t>
      </w:r>
      <w:r w:rsidRPr="00545C13">
        <w:rPr>
          <w:rFonts w:ascii="Times New Roman" w:hAnsi="Times New Roman"/>
          <w:sz w:val="24"/>
          <w:szCs w:val="24"/>
        </w:rPr>
        <w:t xml:space="preserve">wszystkich </w:t>
      </w:r>
      <w:r w:rsidR="00AD0347" w:rsidRPr="00545C13">
        <w:rPr>
          <w:rFonts w:ascii="Times New Roman" w:hAnsi="Times New Roman"/>
          <w:sz w:val="24"/>
          <w:szCs w:val="24"/>
          <w:lang w:val="pl-PL"/>
        </w:rPr>
        <w:t xml:space="preserve">osób </w:t>
      </w:r>
      <w:r w:rsidRPr="00545C13">
        <w:rPr>
          <w:rFonts w:ascii="Times New Roman" w:hAnsi="Times New Roman"/>
          <w:sz w:val="24"/>
          <w:szCs w:val="24"/>
        </w:rPr>
        <w:t>biorących w nim udział.</w:t>
      </w:r>
    </w:p>
    <w:p w14:paraId="1343E0D9" w14:textId="62989380" w:rsidR="001412EF" w:rsidRPr="00545C13" w:rsidRDefault="001412EF">
      <w:pPr>
        <w:pStyle w:val="Akapitzlist"/>
        <w:numPr>
          <w:ilvl w:val="0"/>
          <w:numId w:val="7"/>
        </w:numPr>
        <w:spacing w:line="360" w:lineRule="auto"/>
        <w:jc w:val="both"/>
        <w:rPr>
          <w:rFonts w:ascii="Times New Roman" w:hAnsi="Times New Roman"/>
          <w:sz w:val="24"/>
          <w:szCs w:val="24"/>
        </w:rPr>
      </w:pPr>
      <w:r w:rsidRPr="00545C13">
        <w:rPr>
          <w:rFonts w:ascii="Times New Roman" w:hAnsi="Times New Roman"/>
          <w:sz w:val="24"/>
          <w:szCs w:val="24"/>
          <w:lang w:val="pl-PL"/>
        </w:rPr>
        <w:t>Główny Badacz</w:t>
      </w:r>
      <w:r w:rsidR="00401A9B" w:rsidRPr="00545C13">
        <w:rPr>
          <w:rFonts w:ascii="Times New Roman" w:hAnsi="Times New Roman"/>
          <w:sz w:val="24"/>
          <w:szCs w:val="24"/>
          <w:lang w:val="pl-PL"/>
        </w:rPr>
        <w:t xml:space="preserve"> oświadcza, że nie toczy się żadne postepowanie</w:t>
      </w:r>
      <w:r w:rsidR="00882236" w:rsidRPr="00545C13">
        <w:rPr>
          <w:rFonts w:ascii="Times New Roman" w:hAnsi="Times New Roman"/>
          <w:sz w:val="24"/>
          <w:szCs w:val="24"/>
          <w:lang w:val="pl-PL"/>
        </w:rPr>
        <w:t>,</w:t>
      </w:r>
      <w:r w:rsidR="00401A9B" w:rsidRPr="00545C13">
        <w:rPr>
          <w:rFonts w:ascii="Times New Roman" w:hAnsi="Times New Roman"/>
          <w:sz w:val="24"/>
          <w:szCs w:val="24"/>
          <w:lang w:val="pl-PL"/>
        </w:rPr>
        <w:t xml:space="preserve"> </w:t>
      </w:r>
      <w:r w:rsidR="00201354" w:rsidRPr="00545C13">
        <w:rPr>
          <w:rFonts w:ascii="Times New Roman" w:hAnsi="Times New Roman"/>
          <w:sz w:val="24"/>
          <w:szCs w:val="24"/>
          <w:lang w:val="pl-PL"/>
        </w:rPr>
        <w:t>w wyniku którego może dojś</w:t>
      </w:r>
      <w:r w:rsidR="003D713C" w:rsidRPr="00545C13">
        <w:rPr>
          <w:rFonts w:ascii="Times New Roman" w:hAnsi="Times New Roman"/>
          <w:sz w:val="24"/>
          <w:szCs w:val="24"/>
          <w:lang w:val="pl-PL"/>
        </w:rPr>
        <w:t xml:space="preserve">ć do pozbawienia bądź zawieszenia </w:t>
      </w:r>
      <w:r w:rsidR="00233E3E" w:rsidRPr="00545C13">
        <w:rPr>
          <w:rFonts w:ascii="Times New Roman" w:hAnsi="Times New Roman"/>
          <w:sz w:val="24"/>
          <w:szCs w:val="24"/>
          <w:lang w:val="pl-PL"/>
        </w:rPr>
        <w:t xml:space="preserve">prawa wykonywania zawodu przez </w:t>
      </w:r>
      <w:r w:rsidR="00B40A49" w:rsidRPr="00545C13">
        <w:rPr>
          <w:rFonts w:ascii="Times New Roman" w:hAnsi="Times New Roman"/>
          <w:sz w:val="24"/>
          <w:szCs w:val="24"/>
          <w:lang w:val="pl-PL"/>
        </w:rPr>
        <w:t xml:space="preserve">Głównego </w:t>
      </w:r>
      <w:r w:rsidR="00233E3E" w:rsidRPr="00545C13">
        <w:rPr>
          <w:rFonts w:ascii="Times New Roman" w:hAnsi="Times New Roman"/>
          <w:sz w:val="24"/>
          <w:szCs w:val="24"/>
          <w:lang w:val="pl-PL"/>
        </w:rPr>
        <w:t xml:space="preserve">Badacza. </w:t>
      </w:r>
      <w:r w:rsidR="00A038DF" w:rsidRPr="00545C13">
        <w:rPr>
          <w:rFonts w:ascii="Times New Roman" w:hAnsi="Times New Roman"/>
          <w:sz w:val="24"/>
          <w:szCs w:val="24"/>
          <w:lang w:val="pl-PL"/>
        </w:rPr>
        <w:t xml:space="preserve">Główny Badacz </w:t>
      </w:r>
      <w:r w:rsidR="002C2C86" w:rsidRPr="00545C13">
        <w:rPr>
          <w:rFonts w:ascii="Times New Roman" w:hAnsi="Times New Roman"/>
          <w:sz w:val="24"/>
          <w:szCs w:val="24"/>
          <w:lang w:val="pl-PL"/>
        </w:rPr>
        <w:t xml:space="preserve">oświadcza, że nie skorzysta w związku z usługami świadczonymi na podstawie Umowy z </w:t>
      </w:r>
      <w:r w:rsidR="009F2F13" w:rsidRPr="00545C13">
        <w:rPr>
          <w:rFonts w:ascii="Times New Roman" w:hAnsi="Times New Roman"/>
          <w:sz w:val="24"/>
          <w:szCs w:val="24"/>
          <w:lang w:val="pl-PL"/>
        </w:rPr>
        <w:t>usług żadnej osoby</w:t>
      </w:r>
      <w:r w:rsidR="005C6AE3" w:rsidRPr="00545C13">
        <w:rPr>
          <w:rFonts w:ascii="Times New Roman" w:hAnsi="Times New Roman"/>
          <w:sz w:val="24"/>
          <w:szCs w:val="24"/>
          <w:lang w:val="pl-PL"/>
        </w:rPr>
        <w:t>, którą pozbawiono lub</w:t>
      </w:r>
      <w:r w:rsidR="00A65083" w:rsidRPr="00545C13">
        <w:rPr>
          <w:rFonts w:ascii="Times New Roman" w:hAnsi="Times New Roman"/>
          <w:sz w:val="24"/>
          <w:szCs w:val="24"/>
          <w:lang w:val="pl-PL"/>
        </w:rPr>
        <w:t xml:space="preserve"> której zawieszono prawo wykonywania zawodu</w:t>
      </w:r>
      <w:r w:rsidR="00C40DB1" w:rsidRPr="00545C13">
        <w:rPr>
          <w:rFonts w:ascii="Times New Roman" w:hAnsi="Times New Roman"/>
          <w:sz w:val="24"/>
          <w:szCs w:val="24"/>
          <w:lang w:val="pl-PL"/>
        </w:rPr>
        <w:t>, o ile będzie w posiadaniu takiej wiedzy.</w:t>
      </w:r>
    </w:p>
    <w:p w14:paraId="7B13E3EB" w14:textId="6FF48DC2" w:rsidR="00D401F2" w:rsidRPr="00545C13" w:rsidRDefault="003B42A9">
      <w:pPr>
        <w:pStyle w:val="Akapitzlist"/>
        <w:numPr>
          <w:ilvl w:val="0"/>
          <w:numId w:val="7"/>
        </w:numPr>
        <w:spacing w:line="360" w:lineRule="auto"/>
        <w:jc w:val="both"/>
        <w:rPr>
          <w:rFonts w:ascii="Times New Roman" w:hAnsi="Times New Roman"/>
          <w:sz w:val="24"/>
          <w:szCs w:val="24"/>
        </w:rPr>
      </w:pPr>
      <w:r w:rsidRPr="00545C13">
        <w:rPr>
          <w:rFonts w:ascii="Times New Roman" w:hAnsi="Times New Roman"/>
          <w:color w:val="000000"/>
          <w:sz w:val="24"/>
          <w:szCs w:val="24"/>
          <w:lang w:val="pl-PL"/>
        </w:rPr>
        <w:t>Główny</w:t>
      </w:r>
      <w:r w:rsidR="009900E4" w:rsidRPr="00545C13">
        <w:rPr>
          <w:rFonts w:ascii="Times New Roman" w:hAnsi="Times New Roman"/>
          <w:color w:val="000000"/>
          <w:sz w:val="24"/>
          <w:szCs w:val="24"/>
          <w:lang w:val="pl-PL"/>
        </w:rPr>
        <w:t xml:space="preserve"> Badacz zobowiązuje się ustalić wysokość wynagrodzenia dla członków </w:t>
      </w:r>
      <w:r w:rsidRPr="00545C13">
        <w:rPr>
          <w:rFonts w:ascii="Times New Roman" w:hAnsi="Times New Roman"/>
          <w:color w:val="000000"/>
          <w:sz w:val="24"/>
          <w:szCs w:val="24"/>
          <w:lang w:val="pl-PL"/>
        </w:rPr>
        <w:t>Zespołu Badawczego</w:t>
      </w:r>
      <w:r w:rsidR="009900E4" w:rsidRPr="00545C13">
        <w:rPr>
          <w:rFonts w:ascii="Times New Roman" w:hAnsi="Times New Roman"/>
          <w:color w:val="000000"/>
          <w:sz w:val="24"/>
          <w:szCs w:val="24"/>
          <w:lang w:val="pl-PL"/>
        </w:rPr>
        <w:t xml:space="preserve"> uwzględniając rzeczywisty nakład pracy poszczególnych członków zespołu i dostarczyć </w:t>
      </w:r>
      <w:r w:rsidR="000873A0" w:rsidRPr="00545C13">
        <w:rPr>
          <w:rFonts w:ascii="Times New Roman" w:hAnsi="Times New Roman"/>
          <w:color w:val="000000"/>
          <w:sz w:val="24"/>
          <w:szCs w:val="24"/>
          <w:lang w:val="pl-PL"/>
        </w:rPr>
        <w:t>CRO</w:t>
      </w:r>
      <w:r w:rsidR="009900E4" w:rsidRPr="00545C13">
        <w:rPr>
          <w:rFonts w:ascii="Times New Roman" w:hAnsi="Times New Roman"/>
          <w:color w:val="000000"/>
          <w:sz w:val="24"/>
          <w:szCs w:val="24"/>
          <w:lang w:val="pl-PL"/>
        </w:rPr>
        <w:t xml:space="preserve"> stosowne zestawienie w ustalonych okresach rozliczeniowych. </w:t>
      </w:r>
      <w:r w:rsidR="001F54DF" w:rsidRPr="00545C13">
        <w:rPr>
          <w:rFonts w:ascii="Times New Roman" w:hAnsi="Times New Roman"/>
          <w:color w:val="000000"/>
          <w:sz w:val="24"/>
          <w:szCs w:val="24"/>
          <w:lang w:val="pl-PL"/>
        </w:rPr>
        <w:t>CRO zawrze z członk</w:t>
      </w:r>
      <w:r w:rsidR="00315837" w:rsidRPr="00545C13">
        <w:rPr>
          <w:rFonts w:ascii="Times New Roman" w:hAnsi="Times New Roman"/>
          <w:color w:val="000000"/>
          <w:sz w:val="24"/>
          <w:szCs w:val="24"/>
          <w:lang w:val="pl-PL"/>
        </w:rPr>
        <w:t>a</w:t>
      </w:r>
      <w:r w:rsidR="001F54DF" w:rsidRPr="00545C13">
        <w:rPr>
          <w:rFonts w:ascii="Times New Roman" w:hAnsi="Times New Roman"/>
          <w:color w:val="000000"/>
          <w:sz w:val="24"/>
          <w:szCs w:val="24"/>
          <w:lang w:val="pl-PL"/>
        </w:rPr>
        <w:t xml:space="preserve">mi Zespołu Badawczego stosowne umowy </w:t>
      </w:r>
      <w:r w:rsidR="00315837" w:rsidRPr="00545C13">
        <w:rPr>
          <w:rFonts w:ascii="Times New Roman" w:hAnsi="Times New Roman"/>
          <w:color w:val="000000"/>
          <w:sz w:val="24"/>
          <w:szCs w:val="24"/>
          <w:lang w:val="pl-PL"/>
        </w:rPr>
        <w:t>o</w:t>
      </w:r>
      <w:r w:rsidR="00545C13">
        <w:rPr>
          <w:rFonts w:ascii="Times New Roman" w:hAnsi="Times New Roman"/>
          <w:color w:val="000000"/>
          <w:sz w:val="24"/>
          <w:szCs w:val="24"/>
          <w:lang w:val="pl-PL"/>
        </w:rPr>
        <w:t> </w:t>
      </w:r>
      <w:r w:rsidR="00315837" w:rsidRPr="00545C13">
        <w:rPr>
          <w:rFonts w:ascii="Times New Roman" w:hAnsi="Times New Roman"/>
          <w:color w:val="000000"/>
          <w:sz w:val="24"/>
          <w:szCs w:val="24"/>
          <w:lang w:val="pl-PL"/>
        </w:rPr>
        <w:t xml:space="preserve">współpracy. </w:t>
      </w:r>
    </w:p>
    <w:p w14:paraId="6EA3D16B" w14:textId="1F14B773" w:rsidR="001C1E5F" w:rsidRPr="00545C13" w:rsidRDefault="00D401F2">
      <w:pPr>
        <w:pStyle w:val="Akapitzlist"/>
        <w:numPr>
          <w:ilvl w:val="0"/>
          <w:numId w:val="7"/>
        </w:numPr>
        <w:spacing w:line="360" w:lineRule="auto"/>
        <w:jc w:val="both"/>
        <w:rPr>
          <w:rFonts w:ascii="Times New Roman" w:hAnsi="Times New Roman"/>
          <w:sz w:val="24"/>
          <w:szCs w:val="24"/>
        </w:rPr>
      </w:pPr>
      <w:r w:rsidRPr="00545C13">
        <w:rPr>
          <w:rFonts w:ascii="Times New Roman" w:hAnsi="Times New Roman"/>
          <w:sz w:val="24"/>
          <w:szCs w:val="22"/>
        </w:rPr>
        <w:t>Na podstawie art. 60 ustawy o badaniach klinicznych produktów leczniczych stosowanych u ludzi</w:t>
      </w:r>
      <w:r w:rsidR="00570A13" w:rsidRPr="00545C13">
        <w:rPr>
          <w:rFonts w:ascii="Times New Roman" w:hAnsi="Times New Roman"/>
          <w:sz w:val="24"/>
          <w:szCs w:val="22"/>
          <w:lang w:val="pl-PL"/>
        </w:rPr>
        <w:t>,</w:t>
      </w:r>
      <w:r w:rsidRPr="00545C13">
        <w:rPr>
          <w:rFonts w:ascii="Times New Roman" w:hAnsi="Times New Roman"/>
          <w:sz w:val="24"/>
          <w:szCs w:val="22"/>
        </w:rPr>
        <w:t xml:space="preserve"> </w:t>
      </w:r>
      <w:r w:rsidR="001C1E5F" w:rsidRPr="00545C13">
        <w:rPr>
          <w:rFonts w:ascii="Times New Roman" w:hAnsi="Times New Roman"/>
          <w:sz w:val="24"/>
          <w:szCs w:val="22"/>
          <w:lang w:val="pl-PL"/>
        </w:rPr>
        <w:t xml:space="preserve">Główny </w:t>
      </w:r>
      <w:r w:rsidRPr="00545C13">
        <w:rPr>
          <w:rFonts w:ascii="Times New Roman" w:hAnsi="Times New Roman"/>
          <w:sz w:val="24"/>
          <w:szCs w:val="22"/>
        </w:rPr>
        <w:t>Badacz informuje w postaci papierowej albo elektronicznej właściwy oddział wojewódzki Narodowego Funduszu Zdrowia o:</w:t>
      </w:r>
    </w:p>
    <w:p w14:paraId="59D41ADC" w14:textId="77777777" w:rsidR="001C1E5F" w:rsidRPr="00545C13" w:rsidRDefault="00D401F2">
      <w:pPr>
        <w:pStyle w:val="Akapitzlist"/>
        <w:numPr>
          <w:ilvl w:val="1"/>
          <w:numId w:val="7"/>
        </w:numPr>
        <w:spacing w:line="360" w:lineRule="auto"/>
        <w:jc w:val="both"/>
        <w:rPr>
          <w:rFonts w:ascii="Times New Roman" w:hAnsi="Times New Roman"/>
          <w:sz w:val="24"/>
          <w:szCs w:val="24"/>
        </w:rPr>
      </w:pPr>
      <w:r w:rsidRPr="00545C13">
        <w:rPr>
          <w:rFonts w:ascii="Times New Roman" w:hAnsi="Times New Roman"/>
          <w:sz w:val="24"/>
          <w:szCs w:val="22"/>
        </w:rPr>
        <w:t>imieniu i nazwisku Badacza oraz danych podmiotu wykonującego działalność leczniczą,</w:t>
      </w:r>
    </w:p>
    <w:p w14:paraId="568E82D1" w14:textId="77777777" w:rsidR="00DA2882" w:rsidRPr="00545C13" w:rsidRDefault="00D401F2">
      <w:pPr>
        <w:pStyle w:val="Akapitzlist"/>
        <w:numPr>
          <w:ilvl w:val="1"/>
          <w:numId w:val="7"/>
        </w:numPr>
        <w:spacing w:line="360" w:lineRule="auto"/>
        <w:jc w:val="both"/>
        <w:rPr>
          <w:rFonts w:ascii="Times New Roman" w:hAnsi="Times New Roman"/>
          <w:sz w:val="24"/>
          <w:szCs w:val="24"/>
        </w:rPr>
      </w:pPr>
      <w:r w:rsidRPr="00545C13">
        <w:rPr>
          <w:rFonts w:ascii="Times New Roman" w:hAnsi="Times New Roman"/>
          <w:sz w:val="24"/>
          <w:szCs w:val="22"/>
        </w:rPr>
        <w:t>numerze PESEL Uczestnika Badania, a w przypadku gdy nie nadano tego numeru – rodzaju i numerze dokumentu potwierdzającego tożsamość oraz dacie urodzenia,</w:t>
      </w:r>
    </w:p>
    <w:p w14:paraId="48C6568B" w14:textId="690F8620" w:rsidR="00DA2882" w:rsidRPr="00545C13" w:rsidRDefault="00D401F2">
      <w:pPr>
        <w:pStyle w:val="Akapitzlist"/>
        <w:numPr>
          <w:ilvl w:val="1"/>
          <w:numId w:val="7"/>
        </w:numPr>
        <w:spacing w:line="360" w:lineRule="auto"/>
        <w:jc w:val="both"/>
        <w:rPr>
          <w:rFonts w:ascii="Times New Roman" w:hAnsi="Times New Roman"/>
          <w:sz w:val="24"/>
          <w:szCs w:val="24"/>
        </w:rPr>
      </w:pPr>
      <w:r w:rsidRPr="00545C13">
        <w:rPr>
          <w:rFonts w:ascii="Times New Roman" w:hAnsi="Times New Roman"/>
          <w:sz w:val="24"/>
          <w:szCs w:val="22"/>
        </w:rPr>
        <w:t>dacie włączenia pacjenta do Badania, rozumianej jako dzień podpisania świadomej zgody na udział w Badaniu, jeżeli dotyczy,</w:t>
      </w:r>
      <w:r w:rsidR="0049628D" w:rsidRPr="00545C13">
        <w:rPr>
          <w:rFonts w:ascii="Times New Roman" w:hAnsi="Times New Roman"/>
          <w:sz w:val="24"/>
          <w:szCs w:val="22"/>
          <w:lang w:val="pl-PL"/>
        </w:rPr>
        <w:t xml:space="preserve"> </w:t>
      </w:r>
      <w:r w:rsidR="0049628D" w:rsidRPr="00545C13">
        <w:rPr>
          <w:rFonts w:ascii="Times New Roman" w:hAnsi="Times New Roman"/>
          <w:sz w:val="24"/>
          <w:szCs w:val="24"/>
          <w:lang w:val="pl-PL"/>
        </w:rPr>
        <w:t>a także o dniu zakończenia udziału Uczestnika w Badaniu,</w:t>
      </w:r>
    </w:p>
    <w:p w14:paraId="0A42C336" w14:textId="68592B4D" w:rsidR="00DA2882" w:rsidRPr="00545C13" w:rsidRDefault="00D401F2">
      <w:pPr>
        <w:pStyle w:val="Akapitzlist"/>
        <w:numPr>
          <w:ilvl w:val="1"/>
          <w:numId w:val="7"/>
        </w:numPr>
        <w:spacing w:line="360" w:lineRule="auto"/>
        <w:jc w:val="both"/>
        <w:rPr>
          <w:rFonts w:ascii="Times New Roman" w:hAnsi="Times New Roman"/>
          <w:sz w:val="24"/>
          <w:szCs w:val="24"/>
        </w:rPr>
      </w:pPr>
      <w:r w:rsidRPr="00545C13">
        <w:rPr>
          <w:rFonts w:ascii="Times New Roman" w:hAnsi="Times New Roman"/>
          <w:sz w:val="24"/>
          <w:szCs w:val="22"/>
        </w:rPr>
        <w:t>statusie Badania – badanie kliniczne komercyjne czy badanie kliniczne niekomercyjne</w:t>
      </w:r>
      <w:r w:rsidR="00717127" w:rsidRPr="00545C13">
        <w:rPr>
          <w:rFonts w:ascii="Times New Roman" w:hAnsi="Times New Roman"/>
          <w:sz w:val="24"/>
          <w:szCs w:val="22"/>
          <w:lang w:val="pl-PL"/>
        </w:rPr>
        <w:t>,</w:t>
      </w:r>
    </w:p>
    <w:p w14:paraId="32DDF8EE" w14:textId="107BA41E" w:rsidR="00157CF5" w:rsidRPr="007E05C6" w:rsidRDefault="00D401F2">
      <w:pPr>
        <w:pStyle w:val="Akapitzlist"/>
        <w:numPr>
          <w:ilvl w:val="1"/>
          <w:numId w:val="7"/>
        </w:numPr>
        <w:spacing w:line="360" w:lineRule="auto"/>
        <w:jc w:val="both"/>
        <w:rPr>
          <w:rFonts w:ascii="Times New Roman" w:hAnsi="Times New Roman"/>
          <w:sz w:val="24"/>
          <w:szCs w:val="24"/>
        </w:rPr>
      </w:pPr>
      <w:r w:rsidRPr="00545C13">
        <w:rPr>
          <w:rFonts w:ascii="Times New Roman" w:hAnsi="Times New Roman"/>
          <w:sz w:val="24"/>
          <w:szCs w:val="22"/>
        </w:rPr>
        <w:t>niepowtarzalnym numerze badania UE, o którym mowa w art. 81 ust. 1 rozporządzenia 536/2014.</w:t>
      </w:r>
    </w:p>
    <w:p w14:paraId="068ED78B" w14:textId="77777777" w:rsidR="00157CF5" w:rsidRPr="004E0DA1" w:rsidRDefault="00157CF5" w:rsidP="00157CF5">
      <w:pPr>
        <w:rPr>
          <w:rFonts w:asciiTheme="majorHAnsi" w:hAnsiTheme="majorHAnsi" w:cstheme="majorHAnsi"/>
          <w:szCs w:val="22"/>
        </w:rPr>
      </w:pPr>
    </w:p>
    <w:p w14:paraId="764BA51B" w14:textId="160A6DB4" w:rsidR="00157CF5" w:rsidRPr="00545C13" w:rsidRDefault="00545C13" w:rsidP="00545C13">
      <w:pPr>
        <w:spacing w:line="360" w:lineRule="auto"/>
        <w:jc w:val="center"/>
        <w:rPr>
          <w:rFonts w:ascii="Times New Roman" w:hAnsi="Times New Roman"/>
          <w:b/>
          <w:bCs/>
          <w:sz w:val="24"/>
          <w:szCs w:val="24"/>
        </w:rPr>
      </w:pPr>
      <w:r w:rsidRPr="00D157EE">
        <w:rPr>
          <w:rFonts w:ascii="Times New Roman" w:hAnsi="Times New Roman"/>
          <w:b/>
          <w:bCs/>
          <w:sz w:val="24"/>
          <w:szCs w:val="24"/>
        </w:rPr>
        <w:t xml:space="preserve">§ 5 </w:t>
      </w:r>
      <w:r>
        <w:rPr>
          <w:rFonts w:ascii="Times New Roman" w:hAnsi="Times New Roman"/>
          <w:b/>
          <w:bCs/>
          <w:sz w:val="24"/>
          <w:szCs w:val="24"/>
        </w:rPr>
        <w:br/>
      </w:r>
      <w:r w:rsidRPr="00D157EE">
        <w:rPr>
          <w:rFonts w:ascii="Times New Roman" w:hAnsi="Times New Roman"/>
          <w:b/>
          <w:bCs/>
          <w:sz w:val="24"/>
          <w:szCs w:val="24"/>
        </w:rPr>
        <w:t>Obowiązki Ośrodka</w:t>
      </w:r>
      <w:r>
        <w:rPr>
          <w:rFonts w:ascii="Times New Roman" w:hAnsi="Times New Roman"/>
          <w:b/>
          <w:bCs/>
          <w:sz w:val="24"/>
          <w:szCs w:val="24"/>
        </w:rPr>
        <w:t xml:space="preserve"> i Instytucji</w:t>
      </w:r>
    </w:p>
    <w:p w14:paraId="5A29CBFC" w14:textId="2436A0BB" w:rsidR="00503930" w:rsidRPr="00545C13" w:rsidRDefault="007B06BC">
      <w:pPr>
        <w:pStyle w:val="Akapitzlist"/>
        <w:numPr>
          <w:ilvl w:val="0"/>
          <w:numId w:val="8"/>
        </w:numPr>
        <w:spacing w:line="360" w:lineRule="auto"/>
        <w:jc w:val="both"/>
        <w:rPr>
          <w:rFonts w:ascii="Times New Roman" w:hAnsi="Times New Roman"/>
          <w:sz w:val="24"/>
          <w:szCs w:val="24"/>
        </w:rPr>
      </w:pPr>
      <w:r w:rsidRPr="00545C13">
        <w:rPr>
          <w:rFonts w:ascii="Times New Roman" w:hAnsi="Times New Roman"/>
          <w:sz w:val="24"/>
          <w:szCs w:val="24"/>
          <w:lang w:val="pl-PL"/>
        </w:rPr>
        <w:lastRenderedPageBreak/>
        <w:t xml:space="preserve">Ośrodek </w:t>
      </w:r>
      <w:r w:rsidR="00157CF5" w:rsidRPr="00545C13">
        <w:rPr>
          <w:rFonts w:ascii="Times New Roman" w:hAnsi="Times New Roman"/>
          <w:sz w:val="24"/>
          <w:szCs w:val="24"/>
        </w:rPr>
        <w:t xml:space="preserve">zobowiązuje się do współpracy </w:t>
      </w:r>
      <w:r w:rsidR="00503930" w:rsidRPr="00545C13">
        <w:rPr>
          <w:rFonts w:ascii="Times New Roman" w:hAnsi="Times New Roman"/>
          <w:sz w:val="24"/>
          <w:szCs w:val="24"/>
          <w:lang w:val="pl-PL"/>
        </w:rPr>
        <w:t>z</w:t>
      </w:r>
      <w:r w:rsidR="004B57D9" w:rsidRPr="00545C13">
        <w:rPr>
          <w:rFonts w:ascii="Times New Roman" w:hAnsi="Times New Roman"/>
          <w:sz w:val="24"/>
          <w:szCs w:val="24"/>
          <w:lang w:val="pl-PL"/>
        </w:rPr>
        <w:t xml:space="preserve"> </w:t>
      </w:r>
      <w:r w:rsidR="00116355" w:rsidRPr="00545C13">
        <w:rPr>
          <w:rFonts w:ascii="Times New Roman" w:hAnsi="Times New Roman"/>
          <w:sz w:val="24"/>
          <w:szCs w:val="24"/>
          <w:lang w:val="pl-PL"/>
        </w:rPr>
        <w:t>Instytucją</w:t>
      </w:r>
      <w:r w:rsidR="004B57D9" w:rsidRPr="00545C13">
        <w:rPr>
          <w:rFonts w:ascii="Times New Roman" w:hAnsi="Times New Roman"/>
          <w:sz w:val="24"/>
          <w:szCs w:val="24"/>
          <w:lang w:val="pl-PL"/>
        </w:rPr>
        <w:t>,</w:t>
      </w:r>
      <w:r w:rsidR="00503930" w:rsidRPr="00545C13">
        <w:rPr>
          <w:rFonts w:ascii="Times New Roman" w:hAnsi="Times New Roman"/>
          <w:sz w:val="24"/>
          <w:szCs w:val="24"/>
          <w:lang w:val="pl-PL"/>
        </w:rPr>
        <w:t xml:space="preserve"> Sponsorem i Głównym Badaczem </w:t>
      </w:r>
      <w:r w:rsidR="00157CF5" w:rsidRPr="00545C13">
        <w:rPr>
          <w:rFonts w:ascii="Times New Roman" w:hAnsi="Times New Roman"/>
          <w:sz w:val="24"/>
          <w:szCs w:val="24"/>
        </w:rPr>
        <w:t>przy realizacji zadań na rzecz Badania, w szczególności do:</w:t>
      </w:r>
    </w:p>
    <w:p w14:paraId="3F42DB4D" w14:textId="635E8E8F" w:rsidR="001335C0" w:rsidRPr="00545C13" w:rsidRDefault="00157CF5">
      <w:pPr>
        <w:pStyle w:val="Akapitzlist"/>
        <w:numPr>
          <w:ilvl w:val="1"/>
          <w:numId w:val="8"/>
        </w:numPr>
        <w:spacing w:line="360" w:lineRule="auto"/>
        <w:jc w:val="both"/>
        <w:rPr>
          <w:rFonts w:ascii="Times New Roman" w:hAnsi="Times New Roman"/>
          <w:sz w:val="24"/>
          <w:szCs w:val="24"/>
        </w:rPr>
      </w:pPr>
      <w:r w:rsidRPr="00545C13">
        <w:rPr>
          <w:rFonts w:ascii="Times New Roman" w:hAnsi="Times New Roman"/>
          <w:sz w:val="24"/>
          <w:szCs w:val="24"/>
        </w:rPr>
        <w:t>umożliwienia przeprowadzenia Badania, w tym zapewnienia dostępu do</w:t>
      </w:r>
      <w:r w:rsidR="00545C13">
        <w:rPr>
          <w:rFonts w:ascii="Times New Roman" w:hAnsi="Times New Roman"/>
          <w:sz w:val="24"/>
          <w:szCs w:val="24"/>
          <w:lang w:val="pl-PL"/>
        </w:rPr>
        <w:t> </w:t>
      </w:r>
      <w:r w:rsidRPr="00545C13">
        <w:rPr>
          <w:rFonts w:ascii="Times New Roman" w:hAnsi="Times New Roman"/>
          <w:sz w:val="24"/>
          <w:szCs w:val="24"/>
        </w:rPr>
        <w:t>wykwalifikowanego zespołu medycznego oraz dostępu do odpowiednich pomieszczeń</w:t>
      </w:r>
      <w:r w:rsidR="00144091" w:rsidRPr="00545C13">
        <w:rPr>
          <w:rFonts w:ascii="Times New Roman" w:hAnsi="Times New Roman"/>
          <w:sz w:val="24"/>
          <w:szCs w:val="24"/>
          <w:lang w:val="pl-PL"/>
        </w:rPr>
        <w:t xml:space="preserve">, sprzętu </w:t>
      </w:r>
      <w:r w:rsidRPr="00545C13">
        <w:rPr>
          <w:rFonts w:ascii="Times New Roman" w:hAnsi="Times New Roman"/>
          <w:sz w:val="24"/>
          <w:szCs w:val="24"/>
        </w:rPr>
        <w:t>i urządzeń</w:t>
      </w:r>
      <w:r w:rsidR="00915B3E" w:rsidRPr="00545C13">
        <w:rPr>
          <w:rFonts w:ascii="Times New Roman" w:hAnsi="Times New Roman"/>
          <w:sz w:val="24"/>
          <w:szCs w:val="24"/>
          <w:lang w:val="pl-PL"/>
        </w:rPr>
        <w:t>.</w:t>
      </w:r>
      <w:r w:rsidR="00E72A84" w:rsidRPr="00545C13">
        <w:rPr>
          <w:rFonts w:ascii="Times New Roman" w:hAnsi="Times New Roman"/>
          <w:sz w:val="24"/>
          <w:szCs w:val="24"/>
          <w:lang w:val="pl-PL"/>
        </w:rPr>
        <w:t xml:space="preserve"> Sprzęt oraz </w:t>
      </w:r>
      <w:r w:rsidR="008E5497" w:rsidRPr="00545C13">
        <w:rPr>
          <w:rFonts w:ascii="Times New Roman" w:hAnsi="Times New Roman"/>
          <w:sz w:val="24"/>
          <w:szCs w:val="24"/>
          <w:lang w:val="pl-PL"/>
        </w:rPr>
        <w:t>urządzenia udostępnione na</w:t>
      </w:r>
      <w:r w:rsidR="00A25DA4">
        <w:rPr>
          <w:rFonts w:ascii="Times New Roman" w:hAnsi="Times New Roman"/>
          <w:sz w:val="24"/>
          <w:szCs w:val="24"/>
          <w:lang w:val="pl-PL"/>
        </w:rPr>
        <w:t> </w:t>
      </w:r>
      <w:r w:rsidR="008E5497" w:rsidRPr="00545C13">
        <w:rPr>
          <w:rFonts w:ascii="Times New Roman" w:hAnsi="Times New Roman"/>
          <w:sz w:val="24"/>
          <w:szCs w:val="24"/>
          <w:lang w:val="pl-PL"/>
        </w:rPr>
        <w:t xml:space="preserve">potrzeby Badania </w:t>
      </w:r>
      <w:r w:rsidR="00B06B66" w:rsidRPr="00545C13">
        <w:rPr>
          <w:rFonts w:ascii="Times New Roman" w:hAnsi="Times New Roman"/>
          <w:sz w:val="24"/>
          <w:szCs w:val="24"/>
          <w:lang w:val="pl-PL"/>
        </w:rPr>
        <w:t>będą odpowiadać wymaganiom technicznym</w:t>
      </w:r>
      <w:r w:rsidR="00F73D6D" w:rsidRPr="00545C13">
        <w:rPr>
          <w:rFonts w:ascii="Times New Roman" w:hAnsi="Times New Roman"/>
          <w:sz w:val="24"/>
          <w:szCs w:val="24"/>
          <w:lang w:val="pl-PL"/>
        </w:rPr>
        <w:t>, posiadać aktualne certyfikaty oraz będą s</w:t>
      </w:r>
      <w:r w:rsidR="00A836B8" w:rsidRPr="00545C13">
        <w:rPr>
          <w:rFonts w:ascii="Times New Roman" w:hAnsi="Times New Roman"/>
          <w:sz w:val="24"/>
          <w:szCs w:val="24"/>
          <w:lang w:val="pl-PL"/>
        </w:rPr>
        <w:t>e</w:t>
      </w:r>
      <w:r w:rsidR="00EB0771" w:rsidRPr="00545C13">
        <w:rPr>
          <w:rFonts w:ascii="Times New Roman" w:hAnsi="Times New Roman"/>
          <w:sz w:val="24"/>
          <w:szCs w:val="24"/>
          <w:lang w:val="pl-PL"/>
        </w:rPr>
        <w:t>rwisowane zgodnie z aktualnymi wymagania</w:t>
      </w:r>
      <w:r w:rsidR="00EB79B4" w:rsidRPr="00545C13">
        <w:rPr>
          <w:rFonts w:ascii="Times New Roman" w:hAnsi="Times New Roman"/>
          <w:sz w:val="24"/>
          <w:szCs w:val="24"/>
          <w:lang w:val="pl-PL"/>
        </w:rPr>
        <w:t>m</w:t>
      </w:r>
      <w:r w:rsidR="00EB0771" w:rsidRPr="00545C13">
        <w:rPr>
          <w:rFonts w:ascii="Times New Roman" w:hAnsi="Times New Roman"/>
          <w:sz w:val="24"/>
          <w:szCs w:val="24"/>
          <w:lang w:val="pl-PL"/>
        </w:rPr>
        <w:t>i</w:t>
      </w:r>
      <w:r w:rsidR="00915B3E" w:rsidRPr="00545C13">
        <w:rPr>
          <w:rFonts w:ascii="Times New Roman" w:hAnsi="Times New Roman"/>
          <w:sz w:val="24"/>
          <w:szCs w:val="24"/>
          <w:lang w:val="pl-PL"/>
        </w:rPr>
        <w:t xml:space="preserve">. </w:t>
      </w:r>
      <w:r w:rsidR="00C22A55" w:rsidRPr="00545C13">
        <w:rPr>
          <w:rFonts w:ascii="Times New Roman" w:hAnsi="Times New Roman"/>
          <w:sz w:val="24"/>
          <w:szCs w:val="24"/>
          <w:lang w:val="pl-PL"/>
        </w:rPr>
        <w:t xml:space="preserve">Ośrodek </w:t>
      </w:r>
      <w:r w:rsidR="0092571D" w:rsidRPr="00545C13">
        <w:rPr>
          <w:rFonts w:ascii="Times New Roman" w:hAnsi="Times New Roman"/>
          <w:sz w:val="24"/>
          <w:szCs w:val="24"/>
          <w:lang w:val="pl-PL"/>
        </w:rPr>
        <w:t>przedstawi Sponsorowi</w:t>
      </w:r>
      <w:r w:rsidR="009E4907" w:rsidRPr="00545C13">
        <w:rPr>
          <w:rFonts w:ascii="Times New Roman" w:hAnsi="Times New Roman"/>
          <w:sz w:val="24"/>
          <w:szCs w:val="24"/>
          <w:lang w:val="pl-PL"/>
        </w:rPr>
        <w:t xml:space="preserve"> na jego żądanie </w:t>
      </w:r>
      <w:r w:rsidR="000A71CC" w:rsidRPr="00545C13">
        <w:rPr>
          <w:rFonts w:ascii="Times New Roman" w:hAnsi="Times New Roman"/>
          <w:sz w:val="24"/>
          <w:szCs w:val="24"/>
          <w:lang w:val="pl-PL"/>
        </w:rPr>
        <w:t xml:space="preserve">stosowne certyfikaty dotyczące sprzętu </w:t>
      </w:r>
      <w:r w:rsidR="00A75DCD" w:rsidRPr="00545C13">
        <w:rPr>
          <w:rFonts w:ascii="Times New Roman" w:hAnsi="Times New Roman"/>
          <w:sz w:val="24"/>
          <w:szCs w:val="24"/>
          <w:lang w:val="pl-PL"/>
        </w:rPr>
        <w:t>lub urządzeń,</w:t>
      </w:r>
    </w:p>
    <w:p w14:paraId="2DFCFFB7" w14:textId="2ABB7681" w:rsidR="001335C0" w:rsidRPr="00545C13" w:rsidRDefault="00157CF5">
      <w:pPr>
        <w:pStyle w:val="Akapitzlist"/>
        <w:numPr>
          <w:ilvl w:val="1"/>
          <w:numId w:val="8"/>
        </w:numPr>
        <w:spacing w:line="360" w:lineRule="auto"/>
        <w:jc w:val="both"/>
        <w:rPr>
          <w:rFonts w:ascii="Times New Roman" w:hAnsi="Times New Roman"/>
          <w:sz w:val="24"/>
          <w:szCs w:val="24"/>
        </w:rPr>
      </w:pPr>
      <w:r w:rsidRPr="00545C13">
        <w:rPr>
          <w:rFonts w:ascii="Times New Roman" w:hAnsi="Times New Roman"/>
          <w:sz w:val="24"/>
          <w:szCs w:val="24"/>
        </w:rPr>
        <w:t xml:space="preserve">wykonania świadczeń medycznych przewidzianych Protokołem, zleconych przez </w:t>
      </w:r>
      <w:r w:rsidR="001335C0" w:rsidRPr="00545C13">
        <w:rPr>
          <w:rFonts w:ascii="Times New Roman" w:hAnsi="Times New Roman"/>
          <w:sz w:val="24"/>
          <w:szCs w:val="24"/>
          <w:lang w:val="pl-PL"/>
        </w:rPr>
        <w:t xml:space="preserve">Głównego </w:t>
      </w:r>
      <w:r w:rsidRPr="00545C13">
        <w:rPr>
          <w:rFonts w:ascii="Times New Roman" w:hAnsi="Times New Roman"/>
          <w:sz w:val="24"/>
          <w:szCs w:val="24"/>
        </w:rPr>
        <w:t>Badacza</w:t>
      </w:r>
      <w:r w:rsidR="004A470C" w:rsidRPr="00545C13">
        <w:rPr>
          <w:rFonts w:ascii="Times New Roman" w:hAnsi="Times New Roman"/>
          <w:sz w:val="24"/>
          <w:szCs w:val="24"/>
          <w:lang w:val="pl-PL"/>
        </w:rPr>
        <w:t xml:space="preserve"> lub członków Zespołu Badawczego</w:t>
      </w:r>
      <w:r w:rsidRPr="00545C13">
        <w:rPr>
          <w:rFonts w:ascii="Times New Roman" w:hAnsi="Times New Roman"/>
          <w:sz w:val="24"/>
          <w:szCs w:val="24"/>
        </w:rPr>
        <w:t>,</w:t>
      </w:r>
    </w:p>
    <w:p w14:paraId="01E8EF5B" w14:textId="77777777" w:rsidR="007B5F17" w:rsidRPr="00545C13" w:rsidRDefault="00157CF5">
      <w:pPr>
        <w:pStyle w:val="Akapitzlist"/>
        <w:numPr>
          <w:ilvl w:val="1"/>
          <w:numId w:val="8"/>
        </w:numPr>
        <w:spacing w:line="360" w:lineRule="auto"/>
        <w:jc w:val="both"/>
        <w:rPr>
          <w:rFonts w:ascii="Times New Roman" w:hAnsi="Times New Roman"/>
          <w:sz w:val="24"/>
          <w:szCs w:val="24"/>
        </w:rPr>
      </w:pPr>
      <w:r w:rsidRPr="00545C13">
        <w:rPr>
          <w:rFonts w:ascii="Times New Roman" w:hAnsi="Times New Roman"/>
          <w:sz w:val="24"/>
          <w:szCs w:val="24"/>
        </w:rPr>
        <w:t xml:space="preserve">nadzoru farmaceutycznego nad Badaniem zgodnie z </w:t>
      </w:r>
      <w:r w:rsidR="007B5F17" w:rsidRPr="00545C13">
        <w:rPr>
          <w:rFonts w:ascii="Times New Roman" w:hAnsi="Times New Roman"/>
          <w:sz w:val="24"/>
          <w:szCs w:val="24"/>
          <w:lang w:val="pl-PL"/>
        </w:rPr>
        <w:t>przepisami prawa,</w:t>
      </w:r>
    </w:p>
    <w:p w14:paraId="006C5EC3" w14:textId="77777777" w:rsidR="007B5F17" w:rsidRPr="00545C13" w:rsidRDefault="00157CF5">
      <w:pPr>
        <w:pStyle w:val="Akapitzlist"/>
        <w:numPr>
          <w:ilvl w:val="1"/>
          <w:numId w:val="8"/>
        </w:numPr>
        <w:spacing w:line="360" w:lineRule="auto"/>
        <w:jc w:val="both"/>
        <w:rPr>
          <w:rFonts w:ascii="Times New Roman" w:hAnsi="Times New Roman"/>
          <w:sz w:val="24"/>
          <w:szCs w:val="24"/>
        </w:rPr>
      </w:pPr>
      <w:r w:rsidRPr="00545C13">
        <w:rPr>
          <w:rFonts w:ascii="Times New Roman" w:hAnsi="Times New Roman"/>
          <w:sz w:val="24"/>
          <w:szCs w:val="24"/>
        </w:rPr>
        <w:t>nadzoru nad sporządzeniem dokumentacji medycznej będącej dokumentacją źródłową Badania,</w:t>
      </w:r>
    </w:p>
    <w:p w14:paraId="098AA55C" w14:textId="71A76EF2" w:rsidR="00157CF5" w:rsidRPr="00545C13" w:rsidRDefault="00157CF5">
      <w:pPr>
        <w:pStyle w:val="Akapitzlist"/>
        <w:numPr>
          <w:ilvl w:val="1"/>
          <w:numId w:val="8"/>
        </w:numPr>
        <w:spacing w:line="360" w:lineRule="auto"/>
        <w:jc w:val="both"/>
        <w:rPr>
          <w:rFonts w:ascii="Times New Roman" w:hAnsi="Times New Roman"/>
          <w:sz w:val="24"/>
          <w:szCs w:val="24"/>
        </w:rPr>
      </w:pPr>
      <w:r w:rsidRPr="00545C13">
        <w:rPr>
          <w:rFonts w:ascii="Times New Roman" w:hAnsi="Times New Roman"/>
          <w:sz w:val="24"/>
          <w:szCs w:val="24"/>
        </w:rPr>
        <w:t xml:space="preserve">gotowości do umożliwienia </w:t>
      </w:r>
      <w:r w:rsidR="00F6245F" w:rsidRPr="00545C13">
        <w:rPr>
          <w:rFonts w:ascii="Times New Roman" w:hAnsi="Times New Roman"/>
          <w:sz w:val="24"/>
          <w:szCs w:val="24"/>
          <w:lang w:val="pl-PL"/>
        </w:rPr>
        <w:t xml:space="preserve">Głównemu </w:t>
      </w:r>
      <w:r w:rsidRPr="00545C13">
        <w:rPr>
          <w:rFonts w:ascii="Times New Roman" w:hAnsi="Times New Roman"/>
          <w:sz w:val="24"/>
          <w:szCs w:val="24"/>
        </w:rPr>
        <w:t xml:space="preserve">Badaczowi zapewnienia na terenie </w:t>
      </w:r>
      <w:r w:rsidR="00F6245F" w:rsidRPr="00545C13">
        <w:rPr>
          <w:rFonts w:ascii="Times New Roman" w:hAnsi="Times New Roman"/>
          <w:sz w:val="24"/>
          <w:szCs w:val="24"/>
          <w:lang w:val="pl-PL"/>
        </w:rPr>
        <w:t xml:space="preserve">Ośrodka </w:t>
      </w:r>
      <w:r w:rsidRPr="00545C13">
        <w:rPr>
          <w:rFonts w:ascii="Times New Roman" w:hAnsi="Times New Roman"/>
          <w:sz w:val="24"/>
          <w:szCs w:val="24"/>
        </w:rPr>
        <w:t xml:space="preserve">natychmiastowej opieki </w:t>
      </w:r>
      <w:r w:rsidR="00F6245F" w:rsidRPr="00545C13">
        <w:rPr>
          <w:rFonts w:ascii="Times New Roman" w:hAnsi="Times New Roman"/>
          <w:sz w:val="24"/>
          <w:szCs w:val="24"/>
          <w:lang w:val="pl-PL"/>
        </w:rPr>
        <w:t xml:space="preserve">medycznej </w:t>
      </w:r>
      <w:r w:rsidRPr="00545C13">
        <w:rPr>
          <w:rFonts w:ascii="Times New Roman" w:hAnsi="Times New Roman"/>
          <w:sz w:val="24"/>
          <w:szCs w:val="24"/>
        </w:rPr>
        <w:t>Uczestnikom.</w:t>
      </w:r>
    </w:p>
    <w:p w14:paraId="39A005B3" w14:textId="55FD934A" w:rsidR="00157CF5" w:rsidRPr="007E05C6" w:rsidRDefault="004A7E81">
      <w:pPr>
        <w:pStyle w:val="Akapitzlist"/>
        <w:numPr>
          <w:ilvl w:val="0"/>
          <w:numId w:val="8"/>
        </w:numPr>
        <w:spacing w:line="360" w:lineRule="auto"/>
        <w:jc w:val="both"/>
        <w:rPr>
          <w:rFonts w:ascii="Times New Roman" w:hAnsi="Times New Roman"/>
          <w:sz w:val="24"/>
          <w:szCs w:val="24"/>
          <w:lang w:val="pl-PL"/>
        </w:rPr>
      </w:pPr>
      <w:r w:rsidRPr="00545C13">
        <w:rPr>
          <w:rFonts w:ascii="Times New Roman" w:hAnsi="Times New Roman"/>
          <w:sz w:val="24"/>
          <w:szCs w:val="24"/>
          <w:lang w:val="pl-PL"/>
        </w:rPr>
        <w:t xml:space="preserve">Ośrodek </w:t>
      </w:r>
      <w:r w:rsidR="00157CF5" w:rsidRPr="00545C13">
        <w:rPr>
          <w:rFonts w:ascii="Times New Roman" w:hAnsi="Times New Roman"/>
          <w:sz w:val="24"/>
          <w:szCs w:val="24"/>
        </w:rPr>
        <w:t xml:space="preserve">umożliwi </w:t>
      </w:r>
      <w:r w:rsidRPr="00545C13">
        <w:rPr>
          <w:rFonts w:ascii="Times New Roman" w:hAnsi="Times New Roman"/>
          <w:sz w:val="24"/>
          <w:szCs w:val="24"/>
          <w:lang w:val="pl-PL"/>
        </w:rPr>
        <w:t xml:space="preserve">Głównemu </w:t>
      </w:r>
      <w:r w:rsidR="00157CF5" w:rsidRPr="00545C13">
        <w:rPr>
          <w:rFonts w:ascii="Times New Roman" w:hAnsi="Times New Roman"/>
          <w:sz w:val="24"/>
          <w:szCs w:val="24"/>
        </w:rPr>
        <w:t>Badaczowi przechowywanie dokumentacji Badania w</w:t>
      </w:r>
      <w:r w:rsidR="00545C13">
        <w:rPr>
          <w:rFonts w:ascii="Times New Roman" w:hAnsi="Times New Roman"/>
          <w:sz w:val="24"/>
          <w:szCs w:val="24"/>
          <w:lang w:val="pl-PL"/>
        </w:rPr>
        <w:t> </w:t>
      </w:r>
      <w:r w:rsidR="00157CF5" w:rsidRPr="00545C13">
        <w:rPr>
          <w:rFonts w:ascii="Times New Roman" w:hAnsi="Times New Roman"/>
          <w:sz w:val="24"/>
          <w:szCs w:val="24"/>
        </w:rPr>
        <w:t xml:space="preserve">sposób właściwy przez okres wymagany przez przepisy prawa. Dokumentacja Badania </w:t>
      </w:r>
      <w:r w:rsidR="00157CF5" w:rsidRPr="007E05C6">
        <w:rPr>
          <w:rFonts w:ascii="Times New Roman" w:hAnsi="Times New Roman"/>
          <w:sz w:val="24"/>
          <w:szCs w:val="24"/>
          <w:lang w:val="pl-PL"/>
        </w:rPr>
        <w:t>nie zostanie zniszczona bez uprzedniej pisemnej zgody Sponsora. Na wniosek Sponsora</w:t>
      </w:r>
      <w:r w:rsidR="00995ECF" w:rsidRPr="007E05C6">
        <w:rPr>
          <w:rFonts w:ascii="Times New Roman" w:hAnsi="Times New Roman"/>
          <w:sz w:val="24"/>
          <w:szCs w:val="24"/>
          <w:lang w:val="pl-PL"/>
        </w:rPr>
        <w:t xml:space="preserve"> i na jego koszt</w:t>
      </w:r>
      <w:r w:rsidR="00157CF5" w:rsidRPr="007E05C6">
        <w:rPr>
          <w:rFonts w:ascii="Times New Roman" w:hAnsi="Times New Roman"/>
          <w:sz w:val="24"/>
          <w:szCs w:val="24"/>
          <w:lang w:val="pl-PL"/>
        </w:rPr>
        <w:t>, po upływie tego okresu lub w innym dowolnym czasie, dokumentacja Badania</w:t>
      </w:r>
      <w:r w:rsidR="00A80F3D" w:rsidRPr="007E05C6">
        <w:rPr>
          <w:rFonts w:ascii="Times New Roman" w:hAnsi="Times New Roman"/>
          <w:sz w:val="24"/>
          <w:szCs w:val="24"/>
          <w:lang w:val="pl-PL"/>
        </w:rPr>
        <w:t xml:space="preserve"> zostanie </w:t>
      </w:r>
      <w:r w:rsidR="00157CF5" w:rsidRPr="007E05C6">
        <w:rPr>
          <w:rFonts w:ascii="Times New Roman" w:hAnsi="Times New Roman"/>
          <w:sz w:val="24"/>
          <w:szCs w:val="24"/>
          <w:lang w:val="pl-PL"/>
        </w:rPr>
        <w:t>dostarczona do Sponsora</w:t>
      </w:r>
      <w:r w:rsidR="00A80F3D" w:rsidRPr="007E05C6">
        <w:rPr>
          <w:rFonts w:ascii="Times New Roman" w:hAnsi="Times New Roman"/>
          <w:sz w:val="24"/>
          <w:szCs w:val="24"/>
          <w:lang w:val="pl-PL"/>
        </w:rPr>
        <w:t xml:space="preserve"> </w:t>
      </w:r>
      <w:r w:rsidR="00157CF5" w:rsidRPr="007E05C6">
        <w:rPr>
          <w:rFonts w:ascii="Times New Roman" w:hAnsi="Times New Roman"/>
          <w:sz w:val="24"/>
          <w:szCs w:val="24"/>
          <w:lang w:val="pl-PL"/>
        </w:rPr>
        <w:t>lub zniszczona</w:t>
      </w:r>
      <w:r w:rsidR="00A80F3D" w:rsidRPr="007E05C6">
        <w:rPr>
          <w:rFonts w:ascii="Times New Roman" w:hAnsi="Times New Roman"/>
          <w:sz w:val="24"/>
          <w:szCs w:val="24"/>
          <w:lang w:val="pl-PL"/>
        </w:rPr>
        <w:t xml:space="preserve">. </w:t>
      </w:r>
    </w:p>
    <w:p w14:paraId="51774342" w14:textId="6B27D731" w:rsidR="004B57D9" w:rsidRPr="00545C13" w:rsidRDefault="00116355">
      <w:pPr>
        <w:pStyle w:val="Akapitzlist"/>
        <w:numPr>
          <w:ilvl w:val="0"/>
          <w:numId w:val="8"/>
        </w:numPr>
        <w:spacing w:line="360" w:lineRule="auto"/>
        <w:jc w:val="both"/>
        <w:rPr>
          <w:rFonts w:ascii="Times New Roman" w:hAnsi="Times New Roman"/>
          <w:sz w:val="24"/>
          <w:szCs w:val="24"/>
        </w:rPr>
      </w:pPr>
      <w:r w:rsidRPr="007E05C6">
        <w:rPr>
          <w:rFonts w:ascii="Times New Roman" w:hAnsi="Times New Roman"/>
          <w:sz w:val="24"/>
          <w:szCs w:val="24"/>
          <w:lang w:val="pl-PL"/>
        </w:rPr>
        <w:t>Instytucja</w:t>
      </w:r>
      <w:r w:rsidR="004B57D9" w:rsidRPr="007E05C6">
        <w:rPr>
          <w:rFonts w:ascii="Times New Roman" w:hAnsi="Times New Roman"/>
          <w:sz w:val="24"/>
          <w:szCs w:val="24"/>
          <w:lang w:val="pl-PL"/>
        </w:rPr>
        <w:t xml:space="preserve"> w odniesieniu do Badania zobowiązuje się realizować zadania wynikające z</w:t>
      </w:r>
      <w:r w:rsidR="00545C13" w:rsidRPr="007E05C6">
        <w:rPr>
          <w:rFonts w:ascii="Times New Roman" w:hAnsi="Times New Roman"/>
          <w:sz w:val="24"/>
          <w:szCs w:val="24"/>
          <w:lang w:val="pl-PL"/>
        </w:rPr>
        <w:t> </w:t>
      </w:r>
      <w:r w:rsidR="004B57D9" w:rsidRPr="007E05C6">
        <w:rPr>
          <w:rFonts w:ascii="Times New Roman" w:hAnsi="Times New Roman"/>
          <w:sz w:val="24"/>
          <w:szCs w:val="24"/>
          <w:lang w:val="pl-PL"/>
        </w:rPr>
        <w:t>roli Site Management Organization</w:t>
      </w:r>
      <w:r w:rsidR="004B57D9" w:rsidRPr="00545C13">
        <w:rPr>
          <w:rFonts w:ascii="Times New Roman" w:hAnsi="Times New Roman"/>
          <w:sz w:val="24"/>
          <w:szCs w:val="24"/>
        </w:rPr>
        <w:t xml:space="preserve">, </w:t>
      </w:r>
      <w:r w:rsidR="004B57D9" w:rsidRPr="00545C13">
        <w:rPr>
          <w:rFonts w:ascii="Times New Roman" w:hAnsi="Times New Roman"/>
          <w:sz w:val="24"/>
          <w:szCs w:val="24"/>
          <w:lang w:val="pl-PL"/>
        </w:rPr>
        <w:t xml:space="preserve">w szczególności: </w:t>
      </w:r>
    </w:p>
    <w:p w14:paraId="091C0DC1" w14:textId="3D8FDEB0" w:rsidR="004B57D9" w:rsidRPr="00545C13" w:rsidRDefault="004B57D9">
      <w:pPr>
        <w:pStyle w:val="Akapitzlist"/>
        <w:numPr>
          <w:ilvl w:val="1"/>
          <w:numId w:val="8"/>
        </w:numPr>
        <w:spacing w:line="360" w:lineRule="auto"/>
        <w:jc w:val="both"/>
        <w:rPr>
          <w:rFonts w:ascii="Times New Roman" w:hAnsi="Times New Roman"/>
          <w:sz w:val="24"/>
          <w:szCs w:val="24"/>
        </w:rPr>
      </w:pPr>
      <w:r w:rsidRPr="00545C13">
        <w:rPr>
          <w:rFonts w:ascii="Times New Roman" w:hAnsi="Times New Roman"/>
          <w:sz w:val="24"/>
          <w:szCs w:val="24"/>
        </w:rPr>
        <w:t>wykon</w:t>
      </w:r>
      <w:r w:rsidR="000C2CAF" w:rsidRPr="00545C13">
        <w:rPr>
          <w:rFonts w:ascii="Times New Roman" w:hAnsi="Times New Roman"/>
          <w:sz w:val="24"/>
          <w:szCs w:val="24"/>
          <w:lang w:val="pl-PL"/>
        </w:rPr>
        <w:t>a</w:t>
      </w:r>
      <w:r w:rsidR="00FE0855" w:rsidRPr="00545C13">
        <w:rPr>
          <w:rFonts w:ascii="Times New Roman" w:hAnsi="Times New Roman"/>
          <w:sz w:val="24"/>
          <w:szCs w:val="24"/>
          <w:lang w:val="pl-PL"/>
        </w:rPr>
        <w:t>ć</w:t>
      </w:r>
      <w:r w:rsidRPr="00545C13">
        <w:rPr>
          <w:rFonts w:ascii="Times New Roman" w:hAnsi="Times New Roman"/>
          <w:sz w:val="24"/>
          <w:szCs w:val="24"/>
        </w:rPr>
        <w:t xml:space="preserve"> usługi związane z przygotowaniem i prowadzeniem Badania, a w </w:t>
      </w:r>
      <w:r w:rsidRPr="00545C13">
        <w:rPr>
          <w:rFonts w:ascii="Times New Roman" w:hAnsi="Times New Roman"/>
          <w:sz w:val="24"/>
          <w:szCs w:val="24"/>
          <w:lang w:val="pl-PL"/>
        </w:rPr>
        <w:t>tym</w:t>
      </w:r>
      <w:r w:rsidRPr="00545C13">
        <w:rPr>
          <w:rFonts w:ascii="Times New Roman" w:hAnsi="Times New Roman"/>
          <w:sz w:val="24"/>
          <w:szCs w:val="24"/>
        </w:rPr>
        <w:t xml:space="preserve"> pozyskaniem Badania dla Ośrodka, </w:t>
      </w:r>
    </w:p>
    <w:p w14:paraId="4835F453" w14:textId="298F09BB" w:rsidR="004B57D9" w:rsidRPr="00545C13" w:rsidRDefault="004B57D9">
      <w:pPr>
        <w:pStyle w:val="Akapitzlist"/>
        <w:numPr>
          <w:ilvl w:val="1"/>
          <w:numId w:val="8"/>
        </w:numPr>
        <w:spacing w:line="360" w:lineRule="auto"/>
        <w:jc w:val="both"/>
        <w:rPr>
          <w:rFonts w:ascii="Times New Roman" w:hAnsi="Times New Roman"/>
          <w:sz w:val="24"/>
          <w:szCs w:val="24"/>
        </w:rPr>
      </w:pPr>
      <w:r w:rsidRPr="00545C13">
        <w:rPr>
          <w:rFonts w:ascii="Times New Roman" w:hAnsi="Times New Roman"/>
          <w:sz w:val="24"/>
          <w:szCs w:val="24"/>
        </w:rPr>
        <w:t>we współpracy z</w:t>
      </w:r>
      <w:r w:rsidRPr="00545C13">
        <w:rPr>
          <w:rFonts w:ascii="Times New Roman" w:hAnsi="Times New Roman"/>
          <w:sz w:val="24"/>
          <w:szCs w:val="24"/>
          <w:lang w:val="pl-PL"/>
        </w:rPr>
        <w:t xml:space="preserve"> Ośrodkiem </w:t>
      </w:r>
      <w:r w:rsidRPr="00545C13">
        <w:rPr>
          <w:rFonts w:ascii="Times New Roman" w:hAnsi="Times New Roman"/>
          <w:sz w:val="24"/>
          <w:szCs w:val="24"/>
        </w:rPr>
        <w:t>dokon</w:t>
      </w:r>
      <w:r w:rsidR="000C2CAF" w:rsidRPr="00545C13">
        <w:rPr>
          <w:rFonts w:ascii="Times New Roman" w:hAnsi="Times New Roman"/>
          <w:sz w:val="24"/>
          <w:szCs w:val="24"/>
          <w:lang w:val="pl-PL"/>
        </w:rPr>
        <w:t>ać</w:t>
      </w:r>
      <w:r w:rsidRPr="00545C13">
        <w:rPr>
          <w:rFonts w:ascii="Times New Roman" w:hAnsi="Times New Roman"/>
          <w:sz w:val="24"/>
          <w:szCs w:val="24"/>
        </w:rPr>
        <w:t xml:space="preserve"> oceny i analizy możliwości przeprowadzenia badania (</w:t>
      </w:r>
      <w:proofErr w:type="spellStart"/>
      <w:r w:rsidRPr="00545C13">
        <w:rPr>
          <w:rFonts w:ascii="Times New Roman" w:hAnsi="Times New Roman"/>
          <w:i/>
          <w:sz w:val="24"/>
          <w:szCs w:val="24"/>
        </w:rPr>
        <w:t>feasibility</w:t>
      </w:r>
      <w:proofErr w:type="spellEnd"/>
      <w:r w:rsidRPr="00545C13">
        <w:rPr>
          <w:rFonts w:ascii="Times New Roman" w:hAnsi="Times New Roman"/>
          <w:i/>
          <w:sz w:val="24"/>
          <w:szCs w:val="24"/>
        </w:rPr>
        <w:t xml:space="preserve"> </w:t>
      </w:r>
      <w:proofErr w:type="spellStart"/>
      <w:r w:rsidRPr="00545C13">
        <w:rPr>
          <w:rFonts w:ascii="Times New Roman" w:hAnsi="Times New Roman"/>
          <w:i/>
          <w:sz w:val="24"/>
          <w:szCs w:val="24"/>
        </w:rPr>
        <w:t>study</w:t>
      </w:r>
      <w:proofErr w:type="spellEnd"/>
      <w:r w:rsidRPr="00545C13">
        <w:rPr>
          <w:rFonts w:ascii="Times New Roman" w:hAnsi="Times New Roman"/>
          <w:sz w:val="24"/>
          <w:szCs w:val="24"/>
        </w:rPr>
        <w:t xml:space="preserve">), </w:t>
      </w:r>
    </w:p>
    <w:p w14:paraId="0971096B" w14:textId="0D7C48EE" w:rsidR="004B57D9" w:rsidRPr="00545C13" w:rsidRDefault="004B57D9">
      <w:pPr>
        <w:pStyle w:val="Akapitzlist"/>
        <w:numPr>
          <w:ilvl w:val="1"/>
          <w:numId w:val="8"/>
        </w:numPr>
        <w:spacing w:line="360" w:lineRule="auto"/>
        <w:jc w:val="both"/>
        <w:rPr>
          <w:rFonts w:ascii="Times New Roman" w:hAnsi="Times New Roman"/>
          <w:sz w:val="24"/>
          <w:szCs w:val="24"/>
        </w:rPr>
      </w:pPr>
      <w:r w:rsidRPr="00545C13">
        <w:rPr>
          <w:rFonts w:ascii="Times New Roman" w:hAnsi="Times New Roman"/>
          <w:sz w:val="24"/>
          <w:szCs w:val="24"/>
        </w:rPr>
        <w:t>koordyn</w:t>
      </w:r>
      <w:r w:rsidR="00D5285D" w:rsidRPr="00545C13">
        <w:rPr>
          <w:rFonts w:ascii="Times New Roman" w:hAnsi="Times New Roman"/>
          <w:sz w:val="24"/>
          <w:szCs w:val="24"/>
          <w:lang w:val="pl-PL"/>
        </w:rPr>
        <w:t>ować</w:t>
      </w:r>
      <w:r w:rsidRPr="00545C13">
        <w:rPr>
          <w:rFonts w:ascii="Times New Roman" w:hAnsi="Times New Roman"/>
          <w:sz w:val="24"/>
          <w:szCs w:val="24"/>
        </w:rPr>
        <w:t xml:space="preserve"> proces negocjowania warunków Umowy (w tym dokon</w:t>
      </w:r>
      <w:r w:rsidR="00D5285D" w:rsidRPr="00545C13">
        <w:rPr>
          <w:rFonts w:ascii="Times New Roman" w:hAnsi="Times New Roman"/>
          <w:sz w:val="24"/>
          <w:szCs w:val="24"/>
          <w:lang w:val="pl-PL"/>
        </w:rPr>
        <w:t>ać</w:t>
      </w:r>
      <w:r w:rsidRPr="00545C13">
        <w:rPr>
          <w:rFonts w:ascii="Times New Roman" w:hAnsi="Times New Roman"/>
          <w:sz w:val="24"/>
          <w:szCs w:val="24"/>
        </w:rPr>
        <w:t xml:space="preserve"> oceny prawnej oraz ekonomicznej proponowanych warunków) oraz ewentualnych zmian Umowy, </w:t>
      </w:r>
    </w:p>
    <w:p w14:paraId="6C232746" w14:textId="66FA735B" w:rsidR="004B57D9" w:rsidRPr="00545C13" w:rsidRDefault="004B57D9">
      <w:pPr>
        <w:pStyle w:val="Akapitzlist"/>
        <w:numPr>
          <w:ilvl w:val="1"/>
          <w:numId w:val="8"/>
        </w:numPr>
        <w:spacing w:line="360" w:lineRule="auto"/>
        <w:jc w:val="both"/>
        <w:rPr>
          <w:rFonts w:ascii="Times New Roman" w:hAnsi="Times New Roman"/>
          <w:sz w:val="24"/>
          <w:szCs w:val="24"/>
        </w:rPr>
      </w:pPr>
      <w:r w:rsidRPr="00545C13">
        <w:rPr>
          <w:rFonts w:ascii="Times New Roman" w:hAnsi="Times New Roman"/>
          <w:sz w:val="24"/>
          <w:szCs w:val="24"/>
        </w:rPr>
        <w:t>odpowiada</w:t>
      </w:r>
      <w:r w:rsidR="00D5285D" w:rsidRPr="00545C13">
        <w:rPr>
          <w:rFonts w:ascii="Times New Roman" w:hAnsi="Times New Roman"/>
          <w:sz w:val="24"/>
          <w:szCs w:val="24"/>
          <w:lang w:val="pl-PL"/>
        </w:rPr>
        <w:t>ć</w:t>
      </w:r>
      <w:r w:rsidRPr="00545C13">
        <w:rPr>
          <w:rFonts w:ascii="Times New Roman" w:hAnsi="Times New Roman"/>
          <w:sz w:val="24"/>
          <w:szCs w:val="24"/>
        </w:rPr>
        <w:t xml:space="preserve"> za zarządzanie płatnościami przysługującymi Ośrodkowi w</w:t>
      </w:r>
      <w:r w:rsidR="00545C13">
        <w:rPr>
          <w:rFonts w:ascii="Times New Roman" w:hAnsi="Times New Roman"/>
          <w:sz w:val="24"/>
          <w:szCs w:val="24"/>
          <w:lang w:val="pl-PL"/>
        </w:rPr>
        <w:t> </w:t>
      </w:r>
      <w:r w:rsidRPr="00545C13">
        <w:rPr>
          <w:rFonts w:ascii="Times New Roman" w:hAnsi="Times New Roman"/>
          <w:sz w:val="24"/>
          <w:szCs w:val="24"/>
        </w:rPr>
        <w:t xml:space="preserve">związku z Umową, </w:t>
      </w:r>
    </w:p>
    <w:p w14:paraId="748EDDA2" w14:textId="0B7323B2" w:rsidR="004B57D9" w:rsidRPr="00545C13" w:rsidRDefault="004B57D9">
      <w:pPr>
        <w:pStyle w:val="Akapitzlist"/>
        <w:numPr>
          <w:ilvl w:val="1"/>
          <w:numId w:val="8"/>
        </w:numPr>
        <w:spacing w:line="360" w:lineRule="auto"/>
        <w:jc w:val="both"/>
        <w:rPr>
          <w:rFonts w:ascii="Times New Roman" w:hAnsi="Times New Roman"/>
          <w:sz w:val="24"/>
          <w:szCs w:val="24"/>
        </w:rPr>
      </w:pPr>
      <w:r w:rsidRPr="00545C13">
        <w:rPr>
          <w:rFonts w:ascii="Times New Roman" w:hAnsi="Times New Roman"/>
          <w:sz w:val="24"/>
          <w:szCs w:val="24"/>
        </w:rPr>
        <w:t>współprac</w:t>
      </w:r>
      <w:r w:rsidR="00D5285D" w:rsidRPr="00545C13">
        <w:rPr>
          <w:rFonts w:ascii="Times New Roman" w:hAnsi="Times New Roman"/>
          <w:sz w:val="24"/>
          <w:szCs w:val="24"/>
          <w:lang w:val="pl-PL"/>
        </w:rPr>
        <w:t>ować</w:t>
      </w:r>
      <w:r w:rsidRPr="00545C13">
        <w:rPr>
          <w:rFonts w:ascii="Times New Roman" w:hAnsi="Times New Roman"/>
          <w:sz w:val="24"/>
          <w:szCs w:val="24"/>
        </w:rPr>
        <w:t xml:space="preserve"> z</w:t>
      </w:r>
      <w:r w:rsidRPr="00545C13">
        <w:rPr>
          <w:rFonts w:ascii="Times New Roman" w:hAnsi="Times New Roman"/>
          <w:sz w:val="24"/>
          <w:szCs w:val="24"/>
          <w:lang w:val="pl-PL"/>
        </w:rPr>
        <w:t xml:space="preserve"> Ośrodkiem </w:t>
      </w:r>
      <w:r w:rsidRPr="00545C13">
        <w:rPr>
          <w:rFonts w:ascii="Times New Roman" w:hAnsi="Times New Roman"/>
          <w:sz w:val="24"/>
          <w:szCs w:val="24"/>
        </w:rPr>
        <w:t>w procesie rekrutacji Uczestników do Badania,</w:t>
      </w:r>
    </w:p>
    <w:p w14:paraId="68883F27" w14:textId="798AC929" w:rsidR="004B57D9" w:rsidRPr="00545C13" w:rsidRDefault="004B57D9">
      <w:pPr>
        <w:pStyle w:val="Akapitzlist"/>
        <w:numPr>
          <w:ilvl w:val="1"/>
          <w:numId w:val="8"/>
        </w:numPr>
        <w:spacing w:line="360" w:lineRule="auto"/>
        <w:jc w:val="both"/>
        <w:rPr>
          <w:rFonts w:ascii="Times New Roman" w:hAnsi="Times New Roman"/>
          <w:sz w:val="24"/>
          <w:szCs w:val="24"/>
        </w:rPr>
      </w:pPr>
      <w:r w:rsidRPr="00545C13">
        <w:rPr>
          <w:rFonts w:ascii="Times New Roman" w:hAnsi="Times New Roman"/>
          <w:sz w:val="24"/>
          <w:szCs w:val="24"/>
        </w:rPr>
        <w:lastRenderedPageBreak/>
        <w:t>wykon</w:t>
      </w:r>
      <w:r w:rsidR="0002176A" w:rsidRPr="00545C13">
        <w:rPr>
          <w:rFonts w:ascii="Times New Roman" w:hAnsi="Times New Roman"/>
          <w:sz w:val="24"/>
          <w:szCs w:val="24"/>
          <w:lang w:val="pl-PL"/>
        </w:rPr>
        <w:t>ywać</w:t>
      </w:r>
      <w:r w:rsidRPr="00545C13">
        <w:rPr>
          <w:rFonts w:ascii="Times New Roman" w:hAnsi="Times New Roman"/>
          <w:sz w:val="24"/>
          <w:szCs w:val="24"/>
        </w:rPr>
        <w:t xml:space="preserve"> inne zadania organizacyjno-techniczne wynikające z </w:t>
      </w:r>
      <w:r w:rsidR="00FA20DC" w:rsidRPr="00545C13">
        <w:rPr>
          <w:rFonts w:ascii="Times New Roman" w:hAnsi="Times New Roman"/>
          <w:sz w:val="24"/>
          <w:szCs w:val="24"/>
          <w:lang w:val="pl-PL"/>
        </w:rPr>
        <w:t>prowadzenia Badania</w:t>
      </w:r>
      <w:r w:rsidRPr="00545C13">
        <w:rPr>
          <w:rFonts w:ascii="Times New Roman" w:hAnsi="Times New Roman"/>
          <w:sz w:val="24"/>
          <w:szCs w:val="24"/>
        </w:rPr>
        <w:t xml:space="preserve"> (m.in. weryfik</w:t>
      </w:r>
      <w:r w:rsidR="0002176A" w:rsidRPr="00545C13">
        <w:rPr>
          <w:rFonts w:ascii="Times New Roman" w:hAnsi="Times New Roman"/>
          <w:sz w:val="24"/>
          <w:szCs w:val="24"/>
          <w:lang w:val="pl-PL"/>
        </w:rPr>
        <w:t>ować</w:t>
      </w:r>
      <w:r w:rsidRPr="00545C13">
        <w:rPr>
          <w:rFonts w:ascii="Times New Roman" w:hAnsi="Times New Roman"/>
          <w:sz w:val="24"/>
          <w:szCs w:val="24"/>
        </w:rPr>
        <w:t xml:space="preserve"> sprawozda</w:t>
      </w:r>
      <w:r w:rsidR="00FA20DC" w:rsidRPr="00545C13">
        <w:rPr>
          <w:rFonts w:ascii="Times New Roman" w:hAnsi="Times New Roman"/>
          <w:sz w:val="24"/>
          <w:szCs w:val="24"/>
          <w:lang w:val="pl-PL"/>
        </w:rPr>
        <w:t>nia</w:t>
      </w:r>
      <w:r w:rsidRPr="00545C13">
        <w:rPr>
          <w:rFonts w:ascii="Times New Roman" w:hAnsi="Times New Roman"/>
          <w:sz w:val="24"/>
          <w:szCs w:val="24"/>
        </w:rPr>
        <w:t xml:space="preserve"> dotycząc</w:t>
      </w:r>
      <w:r w:rsidR="00FA20DC" w:rsidRPr="00545C13">
        <w:rPr>
          <w:rFonts w:ascii="Times New Roman" w:hAnsi="Times New Roman"/>
          <w:sz w:val="24"/>
          <w:szCs w:val="24"/>
          <w:lang w:val="pl-PL"/>
        </w:rPr>
        <w:t>e</w:t>
      </w:r>
      <w:r w:rsidRPr="00545C13">
        <w:rPr>
          <w:rFonts w:ascii="Times New Roman" w:hAnsi="Times New Roman"/>
          <w:sz w:val="24"/>
          <w:szCs w:val="24"/>
        </w:rPr>
        <w:t xml:space="preserve"> realizacji Badania otrzymywan</w:t>
      </w:r>
      <w:r w:rsidR="00FA20DC" w:rsidRPr="00545C13">
        <w:rPr>
          <w:rFonts w:ascii="Times New Roman" w:hAnsi="Times New Roman"/>
          <w:sz w:val="24"/>
          <w:szCs w:val="24"/>
          <w:lang w:val="pl-PL"/>
        </w:rPr>
        <w:t>e</w:t>
      </w:r>
      <w:r w:rsidRPr="00545C13">
        <w:rPr>
          <w:rFonts w:ascii="Times New Roman" w:hAnsi="Times New Roman"/>
          <w:sz w:val="24"/>
          <w:szCs w:val="24"/>
        </w:rPr>
        <w:t xml:space="preserve"> od Sponsora z danymi otrzymywanymi od </w:t>
      </w:r>
      <w:r w:rsidR="00FA20DC" w:rsidRPr="00545C13">
        <w:rPr>
          <w:rFonts w:ascii="Times New Roman" w:hAnsi="Times New Roman"/>
          <w:sz w:val="24"/>
          <w:szCs w:val="24"/>
          <w:lang w:val="pl-PL"/>
        </w:rPr>
        <w:t xml:space="preserve">Głównego </w:t>
      </w:r>
      <w:r w:rsidRPr="00545C13">
        <w:rPr>
          <w:rFonts w:ascii="Times New Roman" w:hAnsi="Times New Roman"/>
          <w:sz w:val="24"/>
          <w:szCs w:val="24"/>
        </w:rPr>
        <w:t>Badacza, weryfik</w:t>
      </w:r>
      <w:r w:rsidR="0002176A" w:rsidRPr="00545C13">
        <w:rPr>
          <w:rFonts w:ascii="Times New Roman" w:hAnsi="Times New Roman"/>
          <w:sz w:val="24"/>
          <w:szCs w:val="24"/>
          <w:lang w:val="pl-PL"/>
        </w:rPr>
        <w:t>ować</w:t>
      </w:r>
      <w:r w:rsidRPr="00545C13">
        <w:rPr>
          <w:rFonts w:ascii="Times New Roman" w:hAnsi="Times New Roman"/>
          <w:sz w:val="24"/>
          <w:szCs w:val="24"/>
        </w:rPr>
        <w:t xml:space="preserve"> poprawności rozliczeń z Narodowym Funduszem Zdrowia)</w:t>
      </w:r>
      <w:r w:rsidR="00FA20DC" w:rsidRPr="00545C13">
        <w:rPr>
          <w:rFonts w:ascii="Times New Roman" w:hAnsi="Times New Roman"/>
          <w:sz w:val="24"/>
          <w:szCs w:val="24"/>
          <w:lang w:val="pl-PL"/>
        </w:rPr>
        <w:t>.</w:t>
      </w:r>
    </w:p>
    <w:p w14:paraId="685697BD" w14:textId="77777777" w:rsidR="008D6DF9" w:rsidRPr="00A91F58" w:rsidRDefault="008D6DF9" w:rsidP="00D13B15">
      <w:pPr>
        <w:jc w:val="center"/>
        <w:rPr>
          <w:rFonts w:asciiTheme="majorHAnsi" w:hAnsiTheme="majorHAnsi" w:cstheme="majorHAnsi"/>
          <w:szCs w:val="22"/>
          <w:lang w:val="x-none"/>
        </w:rPr>
      </w:pPr>
    </w:p>
    <w:p w14:paraId="77B7C510" w14:textId="5ADC3A84" w:rsidR="00157CF5" w:rsidRPr="00545C13" w:rsidRDefault="00545C13" w:rsidP="00545C13">
      <w:pPr>
        <w:spacing w:line="360" w:lineRule="auto"/>
        <w:jc w:val="center"/>
        <w:rPr>
          <w:rFonts w:ascii="Times New Roman" w:hAnsi="Times New Roman"/>
          <w:b/>
          <w:bCs/>
          <w:sz w:val="24"/>
          <w:szCs w:val="24"/>
        </w:rPr>
      </w:pPr>
      <w:r w:rsidRPr="00D157EE">
        <w:rPr>
          <w:rFonts w:ascii="Times New Roman" w:hAnsi="Times New Roman"/>
          <w:b/>
          <w:bCs/>
          <w:sz w:val="24"/>
          <w:szCs w:val="24"/>
        </w:rPr>
        <w:t xml:space="preserve">§ 6 </w:t>
      </w:r>
      <w:r>
        <w:rPr>
          <w:rFonts w:ascii="Times New Roman" w:hAnsi="Times New Roman"/>
          <w:b/>
          <w:bCs/>
          <w:sz w:val="24"/>
          <w:szCs w:val="24"/>
        </w:rPr>
        <w:br/>
      </w:r>
      <w:r w:rsidRPr="00D157EE">
        <w:rPr>
          <w:rFonts w:ascii="Times New Roman" w:hAnsi="Times New Roman"/>
          <w:b/>
          <w:bCs/>
          <w:sz w:val="24"/>
          <w:szCs w:val="24"/>
        </w:rPr>
        <w:t>Poufność i własność intelektualna</w:t>
      </w:r>
    </w:p>
    <w:p w14:paraId="7C64E9C0" w14:textId="69B68420" w:rsidR="00027539" w:rsidRPr="00545C13" w:rsidRDefault="008E7F34">
      <w:pPr>
        <w:pStyle w:val="Akapitzlist"/>
        <w:numPr>
          <w:ilvl w:val="0"/>
          <w:numId w:val="9"/>
        </w:numPr>
        <w:spacing w:line="360" w:lineRule="auto"/>
        <w:jc w:val="both"/>
        <w:rPr>
          <w:rFonts w:ascii="Times New Roman" w:hAnsi="Times New Roman"/>
          <w:sz w:val="24"/>
          <w:szCs w:val="24"/>
        </w:rPr>
      </w:pPr>
      <w:r w:rsidRPr="00545C13">
        <w:rPr>
          <w:rFonts w:ascii="Times New Roman" w:hAnsi="Times New Roman"/>
          <w:sz w:val="24"/>
          <w:szCs w:val="24"/>
          <w:lang w:val="pl-PL"/>
        </w:rPr>
        <w:t xml:space="preserve">Strony zobowiązują się </w:t>
      </w:r>
      <w:r w:rsidR="00157CF5" w:rsidRPr="00545C13">
        <w:rPr>
          <w:rFonts w:ascii="Times New Roman" w:hAnsi="Times New Roman"/>
          <w:sz w:val="24"/>
          <w:szCs w:val="24"/>
        </w:rPr>
        <w:t xml:space="preserve">przestrzegać wszelkich </w:t>
      </w:r>
      <w:r w:rsidR="00611CB7" w:rsidRPr="00545C13">
        <w:rPr>
          <w:rFonts w:ascii="Times New Roman" w:hAnsi="Times New Roman"/>
          <w:sz w:val="24"/>
          <w:szCs w:val="24"/>
          <w:lang w:val="pl-PL"/>
        </w:rPr>
        <w:t xml:space="preserve">obowiązujących </w:t>
      </w:r>
      <w:r w:rsidR="00157CF5" w:rsidRPr="00545C13">
        <w:rPr>
          <w:rFonts w:ascii="Times New Roman" w:hAnsi="Times New Roman"/>
          <w:sz w:val="24"/>
          <w:szCs w:val="24"/>
        </w:rPr>
        <w:t>przepisów prawa związanych z ochroną i wykorzystaniem danych osobowych oraz prywatnością danych podczas realizacji Umowy.</w:t>
      </w:r>
      <w:r w:rsidR="00EB1D9A" w:rsidRPr="00545C13">
        <w:rPr>
          <w:rFonts w:ascii="Times New Roman" w:hAnsi="Times New Roman"/>
          <w:sz w:val="24"/>
          <w:szCs w:val="24"/>
          <w:lang w:val="pl-PL"/>
        </w:rPr>
        <w:t xml:space="preserve"> Zasady przetwarzania danych osobowych</w:t>
      </w:r>
      <w:r w:rsidR="001F5082" w:rsidRPr="00545C13">
        <w:rPr>
          <w:rFonts w:ascii="Times New Roman" w:hAnsi="Times New Roman"/>
          <w:sz w:val="24"/>
          <w:szCs w:val="24"/>
          <w:lang w:val="pl-PL"/>
        </w:rPr>
        <w:t xml:space="preserve">, w szczególności danych osobowych </w:t>
      </w:r>
      <w:r w:rsidR="00EB1D9A" w:rsidRPr="00545C13">
        <w:rPr>
          <w:rFonts w:ascii="Times New Roman" w:hAnsi="Times New Roman"/>
          <w:sz w:val="24"/>
          <w:szCs w:val="24"/>
          <w:lang w:val="pl-PL"/>
        </w:rPr>
        <w:t xml:space="preserve">Uczestników </w:t>
      </w:r>
      <w:r w:rsidR="009E4157" w:rsidRPr="00545C13">
        <w:rPr>
          <w:rFonts w:ascii="Times New Roman" w:hAnsi="Times New Roman"/>
          <w:sz w:val="24"/>
          <w:szCs w:val="24"/>
          <w:lang w:val="pl-PL"/>
        </w:rPr>
        <w:t xml:space="preserve">określone zostały w Załączniku nr </w:t>
      </w:r>
      <w:r w:rsidR="007801BC" w:rsidRPr="00545C13">
        <w:rPr>
          <w:rFonts w:ascii="Times New Roman" w:hAnsi="Times New Roman"/>
          <w:sz w:val="24"/>
          <w:szCs w:val="24"/>
          <w:lang w:val="pl-PL"/>
        </w:rPr>
        <w:t>2</w:t>
      </w:r>
      <w:r w:rsidR="009E4157" w:rsidRPr="00545C13">
        <w:rPr>
          <w:rFonts w:ascii="Times New Roman" w:hAnsi="Times New Roman"/>
          <w:sz w:val="24"/>
          <w:szCs w:val="24"/>
          <w:lang w:val="pl-PL"/>
        </w:rPr>
        <w:t xml:space="preserve"> do Umowy.</w:t>
      </w:r>
    </w:p>
    <w:p w14:paraId="1AE7D079" w14:textId="321CECDC" w:rsidR="00A025DB" w:rsidRPr="00545C13" w:rsidRDefault="00157CF5">
      <w:pPr>
        <w:pStyle w:val="Akapitzlist"/>
        <w:numPr>
          <w:ilvl w:val="0"/>
          <w:numId w:val="9"/>
        </w:numPr>
        <w:spacing w:line="360" w:lineRule="auto"/>
        <w:jc w:val="both"/>
        <w:rPr>
          <w:rFonts w:ascii="Times New Roman" w:hAnsi="Times New Roman"/>
          <w:sz w:val="24"/>
          <w:szCs w:val="24"/>
        </w:rPr>
      </w:pPr>
      <w:r w:rsidRPr="00545C13">
        <w:rPr>
          <w:rFonts w:ascii="Times New Roman" w:hAnsi="Times New Roman"/>
          <w:sz w:val="24"/>
          <w:szCs w:val="24"/>
        </w:rPr>
        <w:t>W</w:t>
      </w:r>
      <w:r w:rsidR="00EE6A8F" w:rsidRPr="00545C13">
        <w:rPr>
          <w:rFonts w:ascii="Times New Roman" w:hAnsi="Times New Roman"/>
          <w:sz w:val="24"/>
          <w:szCs w:val="24"/>
          <w:lang w:val="pl-PL"/>
        </w:rPr>
        <w:t xml:space="preserve"> trakcie trwania Umowy jak </w:t>
      </w:r>
      <w:r w:rsidR="005F764E" w:rsidRPr="00545C13">
        <w:rPr>
          <w:rFonts w:ascii="Times New Roman" w:hAnsi="Times New Roman"/>
          <w:sz w:val="24"/>
          <w:szCs w:val="24"/>
          <w:lang w:val="pl-PL"/>
        </w:rPr>
        <w:t xml:space="preserve">i </w:t>
      </w:r>
      <w:r w:rsidRPr="00545C13">
        <w:rPr>
          <w:rFonts w:ascii="Times New Roman" w:hAnsi="Times New Roman"/>
          <w:sz w:val="24"/>
          <w:szCs w:val="24"/>
        </w:rPr>
        <w:t>przez okres dziesięciu (10) lat od zakończenia Badania</w:t>
      </w:r>
      <w:r w:rsidR="005F764E" w:rsidRPr="00545C13">
        <w:rPr>
          <w:rFonts w:ascii="Times New Roman" w:hAnsi="Times New Roman"/>
          <w:sz w:val="24"/>
          <w:szCs w:val="24"/>
          <w:lang w:val="pl-PL"/>
        </w:rPr>
        <w:t>, Główny Badacz</w:t>
      </w:r>
      <w:r w:rsidR="008E6AEF" w:rsidRPr="00545C13">
        <w:rPr>
          <w:rFonts w:ascii="Times New Roman" w:hAnsi="Times New Roman"/>
          <w:sz w:val="24"/>
          <w:szCs w:val="24"/>
          <w:lang w:val="pl-PL"/>
        </w:rPr>
        <w:t xml:space="preserve">, </w:t>
      </w:r>
      <w:r w:rsidR="00A2527B" w:rsidRPr="00545C13">
        <w:rPr>
          <w:rFonts w:ascii="Times New Roman" w:hAnsi="Times New Roman"/>
          <w:sz w:val="24"/>
          <w:szCs w:val="24"/>
          <w:lang w:val="pl-PL"/>
        </w:rPr>
        <w:t>Instytucja</w:t>
      </w:r>
      <w:r w:rsidR="005F764E" w:rsidRPr="00545C13">
        <w:rPr>
          <w:rFonts w:ascii="Times New Roman" w:hAnsi="Times New Roman"/>
          <w:sz w:val="24"/>
          <w:szCs w:val="24"/>
          <w:lang w:val="pl-PL"/>
        </w:rPr>
        <w:t xml:space="preserve"> i Ośrodek zobowiązują się do </w:t>
      </w:r>
      <w:r w:rsidR="00F0489C" w:rsidRPr="00545C13">
        <w:rPr>
          <w:rFonts w:ascii="Times New Roman" w:hAnsi="Times New Roman"/>
          <w:sz w:val="24"/>
          <w:szCs w:val="24"/>
          <w:lang w:val="pl-PL"/>
        </w:rPr>
        <w:t xml:space="preserve">zachowania w poufności wszelkich informacji otrzymanych od Sponsora lub wygenerowanych </w:t>
      </w:r>
      <w:r w:rsidR="0029248F" w:rsidRPr="00545C13">
        <w:rPr>
          <w:rFonts w:ascii="Times New Roman" w:hAnsi="Times New Roman"/>
          <w:sz w:val="24"/>
          <w:szCs w:val="24"/>
          <w:lang w:val="pl-PL"/>
        </w:rPr>
        <w:t>w ramach Badania</w:t>
      </w:r>
      <w:r w:rsidR="00994AA1" w:rsidRPr="00545C13">
        <w:rPr>
          <w:rFonts w:ascii="Times New Roman" w:hAnsi="Times New Roman"/>
          <w:sz w:val="24"/>
          <w:szCs w:val="24"/>
          <w:lang w:val="pl-PL"/>
        </w:rPr>
        <w:t xml:space="preserve"> („Informacje Poufne”). </w:t>
      </w:r>
      <w:r w:rsidR="00A025DB" w:rsidRPr="00545C13">
        <w:rPr>
          <w:rFonts w:ascii="Times New Roman" w:hAnsi="Times New Roman"/>
          <w:sz w:val="24"/>
          <w:szCs w:val="24"/>
          <w:lang w:val="pl-PL"/>
        </w:rPr>
        <w:t>Powyższe ograniczenie nie ma zastosowanie do</w:t>
      </w:r>
      <w:r w:rsidR="00545C13">
        <w:rPr>
          <w:rFonts w:ascii="Times New Roman" w:hAnsi="Times New Roman"/>
          <w:sz w:val="24"/>
          <w:szCs w:val="24"/>
          <w:lang w:val="pl-PL"/>
        </w:rPr>
        <w:t> </w:t>
      </w:r>
      <w:r w:rsidR="00A025DB" w:rsidRPr="00545C13">
        <w:rPr>
          <w:rFonts w:ascii="Times New Roman" w:hAnsi="Times New Roman"/>
          <w:sz w:val="24"/>
          <w:szCs w:val="24"/>
          <w:lang w:val="pl-PL"/>
        </w:rPr>
        <w:t>Informacji Poufnych:</w:t>
      </w:r>
    </w:p>
    <w:p w14:paraId="15221000" w14:textId="52C24228" w:rsidR="008538A7" w:rsidRPr="00545C13" w:rsidRDefault="00DD0F4D">
      <w:pPr>
        <w:pStyle w:val="Akapitzlist"/>
        <w:numPr>
          <w:ilvl w:val="1"/>
          <w:numId w:val="9"/>
        </w:numPr>
        <w:spacing w:line="360" w:lineRule="auto"/>
        <w:jc w:val="both"/>
        <w:rPr>
          <w:rFonts w:ascii="Times New Roman" w:hAnsi="Times New Roman"/>
          <w:sz w:val="24"/>
          <w:szCs w:val="24"/>
        </w:rPr>
      </w:pPr>
      <w:r w:rsidRPr="00545C13">
        <w:rPr>
          <w:rFonts w:ascii="Times New Roman" w:hAnsi="Times New Roman"/>
          <w:sz w:val="24"/>
          <w:szCs w:val="24"/>
          <w:lang w:val="pl-PL"/>
        </w:rPr>
        <w:t>k</w:t>
      </w:r>
      <w:r w:rsidR="00A025DB" w:rsidRPr="00545C13">
        <w:rPr>
          <w:rFonts w:ascii="Times New Roman" w:hAnsi="Times New Roman"/>
          <w:sz w:val="24"/>
          <w:szCs w:val="24"/>
          <w:lang w:val="pl-PL"/>
        </w:rPr>
        <w:t xml:space="preserve">tóre zostały </w:t>
      </w:r>
      <w:r w:rsidR="00302A5B" w:rsidRPr="00545C13">
        <w:rPr>
          <w:rFonts w:ascii="Times New Roman" w:hAnsi="Times New Roman"/>
          <w:sz w:val="24"/>
          <w:szCs w:val="24"/>
          <w:lang w:val="pl-PL"/>
        </w:rPr>
        <w:t>podane do wiadomo</w:t>
      </w:r>
      <w:r w:rsidR="00FE306C" w:rsidRPr="00545C13">
        <w:rPr>
          <w:rFonts w:ascii="Times New Roman" w:hAnsi="Times New Roman"/>
          <w:sz w:val="24"/>
          <w:szCs w:val="24"/>
          <w:lang w:val="pl-PL"/>
        </w:rPr>
        <w:t xml:space="preserve">ści publicznej bez udziału </w:t>
      </w:r>
      <w:r w:rsidR="008538A7" w:rsidRPr="00545C13">
        <w:rPr>
          <w:rFonts w:ascii="Times New Roman" w:hAnsi="Times New Roman"/>
          <w:sz w:val="24"/>
          <w:szCs w:val="24"/>
          <w:lang w:val="pl-PL"/>
        </w:rPr>
        <w:t xml:space="preserve">Głównego </w:t>
      </w:r>
      <w:r w:rsidR="00FE306C" w:rsidRPr="00545C13">
        <w:rPr>
          <w:rFonts w:ascii="Times New Roman" w:hAnsi="Times New Roman"/>
          <w:sz w:val="24"/>
          <w:szCs w:val="24"/>
          <w:lang w:val="pl-PL"/>
        </w:rPr>
        <w:t>Badacza</w:t>
      </w:r>
      <w:r w:rsidR="008E6AEF" w:rsidRPr="00545C13">
        <w:rPr>
          <w:rFonts w:ascii="Times New Roman" w:hAnsi="Times New Roman"/>
          <w:sz w:val="24"/>
          <w:szCs w:val="24"/>
          <w:lang w:val="pl-PL"/>
        </w:rPr>
        <w:t xml:space="preserve">, </w:t>
      </w:r>
      <w:r w:rsidR="00A2527B" w:rsidRPr="00545C13">
        <w:rPr>
          <w:rFonts w:ascii="Times New Roman" w:hAnsi="Times New Roman"/>
          <w:sz w:val="24"/>
          <w:szCs w:val="24"/>
          <w:lang w:val="pl-PL"/>
        </w:rPr>
        <w:t>Instytucji</w:t>
      </w:r>
      <w:r w:rsidR="00FE306C" w:rsidRPr="00545C13">
        <w:rPr>
          <w:rFonts w:ascii="Times New Roman" w:hAnsi="Times New Roman"/>
          <w:sz w:val="24"/>
          <w:szCs w:val="24"/>
          <w:lang w:val="pl-PL"/>
        </w:rPr>
        <w:t xml:space="preserve"> </w:t>
      </w:r>
      <w:r w:rsidR="008538A7" w:rsidRPr="00545C13">
        <w:rPr>
          <w:rFonts w:ascii="Times New Roman" w:hAnsi="Times New Roman"/>
          <w:sz w:val="24"/>
          <w:szCs w:val="24"/>
          <w:lang w:val="pl-PL"/>
        </w:rPr>
        <w:t>i Ośrodka,</w:t>
      </w:r>
    </w:p>
    <w:p w14:paraId="00A320EB" w14:textId="0170CAE2" w:rsidR="00A025DB" w:rsidRPr="00545C13" w:rsidRDefault="00854CCF">
      <w:pPr>
        <w:pStyle w:val="Akapitzlist"/>
        <w:numPr>
          <w:ilvl w:val="1"/>
          <w:numId w:val="9"/>
        </w:numPr>
        <w:spacing w:line="360" w:lineRule="auto"/>
        <w:jc w:val="both"/>
        <w:rPr>
          <w:rFonts w:ascii="Times New Roman" w:hAnsi="Times New Roman"/>
          <w:sz w:val="24"/>
          <w:szCs w:val="24"/>
        </w:rPr>
      </w:pPr>
      <w:r w:rsidRPr="00545C13">
        <w:rPr>
          <w:rFonts w:ascii="Times New Roman" w:hAnsi="Times New Roman"/>
          <w:sz w:val="24"/>
          <w:szCs w:val="24"/>
          <w:lang w:val="pl-PL"/>
        </w:rPr>
        <w:t>które były już wcześniej w posiadaniu G</w:t>
      </w:r>
      <w:r w:rsidR="0074073F" w:rsidRPr="00545C13">
        <w:rPr>
          <w:rFonts w:ascii="Times New Roman" w:hAnsi="Times New Roman"/>
          <w:sz w:val="24"/>
          <w:szCs w:val="24"/>
          <w:lang w:val="pl-PL"/>
        </w:rPr>
        <w:t>ł</w:t>
      </w:r>
      <w:r w:rsidRPr="00545C13">
        <w:rPr>
          <w:rFonts w:ascii="Times New Roman" w:hAnsi="Times New Roman"/>
          <w:sz w:val="24"/>
          <w:szCs w:val="24"/>
          <w:lang w:val="pl-PL"/>
        </w:rPr>
        <w:t>ównego Bad</w:t>
      </w:r>
      <w:r w:rsidR="0074073F" w:rsidRPr="00545C13">
        <w:rPr>
          <w:rFonts w:ascii="Times New Roman" w:hAnsi="Times New Roman"/>
          <w:sz w:val="24"/>
          <w:szCs w:val="24"/>
          <w:lang w:val="pl-PL"/>
        </w:rPr>
        <w:t>a</w:t>
      </w:r>
      <w:r w:rsidRPr="00545C13">
        <w:rPr>
          <w:rFonts w:ascii="Times New Roman" w:hAnsi="Times New Roman"/>
          <w:sz w:val="24"/>
          <w:szCs w:val="24"/>
          <w:lang w:val="pl-PL"/>
        </w:rPr>
        <w:t>cza</w:t>
      </w:r>
      <w:r w:rsidR="008E6AEF" w:rsidRPr="00545C13">
        <w:rPr>
          <w:rFonts w:ascii="Times New Roman" w:hAnsi="Times New Roman"/>
          <w:sz w:val="24"/>
          <w:szCs w:val="24"/>
          <w:lang w:val="pl-PL"/>
        </w:rPr>
        <w:t xml:space="preserve">, </w:t>
      </w:r>
      <w:r w:rsidR="00A2527B" w:rsidRPr="00545C13">
        <w:rPr>
          <w:rFonts w:ascii="Times New Roman" w:hAnsi="Times New Roman"/>
          <w:sz w:val="24"/>
          <w:szCs w:val="24"/>
          <w:lang w:val="pl-PL"/>
        </w:rPr>
        <w:t>Instytucji</w:t>
      </w:r>
      <w:r w:rsidRPr="00545C13">
        <w:rPr>
          <w:rFonts w:ascii="Times New Roman" w:hAnsi="Times New Roman"/>
          <w:sz w:val="24"/>
          <w:szCs w:val="24"/>
          <w:lang w:val="pl-PL"/>
        </w:rPr>
        <w:t xml:space="preserve"> lub Ośrodka, </w:t>
      </w:r>
    </w:p>
    <w:p w14:paraId="1EDB5B00" w14:textId="30D0B95A" w:rsidR="0004200A" w:rsidRPr="00545C13" w:rsidRDefault="0004200A">
      <w:pPr>
        <w:pStyle w:val="Akapitzlist"/>
        <w:numPr>
          <w:ilvl w:val="1"/>
          <w:numId w:val="9"/>
        </w:numPr>
        <w:spacing w:line="360" w:lineRule="auto"/>
        <w:jc w:val="both"/>
        <w:rPr>
          <w:rFonts w:ascii="Times New Roman" w:hAnsi="Times New Roman"/>
          <w:sz w:val="24"/>
          <w:szCs w:val="24"/>
        </w:rPr>
      </w:pPr>
      <w:r w:rsidRPr="00545C13">
        <w:rPr>
          <w:rFonts w:ascii="Times New Roman" w:hAnsi="Times New Roman"/>
          <w:sz w:val="24"/>
          <w:szCs w:val="24"/>
          <w:lang w:val="pl-PL"/>
        </w:rPr>
        <w:t>których ujawnienie jest wymagane na podstawie przepisów prawa</w:t>
      </w:r>
      <w:r w:rsidR="0074073F" w:rsidRPr="00545C13">
        <w:rPr>
          <w:rFonts w:ascii="Times New Roman" w:hAnsi="Times New Roman"/>
          <w:sz w:val="24"/>
          <w:szCs w:val="24"/>
          <w:lang w:val="pl-PL"/>
        </w:rPr>
        <w:t>,</w:t>
      </w:r>
    </w:p>
    <w:p w14:paraId="7F783EE9" w14:textId="5F23E51D" w:rsidR="00A93615" w:rsidRPr="00545C13" w:rsidRDefault="00F904D6">
      <w:pPr>
        <w:pStyle w:val="Akapitzlist"/>
        <w:numPr>
          <w:ilvl w:val="1"/>
          <w:numId w:val="9"/>
        </w:numPr>
        <w:spacing w:line="360" w:lineRule="auto"/>
        <w:jc w:val="both"/>
        <w:rPr>
          <w:rFonts w:ascii="Times New Roman" w:hAnsi="Times New Roman"/>
          <w:sz w:val="24"/>
          <w:szCs w:val="24"/>
        </w:rPr>
      </w:pPr>
      <w:r w:rsidRPr="00545C13">
        <w:rPr>
          <w:rFonts w:ascii="Times New Roman" w:hAnsi="Times New Roman"/>
          <w:sz w:val="24"/>
          <w:szCs w:val="24"/>
          <w:lang w:val="pl-PL"/>
        </w:rPr>
        <w:t xml:space="preserve">które zostały przekazane </w:t>
      </w:r>
      <w:r w:rsidR="00353B17" w:rsidRPr="00545C13">
        <w:rPr>
          <w:rFonts w:ascii="Times New Roman" w:hAnsi="Times New Roman"/>
          <w:sz w:val="24"/>
          <w:szCs w:val="24"/>
          <w:lang w:val="pl-PL"/>
        </w:rPr>
        <w:t>Głównemu Badaczowi</w:t>
      </w:r>
      <w:r w:rsidR="008E6AEF" w:rsidRPr="00545C13">
        <w:rPr>
          <w:rFonts w:ascii="Times New Roman" w:hAnsi="Times New Roman"/>
          <w:sz w:val="24"/>
          <w:szCs w:val="24"/>
          <w:lang w:val="pl-PL"/>
        </w:rPr>
        <w:t xml:space="preserve">, </w:t>
      </w:r>
      <w:r w:rsidR="00A2527B" w:rsidRPr="00545C13">
        <w:rPr>
          <w:rFonts w:ascii="Times New Roman" w:hAnsi="Times New Roman"/>
          <w:sz w:val="24"/>
          <w:szCs w:val="24"/>
          <w:lang w:val="pl-PL"/>
        </w:rPr>
        <w:t>Instytucji</w:t>
      </w:r>
      <w:r w:rsidR="00353B17" w:rsidRPr="00545C13">
        <w:rPr>
          <w:rFonts w:ascii="Times New Roman" w:hAnsi="Times New Roman"/>
          <w:sz w:val="24"/>
          <w:szCs w:val="24"/>
          <w:lang w:val="pl-PL"/>
        </w:rPr>
        <w:t xml:space="preserve"> lub Ośrodkowi zgodnie z przepisami prawa</w:t>
      </w:r>
      <w:r w:rsidR="00A93615" w:rsidRPr="00545C13">
        <w:rPr>
          <w:rFonts w:ascii="Times New Roman" w:hAnsi="Times New Roman"/>
          <w:sz w:val="24"/>
          <w:szCs w:val="24"/>
          <w:lang w:val="pl-PL"/>
        </w:rPr>
        <w:t>,</w:t>
      </w:r>
    </w:p>
    <w:p w14:paraId="52636E76" w14:textId="22CEBF0B" w:rsidR="00F904D6" w:rsidRPr="00545C13" w:rsidRDefault="00A93615">
      <w:pPr>
        <w:pStyle w:val="Akapitzlist"/>
        <w:numPr>
          <w:ilvl w:val="1"/>
          <w:numId w:val="9"/>
        </w:numPr>
        <w:spacing w:line="360" w:lineRule="auto"/>
        <w:jc w:val="both"/>
        <w:rPr>
          <w:rFonts w:ascii="Times New Roman" w:hAnsi="Times New Roman"/>
          <w:sz w:val="24"/>
          <w:szCs w:val="24"/>
        </w:rPr>
      </w:pPr>
      <w:r w:rsidRPr="00545C13">
        <w:rPr>
          <w:rFonts w:ascii="Times New Roman" w:hAnsi="Times New Roman"/>
          <w:sz w:val="24"/>
          <w:szCs w:val="24"/>
          <w:lang w:val="pl-PL"/>
        </w:rPr>
        <w:t>które zostały ujawnione zgodnie z Umową.</w:t>
      </w:r>
    </w:p>
    <w:p w14:paraId="0F7CD993" w14:textId="25243D97" w:rsidR="0049183D" w:rsidRPr="00545C13" w:rsidRDefault="00157CF5">
      <w:pPr>
        <w:pStyle w:val="Akapitzlist"/>
        <w:numPr>
          <w:ilvl w:val="0"/>
          <w:numId w:val="9"/>
        </w:numPr>
        <w:spacing w:line="360" w:lineRule="auto"/>
        <w:jc w:val="both"/>
        <w:rPr>
          <w:rFonts w:ascii="Times New Roman" w:hAnsi="Times New Roman"/>
          <w:sz w:val="24"/>
          <w:szCs w:val="24"/>
        </w:rPr>
      </w:pPr>
      <w:r w:rsidRPr="00545C13">
        <w:rPr>
          <w:rFonts w:ascii="Times New Roman" w:hAnsi="Times New Roman"/>
          <w:sz w:val="24"/>
          <w:szCs w:val="24"/>
        </w:rPr>
        <w:t xml:space="preserve">Wyniki </w:t>
      </w:r>
      <w:r w:rsidR="00AE52B2" w:rsidRPr="00545C13">
        <w:rPr>
          <w:rFonts w:ascii="Times New Roman" w:hAnsi="Times New Roman"/>
          <w:sz w:val="24"/>
          <w:szCs w:val="24"/>
          <w:lang w:val="pl-PL"/>
        </w:rPr>
        <w:t xml:space="preserve">i dane </w:t>
      </w:r>
      <w:r w:rsidRPr="00545C13">
        <w:rPr>
          <w:rFonts w:ascii="Times New Roman" w:hAnsi="Times New Roman"/>
          <w:sz w:val="24"/>
          <w:szCs w:val="24"/>
        </w:rPr>
        <w:t>Badania prowadzonego w ramach Umowy będą stanowiły wyłączną własność Sponsora.</w:t>
      </w:r>
      <w:r w:rsidR="0049183D" w:rsidRPr="00545C13">
        <w:rPr>
          <w:rFonts w:ascii="Times New Roman" w:hAnsi="Times New Roman"/>
          <w:sz w:val="24"/>
          <w:szCs w:val="24"/>
          <w:lang w:val="pl-PL"/>
        </w:rPr>
        <w:t xml:space="preserve"> </w:t>
      </w:r>
      <w:r w:rsidR="00B40A49" w:rsidRPr="00545C13">
        <w:rPr>
          <w:rFonts w:ascii="Times New Roman" w:hAnsi="Times New Roman"/>
          <w:sz w:val="24"/>
          <w:szCs w:val="24"/>
          <w:lang w:val="pl-PL"/>
        </w:rPr>
        <w:t xml:space="preserve">Główny </w:t>
      </w:r>
      <w:r w:rsidR="0049183D" w:rsidRPr="00545C13">
        <w:rPr>
          <w:rFonts w:ascii="Times New Roman" w:hAnsi="Times New Roman"/>
          <w:sz w:val="24"/>
          <w:szCs w:val="24"/>
        </w:rPr>
        <w:t xml:space="preserve">Badacz zobowiązuje się przekazać Sponsorowi wszystkie wyniki </w:t>
      </w:r>
      <w:r w:rsidR="00AE52B2" w:rsidRPr="00545C13">
        <w:rPr>
          <w:rFonts w:ascii="Times New Roman" w:hAnsi="Times New Roman"/>
          <w:sz w:val="24"/>
          <w:szCs w:val="24"/>
          <w:lang w:val="pl-PL"/>
        </w:rPr>
        <w:t xml:space="preserve">i dane </w:t>
      </w:r>
      <w:r w:rsidR="0049183D" w:rsidRPr="00545C13">
        <w:rPr>
          <w:rFonts w:ascii="Times New Roman" w:hAnsi="Times New Roman"/>
          <w:sz w:val="24"/>
          <w:szCs w:val="24"/>
        </w:rPr>
        <w:t xml:space="preserve">Badania, w formie </w:t>
      </w:r>
      <w:r w:rsidR="00B064DB" w:rsidRPr="00545C13">
        <w:rPr>
          <w:rFonts w:ascii="Times New Roman" w:hAnsi="Times New Roman"/>
          <w:sz w:val="24"/>
          <w:szCs w:val="24"/>
          <w:lang w:val="pl-PL"/>
        </w:rPr>
        <w:t>uzgodnionej ze Sponsorem</w:t>
      </w:r>
      <w:r w:rsidR="00AE52B2" w:rsidRPr="00545C13">
        <w:rPr>
          <w:rFonts w:ascii="Times New Roman" w:hAnsi="Times New Roman"/>
          <w:sz w:val="24"/>
          <w:szCs w:val="24"/>
          <w:lang w:val="pl-PL"/>
        </w:rPr>
        <w:t>.</w:t>
      </w:r>
      <w:r w:rsidR="0049183D" w:rsidRPr="00545C13">
        <w:rPr>
          <w:rFonts w:ascii="Times New Roman" w:hAnsi="Times New Roman"/>
          <w:sz w:val="24"/>
          <w:szCs w:val="24"/>
        </w:rPr>
        <w:t xml:space="preserve"> </w:t>
      </w:r>
    </w:p>
    <w:p w14:paraId="7BDFF2A9" w14:textId="3D36AFAF" w:rsidR="00157CF5" w:rsidRPr="00545C13" w:rsidRDefault="00157CF5">
      <w:pPr>
        <w:pStyle w:val="Akapitzlist"/>
        <w:numPr>
          <w:ilvl w:val="0"/>
          <w:numId w:val="9"/>
        </w:numPr>
        <w:spacing w:line="360" w:lineRule="auto"/>
        <w:jc w:val="both"/>
        <w:rPr>
          <w:rFonts w:ascii="Times New Roman" w:hAnsi="Times New Roman"/>
          <w:sz w:val="24"/>
          <w:szCs w:val="24"/>
        </w:rPr>
      </w:pPr>
      <w:r w:rsidRPr="00545C13">
        <w:rPr>
          <w:rFonts w:ascii="Times New Roman" w:hAnsi="Times New Roman"/>
          <w:sz w:val="24"/>
          <w:szCs w:val="24"/>
        </w:rPr>
        <w:t>Sponsor opublikuje informacje o Badaniu, obejmujące wyłącznie dane, które mogą być udostępnione do publicznej wiadomości, na stronie internetowej www.clinicaltrials.gov. Opublikowane informacje będą publicznie dostępne na stronie internetowej przed włączeniem do Badania pierwszego Uczestnika. Sponsor zapewni bieżącą aktualizację opublikowanych danych dotyczących Badania w celu zapewnienia kompletności i aktualności informacji.</w:t>
      </w:r>
    </w:p>
    <w:p w14:paraId="1155A146" w14:textId="681082B4" w:rsidR="00463782" w:rsidRPr="005A3791" w:rsidRDefault="00366A8F" w:rsidP="005A3791">
      <w:pPr>
        <w:pStyle w:val="Akapitzlist"/>
        <w:numPr>
          <w:ilvl w:val="0"/>
          <w:numId w:val="9"/>
        </w:numPr>
        <w:spacing w:line="360" w:lineRule="auto"/>
        <w:jc w:val="both"/>
        <w:rPr>
          <w:rFonts w:ascii="Times New Roman" w:hAnsi="Times New Roman"/>
          <w:sz w:val="24"/>
          <w:szCs w:val="24"/>
        </w:rPr>
      </w:pPr>
      <w:r w:rsidRPr="00545C13">
        <w:rPr>
          <w:rFonts w:ascii="Times New Roman" w:hAnsi="Times New Roman"/>
          <w:sz w:val="24"/>
          <w:szCs w:val="24"/>
          <w:lang w:val="pl-PL"/>
        </w:rPr>
        <w:lastRenderedPageBreak/>
        <w:t>Ośrodek</w:t>
      </w:r>
      <w:r w:rsidR="008E6AEF" w:rsidRPr="00545C13">
        <w:rPr>
          <w:rFonts w:ascii="Times New Roman" w:hAnsi="Times New Roman"/>
          <w:sz w:val="24"/>
          <w:szCs w:val="24"/>
          <w:lang w:val="pl-PL"/>
        </w:rPr>
        <w:t xml:space="preserve"> i </w:t>
      </w:r>
      <w:r w:rsidR="00A2527B" w:rsidRPr="00545C13">
        <w:rPr>
          <w:rFonts w:ascii="Times New Roman" w:hAnsi="Times New Roman"/>
          <w:sz w:val="24"/>
          <w:szCs w:val="24"/>
          <w:lang w:val="pl-PL"/>
        </w:rPr>
        <w:t>Instytucja</w:t>
      </w:r>
      <w:r w:rsidRPr="00545C13">
        <w:rPr>
          <w:rFonts w:ascii="Times New Roman" w:hAnsi="Times New Roman"/>
          <w:sz w:val="24"/>
          <w:szCs w:val="24"/>
          <w:lang w:val="pl-PL"/>
        </w:rPr>
        <w:t xml:space="preserve"> </w:t>
      </w:r>
      <w:r w:rsidRPr="00545C13">
        <w:rPr>
          <w:rFonts w:ascii="Times New Roman" w:hAnsi="Times New Roman"/>
          <w:sz w:val="24"/>
          <w:szCs w:val="24"/>
        </w:rPr>
        <w:t xml:space="preserve">może umieszczać na </w:t>
      </w:r>
      <w:r w:rsidRPr="00545C13">
        <w:rPr>
          <w:rFonts w:ascii="Times New Roman" w:hAnsi="Times New Roman"/>
          <w:sz w:val="24"/>
          <w:szCs w:val="24"/>
          <w:lang w:val="pl-PL"/>
        </w:rPr>
        <w:t xml:space="preserve">swojej </w:t>
      </w:r>
      <w:r w:rsidRPr="00545C13">
        <w:rPr>
          <w:rFonts w:ascii="Times New Roman" w:hAnsi="Times New Roman"/>
          <w:sz w:val="24"/>
          <w:szCs w:val="24"/>
        </w:rPr>
        <w:t>stronie internetowej podstawowe informacje dotyczące Badania, w zakresie odpowiadającym danym umieszczanym w</w:t>
      </w:r>
      <w:r w:rsidR="00545C13">
        <w:rPr>
          <w:rFonts w:ascii="Times New Roman" w:hAnsi="Times New Roman"/>
          <w:sz w:val="24"/>
          <w:szCs w:val="24"/>
          <w:lang w:val="pl-PL"/>
        </w:rPr>
        <w:t> </w:t>
      </w:r>
      <w:r w:rsidRPr="00545C13">
        <w:rPr>
          <w:rFonts w:ascii="Times New Roman" w:hAnsi="Times New Roman"/>
          <w:sz w:val="24"/>
          <w:szCs w:val="24"/>
        </w:rPr>
        <w:t xml:space="preserve">związku z przeprowadzeniem badania klinicznego na portalu </w:t>
      </w:r>
      <w:hyperlink r:id="rId10" w:history="1">
        <w:r w:rsidR="00F41779" w:rsidRPr="00545C13">
          <w:rPr>
            <w:rStyle w:val="Hipercze"/>
            <w:rFonts w:ascii="Times New Roman" w:hAnsi="Times New Roman"/>
            <w:color w:val="auto"/>
            <w:sz w:val="24"/>
            <w:szCs w:val="24"/>
            <w:u w:val="none"/>
            <w:lang w:val="pl-PL"/>
          </w:rPr>
          <w:t>www.c</w:t>
        </w:r>
        <w:proofErr w:type="spellStart"/>
        <w:r w:rsidR="00F41779" w:rsidRPr="00545C13">
          <w:rPr>
            <w:rStyle w:val="Hipercze"/>
            <w:rFonts w:ascii="Times New Roman" w:hAnsi="Times New Roman"/>
            <w:color w:val="auto"/>
            <w:sz w:val="24"/>
            <w:szCs w:val="24"/>
            <w:u w:val="none"/>
          </w:rPr>
          <w:t>linical</w:t>
        </w:r>
        <w:r w:rsidR="00F41779" w:rsidRPr="00545C13">
          <w:rPr>
            <w:rStyle w:val="Hipercze"/>
            <w:rFonts w:ascii="Times New Roman" w:hAnsi="Times New Roman"/>
            <w:color w:val="auto"/>
            <w:sz w:val="24"/>
            <w:szCs w:val="24"/>
            <w:u w:val="none"/>
            <w:lang w:val="pl-PL"/>
          </w:rPr>
          <w:t>t</w:t>
        </w:r>
        <w:proofErr w:type="spellEnd"/>
        <w:r w:rsidR="00F41779" w:rsidRPr="00545C13">
          <w:rPr>
            <w:rStyle w:val="Hipercze"/>
            <w:rFonts w:ascii="Times New Roman" w:hAnsi="Times New Roman"/>
            <w:color w:val="auto"/>
            <w:sz w:val="24"/>
            <w:szCs w:val="24"/>
            <w:u w:val="none"/>
          </w:rPr>
          <w:t>rials.gov</w:t>
        </w:r>
      </w:hyperlink>
      <w:r w:rsidRPr="00545C13">
        <w:rPr>
          <w:rFonts w:ascii="Times New Roman" w:hAnsi="Times New Roman"/>
          <w:sz w:val="24"/>
          <w:szCs w:val="24"/>
        </w:rPr>
        <w:t>.</w:t>
      </w:r>
    </w:p>
    <w:p w14:paraId="3F412189" w14:textId="01CFD9C0" w:rsidR="00F41779" w:rsidRPr="00545C13" w:rsidRDefault="00F41779">
      <w:pPr>
        <w:pStyle w:val="Akapitzlist"/>
        <w:numPr>
          <w:ilvl w:val="0"/>
          <w:numId w:val="9"/>
        </w:numPr>
        <w:spacing w:line="360" w:lineRule="auto"/>
        <w:jc w:val="both"/>
        <w:rPr>
          <w:rFonts w:ascii="Times New Roman" w:hAnsi="Times New Roman"/>
          <w:sz w:val="24"/>
          <w:szCs w:val="24"/>
        </w:rPr>
      </w:pPr>
      <w:r w:rsidRPr="00545C13">
        <w:rPr>
          <w:rFonts w:ascii="Times New Roman" w:hAnsi="Times New Roman"/>
          <w:sz w:val="24"/>
          <w:szCs w:val="24"/>
          <w:lang w:val="pl-PL"/>
        </w:rPr>
        <w:t>Publikacja</w:t>
      </w:r>
      <w:r w:rsidR="0071017B" w:rsidRPr="00545C13">
        <w:rPr>
          <w:rFonts w:ascii="Times New Roman" w:hAnsi="Times New Roman"/>
          <w:sz w:val="24"/>
          <w:szCs w:val="24"/>
          <w:lang w:val="pl-PL"/>
        </w:rPr>
        <w:t xml:space="preserve"> </w:t>
      </w:r>
      <w:r w:rsidR="00ED116D" w:rsidRPr="00545C13">
        <w:rPr>
          <w:rFonts w:ascii="Times New Roman" w:hAnsi="Times New Roman"/>
          <w:sz w:val="24"/>
          <w:szCs w:val="24"/>
          <w:lang w:val="pl-PL"/>
        </w:rPr>
        <w:t xml:space="preserve">lub publiczna prezentacja </w:t>
      </w:r>
      <w:r w:rsidR="003340ED" w:rsidRPr="00545C13">
        <w:rPr>
          <w:rFonts w:ascii="Times New Roman" w:hAnsi="Times New Roman"/>
          <w:sz w:val="24"/>
          <w:szCs w:val="24"/>
          <w:lang w:val="pl-PL"/>
        </w:rPr>
        <w:t xml:space="preserve">wyników </w:t>
      </w:r>
      <w:r w:rsidR="0071017B" w:rsidRPr="00545C13">
        <w:rPr>
          <w:rFonts w:ascii="Times New Roman" w:hAnsi="Times New Roman"/>
          <w:sz w:val="24"/>
          <w:szCs w:val="24"/>
          <w:lang w:val="pl-PL"/>
        </w:rPr>
        <w:t>Badania przez Głównego Badacza</w:t>
      </w:r>
      <w:r w:rsidR="00ED116D" w:rsidRPr="00545C13">
        <w:rPr>
          <w:rFonts w:ascii="Times New Roman" w:hAnsi="Times New Roman"/>
          <w:sz w:val="24"/>
          <w:szCs w:val="24"/>
          <w:lang w:val="pl-PL"/>
        </w:rPr>
        <w:t xml:space="preserve"> wymaga </w:t>
      </w:r>
      <w:r w:rsidR="0035330C" w:rsidRPr="00545C13">
        <w:rPr>
          <w:rFonts w:ascii="Times New Roman" w:hAnsi="Times New Roman"/>
          <w:sz w:val="24"/>
          <w:szCs w:val="24"/>
          <w:lang w:val="pl-PL"/>
        </w:rPr>
        <w:t xml:space="preserve">uzyskania uprzedniej </w:t>
      </w:r>
      <w:r w:rsidR="00ED116D" w:rsidRPr="00545C13">
        <w:rPr>
          <w:rFonts w:ascii="Times New Roman" w:hAnsi="Times New Roman"/>
          <w:sz w:val="24"/>
          <w:szCs w:val="24"/>
          <w:lang w:val="pl-PL"/>
        </w:rPr>
        <w:t>zgody</w:t>
      </w:r>
      <w:r w:rsidR="0035330C" w:rsidRPr="00545C13">
        <w:rPr>
          <w:rFonts w:ascii="Times New Roman" w:hAnsi="Times New Roman"/>
          <w:sz w:val="24"/>
          <w:szCs w:val="24"/>
          <w:lang w:val="pl-PL"/>
        </w:rPr>
        <w:t xml:space="preserve"> Sponsora.</w:t>
      </w:r>
      <w:r w:rsidR="00ED116D" w:rsidRPr="00545C13">
        <w:rPr>
          <w:rFonts w:ascii="Times New Roman" w:hAnsi="Times New Roman"/>
          <w:sz w:val="24"/>
          <w:szCs w:val="24"/>
          <w:lang w:val="pl-PL"/>
        </w:rPr>
        <w:t xml:space="preserve"> </w:t>
      </w:r>
    </w:p>
    <w:p w14:paraId="41CDA565" w14:textId="77777777" w:rsidR="00463782" w:rsidRPr="004316C1" w:rsidRDefault="00463782" w:rsidP="00463782">
      <w:pPr>
        <w:jc w:val="both"/>
        <w:rPr>
          <w:rFonts w:asciiTheme="majorHAnsi" w:hAnsiTheme="majorHAnsi" w:cstheme="majorHAnsi"/>
          <w:szCs w:val="22"/>
        </w:rPr>
      </w:pPr>
    </w:p>
    <w:p w14:paraId="0FDDF7AE" w14:textId="2A05BEAC" w:rsidR="00463782" w:rsidRPr="00545C13" w:rsidRDefault="00463782" w:rsidP="00545C13">
      <w:pPr>
        <w:shd w:val="clear" w:color="auto" w:fill="FFF2CC" w:themeFill="accent4" w:themeFillTint="33"/>
        <w:jc w:val="both"/>
        <w:rPr>
          <w:rFonts w:asciiTheme="majorHAnsi" w:hAnsiTheme="majorHAnsi" w:cstheme="majorHAnsi"/>
          <w:i/>
          <w:iCs/>
          <w:szCs w:val="22"/>
        </w:rPr>
      </w:pPr>
      <w:r w:rsidRPr="00545C13">
        <w:rPr>
          <w:rFonts w:asciiTheme="majorHAnsi" w:hAnsiTheme="majorHAnsi" w:cstheme="majorHAnsi"/>
          <w:i/>
          <w:iCs/>
          <w:szCs w:val="22"/>
        </w:rPr>
        <w:t>lub</w:t>
      </w:r>
    </w:p>
    <w:p w14:paraId="69BA9988" w14:textId="77777777" w:rsidR="00463782" w:rsidRPr="004316C1" w:rsidRDefault="00463782" w:rsidP="00463782">
      <w:pPr>
        <w:jc w:val="both"/>
        <w:rPr>
          <w:rFonts w:asciiTheme="majorHAnsi" w:hAnsiTheme="majorHAnsi" w:cstheme="majorHAnsi"/>
          <w:szCs w:val="22"/>
        </w:rPr>
      </w:pPr>
    </w:p>
    <w:p w14:paraId="45CCC656" w14:textId="23736C99" w:rsidR="00463782" w:rsidRPr="00545C13" w:rsidRDefault="00463782">
      <w:pPr>
        <w:pStyle w:val="Akapitzlist"/>
        <w:numPr>
          <w:ilvl w:val="0"/>
          <w:numId w:val="9"/>
        </w:numPr>
        <w:spacing w:line="360" w:lineRule="auto"/>
        <w:jc w:val="both"/>
        <w:rPr>
          <w:rFonts w:ascii="Times New Roman" w:hAnsi="Times New Roman"/>
          <w:sz w:val="24"/>
          <w:szCs w:val="24"/>
        </w:rPr>
      </w:pPr>
      <w:r w:rsidRPr="00545C13">
        <w:rPr>
          <w:rFonts w:ascii="Times New Roman" w:hAnsi="Times New Roman"/>
          <w:sz w:val="24"/>
          <w:szCs w:val="24"/>
          <w:lang w:val="pl-PL"/>
        </w:rPr>
        <w:t xml:space="preserve">Główny </w:t>
      </w:r>
      <w:r w:rsidRPr="00545C13">
        <w:rPr>
          <w:rFonts w:ascii="Times New Roman" w:hAnsi="Times New Roman"/>
          <w:sz w:val="24"/>
          <w:szCs w:val="24"/>
        </w:rPr>
        <w:t>Badacz zobowiązuje się publikować lub prezentować publicznie wynik</w:t>
      </w:r>
      <w:r w:rsidRPr="00545C13">
        <w:rPr>
          <w:rFonts w:ascii="Times New Roman" w:hAnsi="Times New Roman"/>
          <w:sz w:val="24"/>
          <w:szCs w:val="24"/>
          <w:lang w:val="pl-PL"/>
        </w:rPr>
        <w:t>i</w:t>
      </w:r>
      <w:r w:rsidRPr="00545C13">
        <w:rPr>
          <w:rFonts w:ascii="Times New Roman" w:hAnsi="Times New Roman"/>
          <w:sz w:val="24"/>
          <w:szCs w:val="24"/>
        </w:rPr>
        <w:t xml:space="preserve"> Badania na zasadach określonych w Umowie.</w:t>
      </w:r>
    </w:p>
    <w:p w14:paraId="5BE1B68B" w14:textId="3E6BCA92" w:rsidR="00463782" w:rsidRPr="00545C13" w:rsidRDefault="00463782">
      <w:pPr>
        <w:pStyle w:val="Akapitzlist"/>
        <w:numPr>
          <w:ilvl w:val="0"/>
          <w:numId w:val="9"/>
        </w:numPr>
        <w:spacing w:line="360" w:lineRule="auto"/>
        <w:jc w:val="both"/>
        <w:rPr>
          <w:rFonts w:ascii="Times New Roman" w:hAnsi="Times New Roman"/>
          <w:sz w:val="24"/>
          <w:szCs w:val="24"/>
        </w:rPr>
      </w:pPr>
      <w:r w:rsidRPr="00545C13">
        <w:rPr>
          <w:rFonts w:ascii="Times New Roman" w:hAnsi="Times New Roman"/>
          <w:sz w:val="24"/>
          <w:szCs w:val="24"/>
          <w:lang w:val="pl-PL"/>
        </w:rPr>
        <w:t xml:space="preserve">Główny </w:t>
      </w:r>
      <w:r w:rsidRPr="00545C13">
        <w:rPr>
          <w:rFonts w:ascii="Times New Roman" w:hAnsi="Times New Roman"/>
          <w:sz w:val="24"/>
          <w:szCs w:val="24"/>
        </w:rPr>
        <w:t>Badacz zobowiązuje się dostarczyć Sponsorowi, z wyprzedzeniem czterdziestu pięciu (45) dni, pisemne zawiadomienie przed przekazaniem materiałów do publikacji lub prezentacji, w celu umożliwienia Sponsorowi przeglądu projektów streszczeń i</w:t>
      </w:r>
      <w:r w:rsidR="00545C13">
        <w:rPr>
          <w:rFonts w:ascii="Times New Roman" w:hAnsi="Times New Roman"/>
          <w:sz w:val="24"/>
          <w:szCs w:val="24"/>
          <w:lang w:val="pl-PL"/>
        </w:rPr>
        <w:t> </w:t>
      </w:r>
      <w:r w:rsidRPr="00545C13">
        <w:rPr>
          <w:rFonts w:ascii="Times New Roman" w:hAnsi="Times New Roman"/>
          <w:sz w:val="24"/>
          <w:szCs w:val="24"/>
        </w:rPr>
        <w:t>manuskryptów do publikacji (co obejmuje, w szczególności slajdy i teksty ustnych lub innych publicznych prezentacji</w:t>
      </w:r>
      <w:r w:rsidRPr="00545C13">
        <w:rPr>
          <w:rFonts w:ascii="Times New Roman" w:hAnsi="Times New Roman"/>
          <w:sz w:val="24"/>
          <w:szCs w:val="24"/>
          <w:lang w:val="pl-PL"/>
        </w:rPr>
        <w:t xml:space="preserve">), </w:t>
      </w:r>
      <w:r w:rsidRPr="00545C13">
        <w:rPr>
          <w:rFonts w:ascii="Times New Roman" w:hAnsi="Times New Roman"/>
          <w:sz w:val="24"/>
          <w:szCs w:val="24"/>
        </w:rPr>
        <w:t>zwane dalej "Prezentacją", donoszących o</w:t>
      </w:r>
      <w:r w:rsidR="00545C13">
        <w:rPr>
          <w:rFonts w:ascii="Times New Roman" w:hAnsi="Times New Roman"/>
          <w:sz w:val="24"/>
          <w:szCs w:val="24"/>
          <w:lang w:val="pl-PL"/>
        </w:rPr>
        <w:t> </w:t>
      </w:r>
      <w:r w:rsidRPr="00545C13">
        <w:rPr>
          <w:rFonts w:ascii="Times New Roman" w:hAnsi="Times New Roman"/>
          <w:sz w:val="24"/>
          <w:szCs w:val="24"/>
        </w:rPr>
        <w:t>jakichkolwiek wynikach Badania. Sponsor ma prawo do przeglądu i zgłoszenia uwag co do jakiejkolwiek Prezentacji.</w:t>
      </w:r>
      <w:r w:rsidRPr="00545C13">
        <w:rPr>
          <w:rFonts w:ascii="Times New Roman" w:hAnsi="Times New Roman"/>
          <w:sz w:val="24"/>
          <w:szCs w:val="24"/>
          <w:lang w:val="pl-PL"/>
        </w:rPr>
        <w:t xml:space="preserve"> Główny Badacz wyraża zgodę na uwzględnienie uwag Sponsora w Prezentacji, jedynie jeżeli będzie to konieczne ze względu na ochronę Informacji Poufnych, danych osobowych lub ochronę własności intelektualnej, pod warunkiem, że zmiany nie będą kolidowały z wiarygodnością danych, z prawem, a</w:t>
      </w:r>
      <w:r w:rsidR="00545C13">
        <w:rPr>
          <w:rFonts w:ascii="Times New Roman" w:hAnsi="Times New Roman"/>
          <w:sz w:val="24"/>
          <w:szCs w:val="24"/>
          <w:lang w:val="pl-PL"/>
        </w:rPr>
        <w:t> </w:t>
      </w:r>
      <w:r w:rsidRPr="00545C13">
        <w:rPr>
          <w:rFonts w:ascii="Times New Roman" w:hAnsi="Times New Roman"/>
          <w:sz w:val="24"/>
          <w:szCs w:val="24"/>
          <w:lang w:val="pl-PL"/>
        </w:rPr>
        <w:t>także z bezpieczeństwem i dobrem Uczestników.</w:t>
      </w:r>
    </w:p>
    <w:p w14:paraId="7D24E283" w14:textId="6893B348" w:rsidR="00463782" w:rsidRPr="00545C13" w:rsidRDefault="00463782">
      <w:pPr>
        <w:pStyle w:val="Akapitzlist"/>
        <w:numPr>
          <w:ilvl w:val="0"/>
          <w:numId w:val="9"/>
        </w:numPr>
        <w:spacing w:line="360" w:lineRule="auto"/>
        <w:jc w:val="both"/>
        <w:rPr>
          <w:rFonts w:ascii="Times New Roman" w:hAnsi="Times New Roman"/>
          <w:sz w:val="24"/>
          <w:szCs w:val="24"/>
        </w:rPr>
      </w:pPr>
      <w:r w:rsidRPr="00545C13">
        <w:rPr>
          <w:rFonts w:ascii="Times New Roman" w:hAnsi="Times New Roman"/>
          <w:sz w:val="24"/>
          <w:szCs w:val="24"/>
        </w:rPr>
        <w:t xml:space="preserve">Sponsor przyjmuje do wiadomości, że nie ma prawa żądać usunięcia </w:t>
      </w:r>
      <w:r w:rsidRPr="00545C13">
        <w:rPr>
          <w:rFonts w:ascii="Times New Roman" w:hAnsi="Times New Roman"/>
          <w:sz w:val="24"/>
          <w:szCs w:val="24"/>
          <w:lang w:val="pl-PL"/>
        </w:rPr>
        <w:t xml:space="preserve">lub poprawienia </w:t>
      </w:r>
      <w:r w:rsidRPr="00545C13">
        <w:rPr>
          <w:rFonts w:ascii="Times New Roman" w:hAnsi="Times New Roman"/>
          <w:sz w:val="24"/>
          <w:szCs w:val="24"/>
        </w:rPr>
        <w:t xml:space="preserve">informacji zawartych w </w:t>
      </w:r>
      <w:r w:rsidRPr="00545C13">
        <w:rPr>
          <w:rFonts w:ascii="Times New Roman" w:hAnsi="Times New Roman"/>
          <w:sz w:val="24"/>
          <w:szCs w:val="24"/>
          <w:lang w:val="pl-PL"/>
        </w:rPr>
        <w:t>Prezentacji</w:t>
      </w:r>
      <w:r w:rsidRPr="00545C13">
        <w:rPr>
          <w:rFonts w:ascii="Times New Roman" w:hAnsi="Times New Roman"/>
          <w:sz w:val="24"/>
          <w:szCs w:val="24"/>
        </w:rPr>
        <w:t xml:space="preserve">, z wyjątkiem przypadków, gdy takie żądania </w:t>
      </w:r>
      <w:r w:rsidRPr="00545C13">
        <w:rPr>
          <w:rFonts w:ascii="Times New Roman" w:hAnsi="Times New Roman"/>
          <w:sz w:val="24"/>
          <w:szCs w:val="24"/>
          <w:lang w:val="pl-PL"/>
        </w:rPr>
        <w:t>lub</w:t>
      </w:r>
      <w:r w:rsidRPr="00545C13">
        <w:rPr>
          <w:rFonts w:ascii="Times New Roman" w:hAnsi="Times New Roman"/>
          <w:sz w:val="24"/>
          <w:szCs w:val="24"/>
        </w:rPr>
        <w:t xml:space="preserve"> poprawki są niezbędne ze względu na poufność danych, ochronę danych</w:t>
      </w:r>
      <w:r w:rsidRPr="00545C13">
        <w:rPr>
          <w:rFonts w:ascii="Times New Roman" w:hAnsi="Times New Roman"/>
          <w:sz w:val="24"/>
          <w:szCs w:val="24"/>
          <w:lang w:val="pl-PL"/>
        </w:rPr>
        <w:t xml:space="preserve"> lub</w:t>
      </w:r>
      <w:r w:rsidRPr="00545C13">
        <w:rPr>
          <w:rFonts w:ascii="Times New Roman" w:hAnsi="Times New Roman"/>
          <w:sz w:val="24"/>
          <w:szCs w:val="24"/>
        </w:rPr>
        <w:t xml:space="preserve"> ochronę własności intelektualnej. Strony </w:t>
      </w:r>
      <w:r w:rsidRPr="00545C13">
        <w:rPr>
          <w:rFonts w:ascii="Times New Roman" w:hAnsi="Times New Roman"/>
          <w:sz w:val="24"/>
          <w:szCs w:val="24"/>
          <w:lang w:val="pl-PL"/>
        </w:rPr>
        <w:t>zobowiązują się współpracować w dobrej wierze w</w:t>
      </w:r>
      <w:r w:rsidR="00545C13">
        <w:rPr>
          <w:rFonts w:ascii="Times New Roman" w:hAnsi="Times New Roman"/>
          <w:sz w:val="24"/>
          <w:szCs w:val="24"/>
          <w:lang w:val="pl-PL"/>
        </w:rPr>
        <w:t> </w:t>
      </w:r>
      <w:r w:rsidRPr="00545C13">
        <w:rPr>
          <w:rFonts w:ascii="Times New Roman" w:hAnsi="Times New Roman"/>
          <w:sz w:val="24"/>
          <w:szCs w:val="24"/>
          <w:lang w:val="pl-PL"/>
        </w:rPr>
        <w:t xml:space="preserve">celu </w:t>
      </w:r>
      <w:r w:rsidRPr="00545C13">
        <w:rPr>
          <w:rFonts w:ascii="Times New Roman" w:hAnsi="Times New Roman"/>
          <w:sz w:val="24"/>
          <w:szCs w:val="24"/>
        </w:rPr>
        <w:t>omówi</w:t>
      </w:r>
      <w:r w:rsidRPr="00545C13">
        <w:rPr>
          <w:rFonts w:ascii="Times New Roman" w:hAnsi="Times New Roman"/>
          <w:sz w:val="24"/>
          <w:szCs w:val="24"/>
          <w:lang w:val="pl-PL"/>
        </w:rPr>
        <w:t>enia</w:t>
      </w:r>
      <w:r w:rsidRPr="00545C13">
        <w:rPr>
          <w:rFonts w:ascii="Times New Roman" w:hAnsi="Times New Roman"/>
          <w:sz w:val="24"/>
          <w:szCs w:val="24"/>
        </w:rPr>
        <w:t xml:space="preserve"> i rozstrzygn</w:t>
      </w:r>
      <w:r w:rsidRPr="00545C13">
        <w:rPr>
          <w:rFonts w:ascii="Times New Roman" w:hAnsi="Times New Roman"/>
          <w:sz w:val="24"/>
          <w:szCs w:val="24"/>
          <w:lang w:val="pl-PL"/>
        </w:rPr>
        <w:t xml:space="preserve">ięcia spornych kwestii. </w:t>
      </w:r>
      <w:r w:rsidRPr="00545C13">
        <w:rPr>
          <w:rFonts w:ascii="Times New Roman" w:hAnsi="Times New Roman"/>
          <w:sz w:val="24"/>
          <w:szCs w:val="24"/>
        </w:rPr>
        <w:t xml:space="preserve">Na żądanie Sponsora, Sponsor zostanie wymieniony jako </w:t>
      </w:r>
      <w:r w:rsidRPr="00545C13">
        <w:rPr>
          <w:rFonts w:ascii="Times New Roman" w:hAnsi="Times New Roman"/>
          <w:sz w:val="24"/>
          <w:szCs w:val="24"/>
          <w:lang w:val="pl-PL"/>
        </w:rPr>
        <w:t>podmiot finansujący Badanie.</w:t>
      </w:r>
    </w:p>
    <w:p w14:paraId="0B12AAA3" w14:textId="2A9072E7" w:rsidR="00463782" w:rsidRPr="00545C13" w:rsidRDefault="00463782">
      <w:pPr>
        <w:pStyle w:val="Akapitzlist"/>
        <w:numPr>
          <w:ilvl w:val="0"/>
          <w:numId w:val="9"/>
        </w:numPr>
        <w:spacing w:line="360" w:lineRule="auto"/>
        <w:jc w:val="both"/>
        <w:rPr>
          <w:rFonts w:ascii="Times New Roman" w:hAnsi="Times New Roman"/>
          <w:sz w:val="24"/>
          <w:szCs w:val="24"/>
        </w:rPr>
      </w:pPr>
      <w:r w:rsidRPr="00545C13">
        <w:rPr>
          <w:rFonts w:ascii="Times New Roman" w:hAnsi="Times New Roman"/>
          <w:sz w:val="24"/>
          <w:szCs w:val="24"/>
        </w:rPr>
        <w:t xml:space="preserve">Jeżeli Sponsor </w:t>
      </w:r>
      <w:r w:rsidRPr="00545C13">
        <w:rPr>
          <w:rFonts w:ascii="Times New Roman" w:hAnsi="Times New Roman"/>
          <w:sz w:val="24"/>
          <w:szCs w:val="24"/>
          <w:lang w:val="pl-PL"/>
        </w:rPr>
        <w:t>zgłosi</w:t>
      </w:r>
      <w:r w:rsidRPr="00545C13">
        <w:rPr>
          <w:rFonts w:ascii="Times New Roman" w:hAnsi="Times New Roman"/>
          <w:sz w:val="24"/>
          <w:szCs w:val="24"/>
        </w:rPr>
        <w:t xml:space="preserve">, że Prezentacja przedłożona do kontroli zawiera treści nadające się do objęcia ochroną patentową, Sponsor niezwłocznie wskaże takie treści </w:t>
      </w:r>
      <w:r w:rsidRPr="00545C13">
        <w:rPr>
          <w:rFonts w:ascii="Times New Roman" w:hAnsi="Times New Roman"/>
          <w:sz w:val="24"/>
          <w:szCs w:val="24"/>
          <w:lang w:val="pl-PL"/>
        </w:rPr>
        <w:t xml:space="preserve">Głównemu </w:t>
      </w:r>
      <w:r w:rsidRPr="00545C13">
        <w:rPr>
          <w:rFonts w:ascii="Times New Roman" w:hAnsi="Times New Roman"/>
          <w:sz w:val="24"/>
          <w:szCs w:val="24"/>
        </w:rPr>
        <w:t>Badaczowi</w:t>
      </w:r>
      <w:r w:rsidRPr="00545C13">
        <w:rPr>
          <w:rFonts w:ascii="Times New Roman" w:hAnsi="Times New Roman"/>
          <w:sz w:val="24"/>
          <w:szCs w:val="24"/>
          <w:lang w:val="pl-PL"/>
        </w:rPr>
        <w:t xml:space="preserve"> i wówczas Główny Badacza wstrzyma się z publikacją Prezentacji o kolejne dziewięćdziesiąt</w:t>
      </w:r>
      <w:r w:rsidR="00A25DA4">
        <w:rPr>
          <w:rFonts w:ascii="Times New Roman" w:hAnsi="Times New Roman"/>
          <w:sz w:val="24"/>
          <w:szCs w:val="24"/>
          <w:lang w:val="pl-PL"/>
        </w:rPr>
        <w:t xml:space="preserve"> (90)</w:t>
      </w:r>
      <w:r w:rsidRPr="00545C13">
        <w:rPr>
          <w:rFonts w:ascii="Times New Roman" w:hAnsi="Times New Roman"/>
          <w:sz w:val="24"/>
          <w:szCs w:val="24"/>
          <w:lang w:val="pl-PL"/>
        </w:rPr>
        <w:t xml:space="preserve"> dni. </w:t>
      </w:r>
      <w:r w:rsidRPr="00545C13">
        <w:rPr>
          <w:rFonts w:ascii="Times New Roman" w:hAnsi="Times New Roman"/>
          <w:sz w:val="24"/>
          <w:szCs w:val="24"/>
        </w:rPr>
        <w:t>Jeżeli Sponsor tego zażąda</w:t>
      </w:r>
      <w:r w:rsidRPr="00545C13">
        <w:rPr>
          <w:rFonts w:ascii="Times New Roman" w:hAnsi="Times New Roman"/>
          <w:sz w:val="24"/>
          <w:szCs w:val="24"/>
          <w:lang w:val="pl-PL"/>
        </w:rPr>
        <w:t>,</w:t>
      </w:r>
      <w:r w:rsidRPr="00545C13">
        <w:rPr>
          <w:rFonts w:ascii="Times New Roman" w:hAnsi="Times New Roman"/>
          <w:sz w:val="24"/>
          <w:szCs w:val="24"/>
        </w:rPr>
        <w:t xml:space="preserve"> na koszt Sponsora, </w:t>
      </w:r>
      <w:r w:rsidRPr="00545C13">
        <w:rPr>
          <w:rFonts w:ascii="Times New Roman" w:hAnsi="Times New Roman"/>
          <w:sz w:val="24"/>
          <w:szCs w:val="24"/>
          <w:lang w:val="pl-PL"/>
        </w:rPr>
        <w:t xml:space="preserve">Główny </w:t>
      </w:r>
      <w:r w:rsidRPr="00545C13">
        <w:rPr>
          <w:rFonts w:ascii="Times New Roman" w:hAnsi="Times New Roman"/>
          <w:sz w:val="24"/>
          <w:szCs w:val="24"/>
        </w:rPr>
        <w:t>Badacz dołoży najwyższych starań w celu udzielenia Sponsorowi pomocy w złożeniu zgłoszenia patentowego w odniesieniu do takich treści w odpowiednim urzędzie patentowym przed jakąkolwiek publikacją.</w:t>
      </w:r>
    </w:p>
    <w:p w14:paraId="6628EA2E" w14:textId="6E0E8DEA" w:rsidR="00463782" w:rsidRPr="00545C13" w:rsidRDefault="00463782">
      <w:pPr>
        <w:pStyle w:val="Akapitzlist"/>
        <w:numPr>
          <w:ilvl w:val="0"/>
          <w:numId w:val="9"/>
        </w:numPr>
        <w:spacing w:line="360" w:lineRule="auto"/>
        <w:jc w:val="both"/>
        <w:rPr>
          <w:rFonts w:ascii="Times New Roman" w:hAnsi="Times New Roman"/>
          <w:sz w:val="24"/>
          <w:szCs w:val="24"/>
        </w:rPr>
      </w:pPr>
      <w:r w:rsidRPr="00545C13">
        <w:rPr>
          <w:rFonts w:ascii="Times New Roman" w:hAnsi="Times New Roman"/>
          <w:sz w:val="24"/>
          <w:szCs w:val="24"/>
        </w:rPr>
        <w:lastRenderedPageBreak/>
        <w:t xml:space="preserve">W zakresie, w jakim udział </w:t>
      </w:r>
      <w:r w:rsidRPr="00545C13">
        <w:rPr>
          <w:rFonts w:ascii="Times New Roman" w:hAnsi="Times New Roman"/>
          <w:sz w:val="24"/>
          <w:szCs w:val="24"/>
          <w:lang w:val="pl-PL"/>
        </w:rPr>
        <w:t xml:space="preserve">Głównego </w:t>
      </w:r>
      <w:r w:rsidRPr="00545C13">
        <w:rPr>
          <w:rFonts w:ascii="Times New Roman" w:hAnsi="Times New Roman"/>
          <w:sz w:val="24"/>
          <w:szCs w:val="24"/>
        </w:rPr>
        <w:t xml:space="preserve">Badacza w Badaniu stanowi część badania wieloośrodkowego, Badacz zobowiązuje się, że wstępna Prezentacja wyników nastąpi jedynie jednocześnie z innymi ośrodkami, chyba że uprzednio zostanie uzyskana pisemna zgoda od Sponsora na Prezentację odrębnych wyników. Sponsor </w:t>
      </w:r>
      <w:r w:rsidRPr="00545C13">
        <w:rPr>
          <w:rFonts w:ascii="Times New Roman" w:hAnsi="Times New Roman"/>
          <w:sz w:val="24"/>
          <w:szCs w:val="24"/>
          <w:lang w:val="pl-PL"/>
        </w:rPr>
        <w:t>poinformuje Głównego Badacza</w:t>
      </w:r>
      <w:r w:rsidRPr="00545C13">
        <w:rPr>
          <w:rFonts w:ascii="Times New Roman" w:hAnsi="Times New Roman"/>
          <w:sz w:val="24"/>
          <w:szCs w:val="24"/>
        </w:rPr>
        <w:t xml:space="preserve"> w zakresie sugerowanych terminów jakiejkolwiek Prezentacji w</w:t>
      </w:r>
      <w:r w:rsidR="00545C13">
        <w:rPr>
          <w:rFonts w:ascii="Times New Roman" w:hAnsi="Times New Roman"/>
          <w:sz w:val="24"/>
          <w:szCs w:val="24"/>
          <w:lang w:val="pl-PL"/>
        </w:rPr>
        <w:t> </w:t>
      </w:r>
      <w:r w:rsidRPr="00545C13">
        <w:rPr>
          <w:rFonts w:ascii="Times New Roman" w:hAnsi="Times New Roman"/>
          <w:sz w:val="24"/>
          <w:szCs w:val="24"/>
        </w:rPr>
        <w:t xml:space="preserve">przypadku, gdy badania kliniczne trwają jeszcze w ośrodkach </w:t>
      </w:r>
      <w:r w:rsidRPr="00545C13">
        <w:rPr>
          <w:rFonts w:ascii="Times New Roman" w:hAnsi="Times New Roman"/>
          <w:sz w:val="24"/>
          <w:szCs w:val="24"/>
          <w:lang w:val="pl-PL"/>
        </w:rPr>
        <w:t xml:space="preserve">badawczych </w:t>
      </w:r>
      <w:r w:rsidRPr="00545C13">
        <w:rPr>
          <w:rFonts w:ascii="Times New Roman" w:hAnsi="Times New Roman"/>
          <w:sz w:val="24"/>
          <w:szCs w:val="24"/>
        </w:rPr>
        <w:t xml:space="preserve">innych niż </w:t>
      </w:r>
      <w:r w:rsidRPr="00545C13">
        <w:rPr>
          <w:rFonts w:ascii="Times New Roman" w:hAnsi="Times New Roman"/>
          <w:sz w:val="24"/>
          <w:szCs w:val="24"/>
          <w:lang w:val="pl-PL"/>
        </w:rPr>
        <w:t>Ośrodek</w:t>
      </w:r>
      <w:r w:rsidR="00F258E3" w:rsidRPr="00545C13">
        <w:rPr>
          <w:rFonts w:ascii="Times New Roman" w:hAnsi="Times New Roman"/>
          <w:sz w:val="24"/>
          <w:szCs w:val="24"/>
          <w:lang w:val="pl-PL"/>
        </w:rPr>
        <w:t>.</w:t>
      </w:r>
      <w:r w:rsidRPr="00545C13">
        <w:rPr>
          <w:rFonts w:ascii="Times New Roman" w:hAnsi="Times New Roman"/>
          <w:sz w:val="24"/>
          <w:szCs w:val="24"/>
        </w:rPr>
        <w:t xml:space="preserve"> </w:t>
      </w:r>
      <w:r w:rsidRPr="00545C13">
        <w:rPr>
          <w:rFonts w:ascii="Times New Roman" w:hAnsi="Times New Roman"/>
          <w:sz w:val="24"/>
          <w:szCs w:val="24"/>
          <w:lang w:val="pl-PL"/>
        </w:rPr>
        <w:t xml:space="preserve">Główny </w:t>
      </w:r>
      <w:r w:rsidRPr="00545C13">
        <w:rPr>
          <w:rFonts w:ascii="Times New Roman" w:hAnsi="Times New Roman"/>
          <w:sz w:val="24"/>
          <w:szCs w:val="24"/>
        </w:rPr>
        <w:t xml:space="preserve">Badacz może opublikować wyniki </w:t>
      </w:r>
      <w:r w:rsidRPr="00545C13">
        <w:rPr>
          <w:rFonts w:ascii="Times New Roman" w:hAnsi="Times New Roman"/>
          <w:sz w:val="24"/>
          <w:szCs w:val="24"/>
          <w:lang w:val="pl-PL"/>
        </w:rPr>
        <w:t xml:space="preserve">Badania </w:t>
      </w:r>
      <w:r w:rsidRPr="00545C13">
        <w:rPr>
          <w:rFonts w:ascii="Times New Roman" w:hAnsi="Times New Roman"/>
          <w:sz w:val="24"/>
          <w:szCs w:val="24"/>
        </w:rPr>
        <w:t xml:space="preserve">zgodnie z Umową jeżeli wspólna publikacja nie zostanie ukończona w ciągu </w:t>
      </w:r>
      <w:r w:rsidRPr="00545C13">
        <w:rPr>
          <w:rFonts w:ascii="Times New Roman" w:hAnsi="Times New Roman"/>
          <w:sz w:val="24"/>
          <w:szCs w:val="24"/>
          <w:lang w:val="pl-PL"/>
        </w:rPr>
        <w:t>dwunastu</w:t>
      </w:r>
      <w:r w:rsidRPr="00545C13">
        <w:rPr>
          <w:rFonts w:ascii="Times New Roman" w:hAnsi="Times New Roman"/>
          <w:sz w:val="24"/>
          <w:szCs w:val="24"/>
        </w:rPr>
        <w:t xml:space="preserve"> (1</w:t>
      </w:r>
      <w:r w:rsidRPr="00545C13">
        <w:rPr>
          <w:rFonts w:ascii="Times New Roman" w:hAnsi="Times New Roman"/>
          <w:sz w:val="24"/>
          <w:szCs w:val="24"/>
          <w:lang w:val="pl-PL"/>
        </w:rPr>
        <w:t>2</w:t>
      </w:r>
      <w:r w:rsidRPr="00545C13">
        <w:rPr>
          <w:rFonts w:ascii="Times New Roman" w:hAnsi="Times New Roman"/>
          <w:sz w:val="24"/>
          <w:szCs w:val="24"/>
        </w:rPr>
        <w:t>) miesięcy po</w:t>
      </w:r>
      <w:r w:rsidR="00545C13">
        <w:rPr>
          <w:rFonts w:ascii="Times New Roman" w:hAnsi="Times New Roman"/>
          <w:sz w:val="24"/>
          <w:szCs w:val="24"/>
          <w:lang w:val="pl-PL"/>
        </w:rPr>
        <w:t> </w:t>
      </w:r>
      <w:r w:rsidRPr="00545C13">
        <w:rPr>
          <w:rFonts w:ascii="Times New Roman" w:hAnsi="Times New Roman"/>
          <w:sz w:val="24"/>
          <w:szCs w:val="24"/>
        </w:rPr>
        <w:t>ukończeniu Badania we wszystkich ośrodkach prowadzących Badanie oraz zamknięciu bazy danych</w:t>
      </w:r>
      <w:r w:rsidRPr="00545C13">
        <w:rPr>
          <w:rFonts w:ascii="Times New Roman" w:hAnsi="Times New Roman"/>
          <w:sz w:val="24"/>
          <w:szCs w:val="24"/>
          <w:lang w:val="pl-PL"/>
        </w:rPr>
        <w:t>.</w:t>
      </w:r>
    </w:p>
    <w:p w14:paraId="2D93FDC6" w14:textId="77777777" w:rsidR="00157CF5" w:rsidRPr="004E0DA1" w:rsidRDefault="00157CF5" w:rsidP="00157CF5">
      <w:pPr>
        <w:rPr>
          <w:rFonts w:asciiTheme="majorHAnsi" w:hAnsiTheme="majorHAnsi" w:cstheme="majorHAnsi"/>
          <w:szCs w:val="22"/>
        </w:rPr>
      </w:pPr>
    </w:p>
    <w:p w14:paraId="7809F1C6" w14:textId="77777777" w:rsidR="00545C13" w:rsidRPr="007D7B97" w:rsidRDefault="00545C13" w:rsidP="00545C13">
      <w:pPr>
        <w:spacing w:line="360" w:lineRule="auto"/>
        <w:jc w:val="center"/>
        <w:rPr>
          <w:rFonts w:ascii="Times New Roman" w:hAnsi="Times New Roman"/>
          <w:b/>
          <w:bCs/>
          <w:sz w:val="24"/>
          <w:szCs w:val="24"/>
        </w:rPr>
      </w:pPr>
      <w:r w:rsidRPr="00D157EE">
        <w:rPr>
          <w:rFonts w:ascii="Times New Roman" w:hAnsi="Times New Roman"/>
          <w:b/>
          <w:bCs/>
          <w:sz w:val="24"/>
          <w:szCs w:val="24"/>
        </w:rPr>
        <w:t xml:space="preserve">§ 7 </w:t>
      </w:r>
      <w:r>
        <w:rPr>
          <w:rFonts w:ascii="Times New Roman" w:hAnsi="Times New Roman"/>
          <w:b/>
          <w:bCs/>
          <w:sz w:val="24"/>
          <w:szCs w:val="24"/>
        </w:rPr>
        <w:br/>
      </w:r>
      <w:r w:rsidRPr="00D157EE">
        <w:rPr>
          <w:rFonts w:ascii="Times New Roman" w:hAnsi="Times New Roman"/>
          <w:b/>
          <w:bCs/>
          <w:sz w:val="24"/>
          <w:szCs w:val="24"/>
        </w:rPr>
        <w:t>Finansowanie świadczeń opieki zdrowotnej i Ubezpieczenie Badania</w:t>
      </w:r>
    </w:p>
    <w:p w14:paraId="12A9830A" w14:textId="77777777" w:rsidR="00157CF5" w:rsidRPr="004E0DA1" w:rsidRDefault="00157CF5" w:rsidP="00157CF5">
      <w:pPr>
        <w:rPr>
          <w:rFonts w:asciiTheme="majorHAnsi" w:hAnsiTheme="majorHAnsi" w:cstheme="majorHAnsi"/>
          <w:szCs w:val="22"/>
        </w:rPr>
      </w:pPr>
    </w:p>
    <w:p w14:paraId="09B11E3E" w14:textId="6AEC853B" w:rsidR="00CC282B" w:rsidRPr="00545C13" w:rsidRDefault="00157CF5">
      <w:pPr>
        <w:pStyle w:val="Akapitzlist"/>
        <w:numPr>
          <w:ilvl w:val="0"/>
          <w:numId w:val="10"/>
        </w:numPr>
        <w:spacing w:line="360" w:lineRule="auto"/>
        <w:jc w:val="both"/>
        <w:rPr>
          <w:rFonts w:ascii="Times New Roman" w:hAnsi="Times New Roman"/>
          <w:sz w:val="24"/>
          <w:szCs w:val="24"/>
        </w:rPr>
      </w:pPr>
      <w:r w:rsidRPr="00545C13">
        <w:rPr>
          <w:rFonts w:ascii="Times New Roman" w:hAnsi="Times New Roman"/>
          <w:sz w:val="24"/>
          <w:szCs w:val="24"/>
        </w:rPr>
        <w:t xml:space="preserve">Sponsor finansuje świadczenia opieki zdrowotnej związane z Badaniem i objęte Protokołem, </w:t>
      </w:r>
      <w:r w:rsidR="0053286B" w:rsidRPr="00545C13">
        <w:rPr>
          <w:rFonts w:ascii="Times New Roman" w:hAnsi="Times New Roman"/>
          <w:sz w:val="24"/>
          <w:szCs w:val="24"/>
          <w:lang w:val="pl-PL"/>
        </w:rPr>
        <w:t>zgodnie z przepisami prawa</w:t>
      </w:r>
      <w:r w:rsidR="008D6DF9" w:rsidRPr="00545C13">
        <w:rPr>
          <w:rFonts w:ascii="Times New Roman" w:hAnsi="Times New Roman"/>
          <w:sz w:val="24"/>
          <w:szCs w:val="24"/>
          <w:lang w:val="pl-PL"/>
        </w:rPr>
        <w:t xml:space="preserve">. </w:t>
      </w:r>
    </w:p>
    <w:p w14:paraId="0C7AC080" w14:textId="01C0F465" w:rsidR="00CC282B" w:rsidRPr="007E05C6" w:rsidRDefault="00150881">
      <w:pPr>
        <w:pStyle w:val="Akapitzlist"/>
        <w:numPr>
          <w:ilvl w:val="0"/>
          <w:numId w:val="10"/>
        </w:numPr>
        <w:spacing w:line="360" w:lineRule="auto"/>
        <w:jc w:val="both"/>
        <w:rPr>
          <w:rFonts w:ascii="Times New Roman" w:hAnsi="Times New Roman"/>
          <w:sz w:val="24"/>
          <w:szCs w:val="24"/>
          <w:lang w:val="pl-PL"/>
        </w:rPr>
      </w:pPr>
      <w:r w:rsidRPr="00545C13">
        <w:rPr>
          <w:rFonts w:ascii="Times New Roman" w:hAnsi="Times New Roman"/>
          <w:sz w:val="24"/>
          <w:szCs w:val="24"/>
          <w:lang w:val="pl-PL"/>
        </w:rPr>
        <w:t xml:space="preserve">CRO </w:t>
      </w:r>
      <w:r w:rsidR="00157CF5" w:rsidRPr="00545C13">
        <w:rPr>
          <w:rFonts w:ascii="Times New Roman" w:hAnsi="Times New Roman"/>
          <w:sz w:val="24"/>
          <w:szCs w:val="24"/>
        </w:rPr>
        <w:t xml:space="preserve">oświadcza, że </w:t>
      </w:r>
      <w:r w:rsidRPr="00545C13">
        <w:rPr>
          <w:rFonts w:ascii="Times New Roman" w:hAnsi="Times New Roman"/>
          <w:sz w:val="24"/>
          <w:szCs w:val="24"/>
          <w:lang w:val="pl-PL"/>
        </w:rPr>
        <w:t xml:space="preserve">Sponsor </w:t>
      </w:r>
      <w:r w:rsidR="00157CF5" w:rsidRPr="00545C13">
        <w:rPr>
          <w:rFonts w:ascii="Times New Roman" w:hAnsi="Times New Roman"/>
          <w:sz w:val="24"/>
          <w:szCs w:val="24"/>
        </w:rPr>
        <w:t xml:space="preserve">zawarł umowę ubezpieczeniową, obejmującą ubezpieczenie </w:t>
      </w:r>
      <w:r w:rsidR="00157CF5" w:rsidRPr="007E05C6">
        <w:rPr>
          <w:rFonts w:ascii="Times New Roman" w:hAnsi="Times New Roman"/>
          <w:sz w:val="24"/>
          <w:szCs w:val="24"/>
          <w:lang w:val="pl-PL"/>
        </w:rPr>
        <w:t xml:space="preserve">Sponsora i </w:t>
      </w:r>
      <w:r w:rsidR="00B40A49" w:rsidRPr="007E05C6">
        <w:rPr>
          <w:rFonts w:ascii="Times New Roman" w:hAnsi="Times New Roman"/>
          <w:sz w:val="24"/>
          <w:szCs w:val="24"/>
          <w:lang w:val="pl-PL"/>
        </w:rPr>
        <w:t xml:space="preserve">Głównego </w:t>
      </w:r>
      <w:r w:rsidR="00157CF5" w:rsidRPr="007E05C6">
        <w:rPr>
          <w:rFonts w:ascii="Times New Roman" w:hAnsi="Times New Roman"/>
          <w:sz w:val="24"/>
          <w:szCs w:val="24"/>
          <w:lang w:val="pl-PL"/>
        </w:rPr>
        <w:t>Badacza, za szkody wynikłe w związku z</w:t>
      </w:r>
      <w:r w:rsidR="00545C13" w:rsidRPr="007E05C6">
        <w:rPr>
          <w:rFonts w:ascii="Times New Roman" w:hAnsi="Times New Roman"/>
          <w:sz w:val="24"/>
          <w:szCs w:val="24"/>
          <w:lang w:val="pl-PL"/>
        </w:rPr>
        <w:t> </w:t>
      </w:r>
      <w:r w:rsidR="00157CF5" w:rsidRPr="007E05C6">
        <w:rPr>
          <w:rFonts w:ascii="Times New Roman" w:hAnsi="Times New Roman"/>
          <w:sz w:val="24"/>
          <w:szCs w:val="24"/>
          <w:lang w:val="pl-PL"/>
        </w:rPr>
        <w:t xml:space="preserve">prowadzeniem Badania, zgodnie z obowiązującymi przepisami prawa. Kopia zaświadczenia o zawarciu umowy ubezpieczeniowej stanowi </w:t>
      </w:r>
      <w:r w:rsidR="007E7C4F" w:rsidRPr="007E05C6">
        <w:rPr>
          <w:rFonts w:ascii="Times New Roman" w:hAnsi="Times New Roman"/>
          <w:sz w:val="24"/>
          <w:szCs w:val="24"/>
          <w:lang w:val="pl-PL"/>
        </w:rPr>
        <w:t>Z</w:t>
      </w:r>
      <w:r w:rsidR="00157CF5" w:rsidRPr="007E05C6">
        <w:rPr>
          <w:rFonts w:ascii="Times New Roman" w:hAnsi="Times New Roman"/>
          <w:sz w:val="24"/>
          <w:szCs w:val="24"/>
          <w:lang w:val="pl-PL"/>
        </w:rPr>
        <w:t xml:space="preserve">ałącznik nr </w:t>
      </w:r>
      <w:r w:rsidR="00BD543A" w:rsidRPr="007E05C6">
        <w:rPr>
          <w:rFonts w:ascii="Times New Roman" w:hAnsi="Times New Roman"/>
          <w:sz w:val="24"/>
          <w:szCs w:val="24"/>
          <w:lang w:val="pl-PL"/>
        </w:rPr>
        <w:t>3</w:t>
      </w:r>
      <w:r w:rsidR="00157CF5" w:rsidRPr="007E05C6">
        <w:rPr>
          <w:rFonts w:ascii="Times New Roman" w:hAnsi="Times New Roman"/>
          <w:sz w:val="24"/>
          <w:szCs w:val="24"/>
          <w:lang w:val="pl-PL"/>
        </w:rPr>
        <w:t xml:space="preserve"> do Umowy. </w:t>
      </w:r>
    </w:p>
    <w:p w14:paraId="26460E8F" w14:textId="0647D31D" w:rsidR="00157CF5" w:rsidRPr="00545C13" w:rsidRDefault="008F2CA2">
      <w:pPr>
        <w:pStyle w:val="Akapitzlist"/>
        <w:numPr>
          <w:ilvl w:val="0"/>
          <w:numId w:val="10"/>
        </w:numPr>
        <w:spacing w:line="360" w:lineRule="auto"/>
        <w:jc w:val="both"/>
        <w:rPr>
          <w:rFonts w:ascii="Times New Roman" w:hAnsi="Times New Roman"/>
          <w:sz w:val="24"/>
          <w:szCs w:val="24"/>
        </w:rPr>
      </w:pPr>
      <w:r w:rsidRPr="007E05C6">
        <w:rPr>
          <w:rFonts w:ascii="Times New Roman" w:hAnsi="Times New Roman"/>
          <w:sz w:val="24"/>
          <w:szCs w:val="24"/>
          <w:lang w:val="pl-PL"/>
        </w:rPr>
        <w:t xml:space="preserve">Ośrodek </w:t>
      </w:r>
      <w:r w:rsidR="0057791E" w:rsidRPr="007E05C6">
        <w:rPr>
          <w:rFonts w:ascii="Times New Roman" w:hAnsi="Times New Roman"/>
          <w:sz w:val="24"/>
          <w:szCs w:val="24"/>
          <w:lang w:val="pl-PL"/>
        </w:rPr>
        <w:t xml:space="preserve">posiada </w:t>
      </w:r>
      <w:r w:rsidR="00157CF5" w:rsidRPr="007E05C6">
        <w:rPr>
          <w:rFonts w:ascii="Times New Roman" w:hAnsi="Times New Roman"/>
          <w:sz w:val="24"/>
          <w:szCs w:val="24"/>
          <w:lang w:val="pl-PL"/>
        </w:rPr>
        <w:t>ubezpieczenie od odpowiedzialności</w:t>
      </w:r>
      <w:r w:rsidR="00157CF5" w:rsidRPr="00545C13">
        <w:rPr>
          <w:rFonts w:ascii="Times New Roman" w:hAnsi="Times New Roman"/>
          <w:sz w:val="24"/>
          <w:szCs w:val="24"/>
        </w:rPr>
        <w:t xml:space="preserve"> cywilnej wymagane obowiązującym prawem polskim. </w:t>
      </w:r>
    </w:p>
    <w:p w14:paraId="6BC349A9" w14:textId="77777777" w:rsidR="00157CF5" w:rsidRPr="004E0DA1" w:rsidRDefault="00157CF5" w:rsidP="00157CF5">
      <w:pPr>
        <w:rPr>
          <w:rFonts w:asciiTheme="majorHAnsi" w:hAnsiTheme="majorHAnsi" w:cstheme="majorHAnsi"/>
          <w:szCs w:val="22"/>
        </w:rPr>
      </w:pPr>
    </w:p>
    <w:p w14:paraId="0B263CFF" w14:textId="55B0A4AE" w:rsidR="001A22FA" w:rsidRPr="00545C13" w:rsidRDefault="00545C13" w:rsidP="00545C13">
      <w:pPr>
        <w:spacing w:line="360" w:lineRule="auto"/>
        <w:jc w:val="center"/>
        <w:rPr>
          <w:rFonts w:ascii="Times New Roman" w:hAnsi="Times New Roman"/>
          <w:b/>
          <w:bCs/>
          <w:sz w:val="24"/>
          <w:szCs w:val="24"/>
        </w:rPr>
      </w:pPr>
      <w:r w:rsidRPr="00D157EE">
        <w:rPr>
          <w:rFonts w:ascii="Times New Roman" w:hAnsi="Times New Roman"/>
          <w:b/>
          <w:bCs/>
          <w:sz w:val="24"/>
          <w:szCs w:val="24"/>
        </w:rPr>
        <w:t xml:space="preserve">§ 8 </w:t>
      </w:r>
      <w:r>
        <w:rPr>
          <w:rFonts w:ascii="Times New Roman" w:hAnsi="Times New Roman"/>
          <w:b/>
          <w:bCs/>
          <w:sz w:val="24"/>
          <w:szCs w:val="24"/>
        </w:rPr>
        <w:br/>
      </w:r>
      <w:r w:rsidRPr="00D157EE">
        <w:rPr>
          <w:rFonts w:ascii="Times New Roman" w:hAnsi="Times New Roman"/>
          <w:b/>
          <w:bCs/>
          <w:sz w:val="24"/>
          <w:szCs w:val="24"/>
        </w:rPr>
        <w:t>Wynagrodzenie i zasady płatności</w:t>
      </w:r>
    </w:p>
    <w:p w14:paraId="56763AED" w14:textId="0EC00ECA" w:rsidR="00AD4653" w:rsidRPr="00545C13" w:rsidRDefault="001A22FA">
      <w:pPr>
        <w:pStyle w:val="Akapitzlist"/>
        <w:numPr>
          <w:ilvl w:val="0"/>
          <w:numId w:val="12"/>
        </w:numPr>
        <w:spacing w:line="360" w:lineRule="auto"/>
        <w:jc w:val="both"/>
        <w:rPr>
          <w:rFonts w:ascii="Times New Roman" w:hAnsi="Times New Roman"/>
          <w:sz w:val="24"/>
          <w:szCs w:val="24"/>
        </w:rPr>
      </w:pPr>
      <w:r w:rsidRPr="00545C13">
        <w:rPr>
          <w:rFonts w:ascii="Times New Roman" w:hAnsi="Times New Roman"/>
          <w:sz w:val="24"/>
          <w:szCs w:val="24"/>
        </w:rPr>
        <w:t xml:space="preserve">Za wykonanie przedmiotu Umowy </w:t>
      </w:r>
      <w:r w:rsidR="00A4365E" w:rsidRPr="00545C13">
        <w:rPr>
          <w:rFonts w:ascii="Times New Roman" w:hAnsi="Times New Roman"/>
          <w:sz w:val="24"/>
          <w:szCs w:val="24"/>
          <w:lang w:val="pl-PL"/>
        </w:rPr>
        <w:t>CRO</w:t>
      </w:r>
      <w:r w:rsidRPr="00545C13">
        <w:rPr>
          <w:rFonts w:ascii="Times New Roman" w:hAnsi="Times New Roman"/>
          <w:sz w:val="24"/>
          <w:szCs w:val="24"/>
        </w:rPr>
        <w:t xml:space="preserve"> zobowiązuje się wypłacić Ośrodkowi,</w:t>
      </w:r>
      <w:r w:rsidR="008E6AEF" w:rsidRPr="00545C13">
        <w:rPr>
          <w:rFonts w:ascii="Times New Roman" w:hAnsi="Times New Roman"/>
          <w:sz w:val="24"/>
          <w:szCs w:val="24"/>
          <w:lang w:val="pl-PL"/>
        </w:rPr>
        <w:t xml:space="preserve"> </w:t>
      </w:r>
      <w:r w:rsidR="0067431A" w:rsidRPr="00545C13">
        <w:rPr>
          <w:rFonts w:ascii="Times New Roman" w:hAnsi="Times New Roman"/>
          <w:sz w:val="24"/>
          <w:szCs w:val="24"/>
          <w:lang w:val="pl-PL"/>
        </w:rPr>
        <w:t>Instytucji</w:t>
      </w:r>
      <w:r w:rsidR="008E6AEF" w:rsidRPr="00545C13">
        <w:rPr>
          <w:rFonts w:ascii="Times New Roman" w:hAnsi="Times New Roman"/>
          <w:sz w:val="24"/>
          <w:szCs w:val="24"/>
          <w:lang w:val="pl-PL"/>
        </w:rPr>
        <w:t>,</w:t>
      </w:r>
      <w:r w:rsidRPr="00545C13">
        <w:rPr>
          <w:rFonts w:ascii="Times New Roman" w:hAnsi="Times New Roman"/>
          <w:sz w:val="24"/>
          <w:szCs w:val="24"/>
        </w:rPr>
        <w:t xml:space="preserve"> </w:t>
      </w:r>
      <w:r w:rsidR="00AD4653" w:rsidRPr="00545C13">
        <w:rPr>
          <w:rFonts w:ascii="Times New Roman" w:hAnsi="Times New Roman"/>
          <w:sz w:val="24"/>
          <w:szCs w:val="24"/>
          <w:lang w:val="pl-PL"/>
        </w:rPr>
        <w:t xml:space="preserve">Głównemu </w:t>
      </w:r>
      <w:r w:rsidRPr="00545C13">
        <w:rPr>
          <w:rFonts w:ascii="Times New Roman" w:hAnsi="Times New Roman"/>
          <w:sz w:val="24"/>
          <w:szCs w:val="24"/>
        </w:rPr>
        <w:t xml:space="preserve">Badaczowi i Zespołowi Badawczemu wynagrodzenie określone w załączniku nr </w:t>
      </w:r>
      <w:r w:rsidR="002E17ED" w:rsidRPr="00545C13">
        <w:rPr>
          <w:rFonts w:ascii="Times New Roman" w:hAnsi="Times New Roman"/>
          <w:sz w:val="24"/>
          <w:szCs w:val="24"/>
          <w:lang w:val="pl-PL"/>
        </w:rPr>
        <w:t>1</w:t>
      </w:r>
      <w:r w:rsidRPr="00545C13">
        <w:rPr>
          <w:rFonts w:ascii="Times New Roman" w:hAnsi="Times New Roman"/>
          <w:sz w:val="24"/>
          <w:szCs w:val="24"/>
        </w:rPr>
        <w:t xml:space="preserve"> do Umowy</w:t>
      </w:r>
      <w:r w:rsidR="002E17ED" w:rsidRPr="00545C13">
        <w:rPr>
          <w:rFonts w:ascii="Times New Roman" w:hAnsi="Times New Roman"/>
          <w:sz w:val="24"/>
          <w:szCs w:val="24"/>
          <w:lang w:val="pl-PL"/>
        </w:rPr>
        <w:t xml:space="preserve"> („Budżet Badania”)</w:t>
      </w:r>
      <w:r w:rsidRPr="00545C13">
        <w:rPr>
          <w:rFonts w:ascii="Times New Roman" w:hAnsi="Times New Roman"/>
          <w:sz w:val="24"/>
          <w:szCs w:val="24"/>
        </w:rPr>
        <w:t>.</w:t>
      </w:r>
    </w:p>
    <w:p w14:paraId="7B669593" w14:textId="790421E3" w:rsidR="001A22FA" w:rsidRPr="00545C13" w:rsidRDefault="001A22FA">
      <w:pPr>
        <w:pStyle w:val="Akapitzlist"/>
        <w:numPr>
          <w:ilvl w:val="0"/>
          <w:numId w:val="12"/>
        </w:numPr>
        <w:spacing w:line="360" w:lineRule="auto"/>
        <w:jc w:val="both"/>
        <w:rPr>
          <w:rFonts w:ascii="Times New Roman" w:hAnsi="Times New Roman"/>
          <w:sz w:val="24"/>
          <w:szCs w:val="24"/>
        </w:rPr>
      </w:pPr>
      <w:r w:rsidRPr="007E05C6">
        <w:rPr>
          <w:rFonts w:ascii="Times New Roman" w:hAnsi="Times New Roman"/>
          <w:sz w:val="24"/>
          <w:szCs w:val="24"/>
          <w:lang w:val="pl-PL"/>
        </w:rPr>
        <w:t xml:space="preserve">Szczegółowy </w:t>
      </w:r>
      <w:r w:rsidR="007B57A4" w:rsidRPr="007E05C6">
        <w:rPr>
          <w:rFonts w:ascii="Times New Roman" w:hAnsi="Times New Roman"/>
          <w:sz w:val="24"/>
          <w:szCs w:val="24"/>
          <w:lang w:val="pl-PL"/>
        </w:rPr>
        <w:t>B</w:t>
      </w:r>
      <w:r w:rsidRPr="007E05C6">
        <w:rPr>
          <w:rFonts w:ascii="Times New Roman" w:hAnsi="Times New Roman"/>
          <w:sz w:val="24"/>
          <w:szCs w:val="24"/>
          <w:lang w:val="pl-PL"/>
        </w:rPr>
        <w:t>udżet</w:t>
      </w:r>
      <w:r w:rsidR="007B57A4" w:rsidRPr="007E05C6">
        <w:rPr>
          <w:rFonts w:ascii="Times New Roman" w:hAnsi="Times New Roman"/>
          <w:sz w:val="24"/>
          <w:szCs w:val="24"/>
          <w:lang w:val="pl-PL"/>
        </w:rPr>
        <w:t xml:space="preserve"> Badania</w:t>
      </w:r>
      <w:r w:rsidRPr="00545C13">
        <w:rPr>
          <w:rFonts w:ascii="Times New Roman" w:hAnsi="Times New Roman"/>
          <w:sz w:val="24"/>
          <w:szCs w:val="24"/>
        </w:rPr>
        <w:t xml:space="preserve"> i harmonogram płatności dla Ośrodka, </w:t>
      </w:r>
      <w:r w:rsidR="0067431A" w:rsidRPr="00545C13">
        <w:rPr>
          <w:rFonts w:ascii="Times New Roman" w:hAnsi="Times New Roman"/>
          <w:sz w:val="24"/>
          <w:szCs w:val="24"/>
          <w:lang w:val="pl-PL"/>
        </w:rPr>
        <w:t>Instytucji</w:t>
      </w:r>
      <w:r w:rsidR="008E6AEF" w:rsidRPr="00545C13">
        <w:rPr>
          <w:rFonts w:ascii="Times New Roman" w:hAnsi="Times New Roman"/>
          <w:sz w:val="24"/>
          <w:szCs w:val="24"/>
          <w:lang w:val="pl-PL"/>
        </w:rPr>
        <w:t xml:space="preserve">, </w:t>
      </w:r>
      <w:r w:rsidR="00C841E0" w:rsidRPr="00545C13">
        <w:rPr>
          <w:rFonts w:ascii="Times New Roman" w:hAnsi="Times New Roman"/>
          <w:sz w:val="24"/>
          <w:szCs w:val="24"/>
          <w:lang w:val="pl-PL"/>
        </w:rPr>
        <w:t xml:space="preserve">Głównego </w:t>
      </w:r>
      <w:r w:rsidRPr="00545C13">
        <w:rPr>
          <w:rFonts w:ascii="Times New Roman" w:hAnsi="Times New Roman"/>
          <w:sz w:val="24"/>
          <w:szCs w:val="24"/>
        </w:rPr>
        <w:t xml:space="preserve">Badacza i Zespołu Badawczego określa załącznik nr </w:t>
      </w:r>
      <w:r w:rsidR="002E17ED" w:rsidRPr="00545C13">
        <w:rPr>
          <w:rFonts w:ascii="Times New Roman" w:hAnsi="Times New Roman"/>
          <w:sz w:val="24"/>
          <w:szCs w:val="24"/>
          <w:lang w:val="pl-PL"/>
        </w:rPr>
        <w:t>1</w:t>
      </w:r>
      <w:r w:rsidRPr="00545C13">
        <w:rPr>
          <w:rFonts w:ascii="Times New Roman" w:hAnsi="Times New Roman"/>
          <w:sz w:val="24"/>
          <w:szCs w:val="24"/>
        </w:rPr>
        <w:t xml:space="preserve"> do Umowy.</w:t>
      </w:r>
    </w:p>
    <w:p w14:paraId="382FCB08" w14:textId="77777777" w:rsidR="00DF2F0A" w:rsidRPr="004E0DA1" w:rsidRDefault="00DF2F0A" w:rsidP="00DF338A">
      <w:pPr>
        <w:jc w:val="center"/>
        <w:rPr>
          <w:rFonts w:asciiTheme="majorHAnsi" w:hAnsiTheme="majorHAnsi" w:cstheme="majorHAnsi"/>
          <w:szCs w:val="22"/>
        </w:rPr>
      </w:pPr>
    </w:p>
    <w:p w14:paraId="6711691F" w14:textId="6F43DC75" w:rsidR="00157CF5" w:rsidRPr="00545C13" w:rsidRDefault="00545C13" w:rsidP="00545C13">
      <w:pPr>
        <w:spacing w:line="360" w:lineRule="auto"/>
        <w:jc w:val="center"/>
        <w:rPr>
          <w:rFonts w:ascii="Times New Roman" w:hAnsi="Times New Roman"/>
          <w:b/>
          <w:bCs/>
          <w:sz w:val="24"/>
          <w:szCs w:val="24"/>
        </w:rPr>
      </w:pPr>
      <w:r w:rsidRPr="00D157EE">
        <w:rPr>
          <w:rFonts w:ascii="Times New Roman" w:hAnsi="Times New Roman"/>
          <w:b/>
          <w:bCs/>
          <w:sz w:val="24"/>
          <w:szCs w:val="24"/>
        </w:rPr>
        <w:t xml:space="preserve">§ 9 </w:t>
      </w:r>
      <w:r>
        <w:rPr>
          <w:rFonts w:ascii="Times New Roman" w:hAnsi="Times New Roman"/>
          <w:b/>
          <w:bCs/>
          <w:sz w:val="24"/>
          <w:szCs w:val="24"/>
        </w:rPr>
        <w:br/>
      </w:r>
      <w:r w:rsidRPr="00D157EE">
        <w:rPr>
          <w:rFonts w:ascii="Times New Roman" w:hAnsi="Times New Roman"/>
          <w:b/>
          <w:bCs/>
          <w:sz w:val="24"/>
          <w:szCs w:val="24"/>
        </w:rPr>
        <w:t>Obowiązywanie umowy</w:t>
      </w:r>
    </w:p>
    <w:p w14:paraId="189C28D0" w14:textId="77777777" w:rsidR="00A26757" w:rsidRPr="00545C13" w:rsidRDefault="00BA437F">
      <w:pPr>
        <w:pStyle w:val="Akapitzlist"/>
        <w:numPr>
          <w:ilvl w:val="0"/>
          <w:numId w:val="11"/>
        </w:numPr>
        <w:spacing w:line="360" w:lineRule="auto"/>
        <w:jc w:val="both"/>
        <w:rPr>
          <w:rFonts w:ascii="Times New Roman" w:hAnsi="Times New Roman"/>
          <w:sz w:val="24"/>
          <w:szCs w:val="24"/>
        </w:rPr>
      </w:pPr>
      <w:r w:rsidRPr="00545C13">
        <w:rPr>
          <w:rFonts w:ascii="Times New Roman" w:hAnsi="Times New Roman"/>
          <w:sz w:val="24"/>
          <w:szCs w:val="24"/>
          <w:lang w:val="pl-PL"/>
        </w:rPr>
        <w:t xml:space="preserve">Umowa została zawarta na czas </w:t>
      </w:r>
      <w:r w:rsidR="00D10BA6" w:rsidRPr="00545C13">
        <w:rPr>
          <w:rFonts w:ascii="Times New Roman" w:hAnsi="Times New Roman"/>
          <w:sz w:val="24"/>
          <w:szCs w:val="24"/>
          <w:lang w:val="pl-PL"/>
        </w:rPr>
        <w:t xml:space="preserve">określony do dnia zakończenia </w:t>
      </w:r>
      <w:r w:rsidRPr="00545C13">
        <w:rPr>
          <w:rFonts w:ascii="Times New Roman" w:hAnsi="Times New Roman"/>
          <w:sz w:val="24"/>
          <w:szCs w:val="24"/>
          <w:lang w:val="pl-PL"/>
        </w:rPr>
        <w:t xml:space="preserve">Badania. </w:t>
      </w:r>
    </w:p>
    <w:p w14:paraId="518FD97D" w14:textId="304BB3A6" w:rsidR="00CE5E41" w:rsidRPr="00545C13" w:rsidRDefault="00CE5E41">
      <w:pPr>
        <w:pStyle w:val="Akapitzlist"/>
        <w:numPr>
          <w:ilvl w:val="0"/>
          <w:numId w:val="11"/>
        </w:numPr>
        <w:spacing w:line="360" w:lineRule="auto"/>
        <w:jc w:val="both"/>
        <w:rPr>
          <w:rFonts w:ascii="Times New Roman" w:hAnsi="Times New Roman"/>
          <w:sz w:val="24"/>
          <w:szCs w:val="24"/>
        </w:rPr>
      </w:pPr>
      <w:r w:rsidRPr="00545C13">
        <w:rPr>
          <w:rFonts w:ascii="Times New Roman" w:hAnsi="Times New Roman"/>
          <w:sz w:val="24"/>
          <w:szCs w:val="24"/>
        </w:rPr>
        <w:lastRenderedPageBreak/>
        <w:t>Strony zgodnie ustalają, że Umowa wchodzi w życie w dniu jej podpisania przez wszystkie Strony, z tym, że wzajemne prawa i obowiązki Stron z niej wynikające pozostają zawieszone aż do dnia, w którym Sponsor dostarczy Ośrodkowi</w:t>
      </w:r>
      <w:r w:rsidR="008E6AEF" w:rsidRPr="00545C13">
        <w:rPr>
          <w:rFonts w:ascii="Times New Roman" w:hAnsi="Times New Roman"/>
          <w:sz w:val="24"/>
          <w:szCs w:val="24"/>
          <w:lang w:val="pl-PL"/>
        </w:rPr>
        <w:t xml:space="preserve">, </w:t>
      </w:r>
      <w:r w:rsidR="0067431A" w:rsidRPr="00545C13">
        <w:rPr>
          <w:rFonts w:ascii="Times New Roman" w:hAnsi="Times New Roman"/>
          <w:sz w:val="24"/>
          <w:szCs w:val="24"/>
          <w:lang w:val="pl-PL"/>
        </w:rPr>
        <w:t>Instytucji</w:t>
      </w:r>
      <w:r w:rsidRPr="00545C13">
        <w:rPr>
          <w:rFonts w:ascii="Times New Roman" w:hAnsi="Times New Roman"/>
          <w:sz w:val="24"/>
          <w:szCs w:val="24"/>
        </w:rPr>
        <w:t xml:space="preserve"> i</w:t>
      </w:r>
      <w:r w:rsidR="00545C13">
        <w:rPr>
          <w:rFonts w:ascii="Times New Roman" w:hAnsi="Times New Roman"/>
          <w:sz w:val="24"/>
          <w:szCs w:val="24"/>
          <w:lang w:val="pl-PL"/>
        </w:rPr>
        <w:t> </w:t>
      </w:r>
      <w:r w:rsidR="00B40A49" w:rsidRPr="00545C13">
        <w:rPr>
          <w:rFonts w:ascii="Times New Roman" w:hAnsi="Times New Roman"/>
          <w:sz w:val="24"/>
          <w:szCs w:val="24"/>
          <w:lang w:val="pl-PL"/>
        </w:rPr>
        <w:t xml:space="preserve">Głównemu </w:t>
      </w:r>
      <w:r w:rsidRPr="007E05C6">
        <w:rPr>
          <w:rFonts w:ascii="Times New Roman" w:hAnsi="Times New Roman"/>
          <w:sz w:val="24"/>
          <w:szCs w:val="24"/>
          <w:lang w:val="pl-PL"/>
        </w:rPr>
        <w:t>Badaczowi</w:t>
      </w:r>
      <w:r w:rsidR="008E6AEF" w:rsidRPr="007E05C6">
        <w:rPr>
          <w:rFonts w:ascii="Times New Roman" w:hAnsi="Times New Roman"/>
          <w:sz w:val="24"/>
          <w:szCs w:val="24"/>
          <w:lang w:val="pl-PL"/>
        </w:rPr>
        <w:t xml:space="preserve"> kopię </w:t>
      </w:r>
      <w:r w:rsidRPr="007E05C6">
        <w:rPr>
          <w:rFonts w:ascii="Times New Roman" w:hAnsi="Times New Roman"/>
          <w:sz w:val="24"/>
          <w:szCs w:val="24"/>
          <w:lang w:val="pl-PL"/>
        </w:rPr>
        <w:t>pozwoleni</w:t>
      </w:r>
      <w:r w:rsidR="008B293F" w:rsidRPr="007E05C6">
        <w:rPr>
          <w:rFonts w:ascii="Times New Roman" w:hAnsi="Times New Roman"/>
          <w:sz w:val="24"/>
          <w:szCs w:val="24"/>
          <w:lang w:val="pl-PL"/>
        </w:rPr>
        <w:t>a</w:t>
      </w:r>
      <w:r w:rsidRPr="00545C13">
        <w:rPr>
          <w:rFonts w:ascii="Times New Roman" w:hAnsi="Times New Roman"/>
          <w:sz w:val="24"/>
          <w:szCs w:val="24"/>
        </w:rPr>
        <w:t xml:space="preserve"> na prowadzenie Badania</w:t>
      </w:r>
      <w:r w:rsidR="008D6DF9" w:rsidRPr="00545C13">
        <w:rPr>
          <w:rFonts w:ascii="Times New Roman" w:hAnsi="Times New Roman"/>
          <w:sz w:val="24"/>
          <w:szCs w:val="24"/>
        </w:rPr>
        <w:t>.</w:t>
      </w:r>
    </w:p>
    <w:p w14:paraId="3EEFA08E" w14:textId="067AD699" w:rsidR="00ED461B" w:rsidRPr="00545C13" w:rsidRDefault="00157CF5">
      <w:pPr>
        <w:pStyle w:val="Akapitzlist"/>
        <w:numPr>
          <w:ilvl w:val="0"/>
          <w:numId w:val="11"/>
        </w:numPr>
        <w:spacing w:line="360" w:lineRule="auto"/>
        <w:jc w:val="both"/>
        <w:rPr>
          <w:rFonts w:ascii="Times New Roman" w:hAnsi="Times New Roman"/>
          <w:sz w:val="24"/>
          <w:szCs w:val="24"/>
        </w:rPr>
      </w:pPr>
      <w:r w:rsidRPr="00545C13">
        <w:rPr>
          <w:rFonts w:ascii="Times New Roman" w:hAnsi="Times New Roman"/>
          <w:sz w:val="24"/>
          <w:szCs w:val="24"/>
        </w:rPr>
        <w:t>Sponsor ma prawo do przerwania Badania w każdej chwili. W takiej sytuacji Umowa rozwiązuje się z dniem otrzymania przez Ośrodek</w:t>
      </w:r>
      <w:r w:rsidR="008E6AEF" w:rsidRPr="00545C13">
        <w:rPr>
          <w:rFonts w:ascii="Times New Roman" w:hAnsi="Times New Roman"/>
          <w:sz w:val="24"/>
          <w:szCs w:val="24"/>
          <w:lang w:val="pl-PL"/>
        </w:rPr>
        <w:t xml:space="preserve">, </w:t>
      </w:r>
      <w:r w:rsidR="008B293F" w:rsidRPr="00545C13">
        <w:rPr>
          <w:rFonts w:ascii="Times New Roman" w:hAnsi="Times New Roman"/>
          <w:sz w:val="24"/>
          <w:szCs w:val="24"/>
          <w:lang w:val="pl-PL"/>
        </w:rPr>
        <w:t>Instytucję</w:t>
      </w:r>
      <w:r w:rsidR="00A20098" w:rsidRPr="00545C13">
        <w:rPr>
          <w:rFonts w:ascii="Times New Roman" w:hAnsi="Times New Roman"/>
          <w:sz w:val="24"/>
          <w:szCs w:val="24"/>
          <w:lang w:val="pl-PL"/>
        </w:rPr>
        <w:t xml:space="preserve"> i Głównego</w:t>
      </w:r>
      <w:r w:rsidR="00AD704D" w:rsidRPr="00545C13">
        <w:rPr>
          <w:rFonts w:ascii="Times New Roman" w:hAnsi="Times New Roman"/>
          <w:sz w:val="24"/>
          <w:szCs w:val="24"/>
          <w:lang w:val="pl-PL"/>
        </w:rPr>
        <w:t xml:space="preserve"> </w:t>
      </w:r>
      <w:r w:rsidRPr="00545C13">
        <w:rPr>
          <w:rFonts w:ascii="Times New Roman" w:hAnsi="Times New Roman"/>
          <w:sz w:val="24"/>
          <w:szCs w:val="24"/>
        </w:rPr>
        <w:t xml:space="preserve">Badacza (decyduje data późniejsza) pisemnego oświadczenia Sponsora </w:t>
      </w:r>
      <w:r w:rsidR="000B6739" w:rsidRPr="00545C13">
        <w:rPr>
          <w:rFonts w:ascii="Times New Roman" w:hAnsi="Times New Roman"/>
          <w:sz w:val="24"/>
          <w:szCs w:val="24"/>
          <w:lang w:val="pl-PL"/>
        </w:rPr>
        <w:t xml:space="preserve">lub CRO </w:t>
      </w:r>
      <w:r w:rsidRPr="00545C13">
        <w:rPr>
          <w:rFonts w:ascii="Times New Roman" w:hAnsi="Times New Roman"/>
          <w:sz w:val="24"/>
          <w:szCs w:val="24"/>
        </w:rPr>
        <w:t>o przerwaniu Badania</w:t>
      </w:r>
      <w:r w:rsidR="003F44C7" w:rsidRPr="00545C13">
        <w:rPr>
          <w:rFonts w:ascii="Times New Roman" w:hAnsi="Times New Roman"/>
          <w:sz w:val="24"/>
          <w:szCs w:val="24"/>
          <w:lang w:val="pl-PL"/>
        </w:rPr>
        <w:t>. W takiej sytuacji</w:t>
      </w:r>
      <w:r w:rsidRPr="00545C13">
        <w:rPr>
          <w:rFonts w:ascii="Times New Roman" w:hAnsi="Times New Roman"/>
          <w:sz w:val="24"/>
          <w:szCs w:val="24"/>
        </w:rPr>
        <w:t xml:space="preserve"> podstawą rozliczeń </w:t>
      </w:r>
      <w:r w:rsidR="003F44C7" w:rsidRPr="00545C13">
        <w:rPr>
          <w:rFonts w:ascii="Times New Roman" w:hAnsi="Times New Roman"/>
          <w:sz w:val="24"/>
          <w:szCs w:val="24"/>
          <w:lang w:val="pl-PL"/>
        </w:rPr>
        <w:t xml:space="preserve">między Stronami </w:t>
      </w:r>
      <w:r w:rsidRPr="00545C13">
        <w:rPr>
          <w:rFonts w:ascii="Times New Roman" w:hAnsi="Times New Roman"/>
          <w:sz w:val="24"/>
          <w:szCs w:val="24"/>
        </w:rPr>
        <w:t xml:space="preserve">będzie sporządzony przez Strony protokół zaawansowania Badania w dniu jego przerwania, określający </w:t>
      </w:r>
      <w:r w:rsidR="009B3B2B" w:rsidRPr="00545C13">
        <w:rPr>
          <w:rFonts w:ascii="Times New Roman" w:hAnsi="Times New Roman"/>
          <w:sz w:val="24"/>
          <w:szCs w:val="24"/>
          <w:lang w:val="pl-PL"/>
        </w:rPr>
        <w:t xml:space="preserve">m.in. </w:t>
      </w:r>
      <w:r w:rsidRPr="00545C13">
        <w:rPr>
          <w:rFonts w:ascii="Times New Roman" w:hAnsi="Times New Roman"/>
          <w:sz w:val="24"/>
          <w:szCs w:val="24"/>
        </w:rPr>
        <w:t>liczbę wizyt odbytych do tego dnia przez każdego Uczestnika</w:t>
      </w:r>
      <w:r w:rsidR="00BB0D4B" w:rsidRPr="00545C13">
        <w:rPr>
          <w:rFonts w:ascii="Times New Roman" w:hAnsi="Times New Roman"/>
          <w:sz w:val="24"/>
          <w:szCs w:val="24"/>
          <w:lang w:val="pl-PL"/>
        </w:rPr>
        <w:t xml:space="preserve"> i </w:t>
      </w:r>
      <w:r w:rsidR="00F202A5" w:rsidRPr="00545C13">
        <w:rPr>
          <w:rFonts w:ascii="Times New Roman" w:hAnsi="Times New Roman"/>
          <w:sz w:val="24"/>
          <w:szCs w:val="24"/>
          <w:lang w:val="pl-PL"/>
        </w:rPr>
        <w:t xml:space="preserve">świadczenia opieki zdrowotnej </w:t>
      </w:r>
      <w:r w:rsidR="00BB0D4B" w:rsidRPr="00545C13">
        <w:rPr>
          <w:rFonts w:ascii="Times New Roman" w:hAnsi="Times New Roman"/>
          <w:sz w:val="24"/>
          <w:szCs w:val="24"/>
          <w:lang w:val="pl-PL"/>
        </w:rPr>
        <w:t>wykonan</w:t>
      </w:r>
      <w:r w:rsidR="00F202A5" w:rsidRPr="00545C13">
        <w:rPr>
          <w:rFonts w:ascii="Times New Roman" w:hAnsi="Times New Roman"/>
          <w:sz w:val="24"/>
          <w:szCs w:val="24"/>
          <w:lang w:val="pl-PL"/>
        </w:rPr>
        <w:t>e</w:t>
      </w:r>
      <w:r w:rsidR="00BB0D4B" w:rsidRPr="00545C13">
        <w:rPr>
          <w:rFonts w:ascii="Times New Roman" w:hAnsi="Times New Roman"/>
          <w:sz w:val="24"/>
          <w:szCs w:val="24"/>
          <w:lang w:val="pl-PL"/>
        </w:rPr>
        <w:t xml:space="preserve"> na potrzeby Badania</w:t>
      </w:r>
      <w:r w:rsidRPr="00545C13">
        <w:rPr>
          <w:rFonts w:ascii="Times New Roman" w:hAnsi="Times New Roman"/>
          <w:sz w:val="24"/>
          <w:szCs w:val="24"/>
        </w:rPr>
        <w:t>.</w:t>
      </w:r>
    </w:p>
    <w:p w14:paraId="1E382FD7" w14:textId="750A9B74" w:rsidR="00157CF5" w:rsidRPr="00545C13" w:rsidRDefault="00157CF5">
      <w:pPr>
        <w:pStyle w:val="Akapitzlist"/>
        <w:numPr>
          <w:ilvl w:val="0"/>
          <w:numId w:val="11"/>
        </w:numPr>
        <w:spacing w:line="360" w:lineRule="auto"/>
        <w:jc w:val="both"/>
        <w:rPr>
          <w:rFonts w:ascii="Times New Roman" w:hAnsi="Times New Roman"/>
          <w:sz w:val="24"/>
          <w:szCs w:val="24"/>
        </w:rPr>
      </w:pPr>
      <w:r w:rsidRPr="00545C13">
        <w:rPr>
          <w:rFonts w:ascii="Times New Roman" w:hAnsi="Times New Roman"/>
          <w:sz w:val="24"/>
          <w:szCs w:val="24"/>
        </w:rPr>
        <w:t>Ośrodkowi</w:t>
      </w:r>
      <w:r w:rsidR="008E6AEF" w:rsidRPr="00545C13">
        <w:rPr>
          <w:rFonts w:ascii="Times New Roman" w:hAnsi="Times New Roman"/>
          <w:sz w:val="24"/>
          <w:szCs w:val="24"/>
          <w:lang w:val="pl-PL"/>
        </w:rPr>
        <w:t xml:space="preserve">, </w:t>
      </w:r>
      <w:r w:rsidR="008B293F" w:rsidRPr="00545C13">
        <w:rPr>
          <w:rFonts w:ascii="Times New Roman" w:hAnsi="Times New Roman"/>
          <w:sz w:val="24"/>
          <w:szCs w:val="24"/>
          <w:lang w:val="pl-PL"/>
        </w:rPr>
        <w:t>Instytucji</w:t>
      </w:r>
      <w:r w:rsidRPr="00545C13">
        <w:rPr>
          <w:rFonts w:ascii="Times New Roman" w:hAnsi="Times New Roman"/>
          <w:sz w:val="24"/>
          <w:szCs w:val="24"/>
        </w:rPr>
        <w:t xml:space="preserve"> oraz </w:t>
      </w:r>
      <w:r w:rsidR="00B40A49" w:rsidRPr="00545C13">
        <w:rPr>
          <w:rFonts w:ascii="Times New Roman" w:hAnsi="Times New Roman"/>
          <w:sz w:val="24"/>
          <w:szCs w:val="24"/>
          <w:lang w:val="pl-PL"/>
        </w:rPr>
        <w:t xml:space="preserve">Głównemu </w:t>
      </w:r>
      <w:r w:rsidRPr="00545C13">
        <w:rPr>
          <w:rFonts w:ascii="Times New Roman" w:hAnsi="Times New Roman"/>
          <w:sz w:val="24"/>
          <w:szCs w:val="24"/>
        </w:rPr>
        <w:t>Badaczowi przysługuje prawo rozwiązania Umowy w formie pisemnej za 30</w:t>
      </w:r>
      <w:r w:rsidR="007E05C6">
        <w:rPr>
          <w:rFonts w:cs="Arial"/>
          <w:color w:val="4D5156"/>
          <w:sz w:val="21"/>
          <w:szCs w:val="21"/>
          <w:shd w:val="clear" w:color="auto" w:fill="FFFFFF"/>
        </w:rPr>
        <w:t>-</w:t>
      </w:r>
      <w:r w:rsidRPr="00545C13">
        <w:rPr>
          <w:rFonts w:ascii="Times New Roman" w:hAnsi="Times New Roman"/>
          <w:sz w:val="24"/>
          <w:szCs w:val="24"/>
        </w:rPr>
        <w:t xml:space="preserve">dniowym terminem wypowiedzenia, w przypadku niewykonania lub nienależytego wykonania Umowy przez </w:t>
      </w:r>
      <w:r w:rsidR="007E602D" w:rsidRPr="00545C13">
        <w:rPr>
          <w:rFonts w:ascii="Times New Roman" w:hAnsi="Times New Roman"/>
          <w:sz w:val="24"/>
          <w:szCs w:val="24"/>
          <w:lang w:val="pl-PL"/>
        </w:rPr>
        <w:t>CRO</w:t>
      </w:r>
      <w:r w:rsidRPr="00545C13">
        <w:rPr>
          <w:rFonts w:ascii="Times New Roman" w:hAnsi="Times New Roman"/>
          <w:sz w:val="24"/>
          <w:szCs w:val="24"/>
        </w:rPr>
        <w:t>. Prawo to przysługuje Ośrodkowi</w:t>
      </w:r>
      <w:r w:rsidR="008E6AEF" w:rsidRPr="00545C13">
        <w:rPr>
          <w:rFonts w:ascii="Times New Roman" w:hAnsi="Times New Roman"/>
          <w:sz w:val="24"/>
          <w:szCs w:val="24"/>
          <w:lang w:val="pl-PL"/>
        </w:rPr>
        <w:t xml:space="preserve">, </w:t>
      </w:r>
      <w:r w:rsidR="008B293F" w:rsidRPr="00545C13">
        <w:rPr>
          <w:rFonts w:ascii="Times New Roman" w:hAnsi="Times New Roman"/>
          <w:sz w:val="24"/>
          <w:szCs w:val="24"/>
          <w:lang w:val="pl-PL"/>
        </w:rPr>
        <w:t>Instytucj</w:t>
      </w:r>
      <w:r w:rsidR="00432684" w:rsidRPr="00545C13">
        <w:rPr>
          <w:rFonts w:ascii="Times New Roman" w:hAnsi="Times New Roman"/>
          <w:sz w:val="24"/>
          <w:szCs w:val="24"/>
          <w:lang w:val="pl-PL"/>
        </w:rPr>
        <w:t>i</w:t>
      </w:r>
      <w:r w:rsidRPr="00545C13">
        <w:rPr>
          <w:rFonts w:ascii="Times New Roman" w:hAnsi="Times New Roman"/>
          <w:sz w:val="24"/>
          <w:szCs w:val="24"/>
        </w:rPr>
        <w:t xml:space="preserve"> i </w:t>
      </w:r>
      <w:r w:rsidR="00B40A49" w:rsidRPr="00545C13">
        <w:rPr>
          <w:rFonts w:ascii="Times New Roman" w:hAnsi="Times New Roman"/>
          <w:sz w:val="24"/>
          <w:szCs w:val="24"/>
          <w:lang w:val="pl-PL"/>
        </w:rPr>
        <w:t xml:space="preserve">Głównemu </w:t>
      </w:r>
      <w:r w:rsidRPr="00545C13">
        <w:rPr>
          <w:rFonts w:ascii="Times New Roman" w:hAnsi="Times New Roman"/>
          <w:sz w:val="24"/>
          <w:szCs w:val="24"/>
        </w:rPr>
        <w:t xml:space="preserve">Badaczowi po bezskutecznym upływie </w:t>
      </w:r>
      <w:r w:rsidR="00A25DA4">
        <w:rPr>
          <w:rFonts w:ascii="Times New Roman" w:hAnsi="Times New Roman"/>
          <w:sz w:val="24"/>
          <w:szCs w:val="24"/>
          <w:lang w:val="pl-PL"/>
        </w:rPr>
        <w:t>trzydziestu (</w:t>
      </w:r>
      <w:r w:rsidRPr="00545C13">
        <w:rPr>
          <w:rFonts w:ascii="Times New Roman" w:hAnsi="Times New Roman"/>
          <w:sz w:val="24"/>
          <w:szCs w:val="24"/>
        </w:rPr>
        <w:t>30</w:t>
      </w:r>
      <w:r w:rsidR="00A25DA4">
        <w:rPr>
          <w:rFonts w:ascii="Times New Roman" w:hAnsi="Times New Roman"/>
          <w:sz w:val="24"/>
          <w:szCs w:val="24"/>
          <w:lang w:val="pl-PL"/>
        </w:rPr>
        <w:t>)</w:t>
      </w:r>
      <w:r w:rsidRPr="00545C13">
        <w:rPr>
          <w:rFonts w:ascii="Times New Roman" w:hAnsi="Times New Roman"/>
          <w:sz w:val="24"/>
          <w:szCs w:val="24"/>
        </w:rPr>
        <w:t xml:space="preserve"> dni od</w:t>
      </w:r>
      <w:r w:rsidR="00545C13">
        <w:rPr>
          <w:rFonts w:ascii="Times New Roman" w:hAnsi="Times New Roman"/>
          <w:sz w:val="24"/>
          <w:szCs w:val="24"/>
          <w:lang w:val="pl-PL"/>
        </w:rPr>
        <w:t> </w:t>
      </w:r>
      <w:r w:rsidRPr="00545C13">
        <w:rPr>
          <w:rFonts w:ascii="Times New Roman" w:hAnsi="Times New Roman"/>
          <w:sz w:val="24"/>
          <w:szCs w:val="24"/>
        </w:rPr>
        <w:t xml:space="preserve">wystosowania do </w:t>
      </w:r>
      <w:r w:rsidR="007E602D" w:rsidRPr="00545C13">
        <w:rPr>
          <w:rFonts w:ascii="Times New Roman" w:hAnsi="Times New Roman"/>
          <w:sz w:val="24"/>
          <w:szCs w:val="24"/>
          <w:lang w:val="pl-PL"/>
        </w:rPr>
        <w:t>CRO</w:t>
      </w:r>
      <w:r w:rsidRPr="00545C13">
        <w:rPr>
          <w:rFonts w:ascii="Times New Roman" w:hAnsi="Times New Roman"/>
          <w:sz w:val="24"/>
          <w:szCs w:val="24"/>
        </w:rPr>
        <w:t xml:space="preserve"> wezwania do należytego wykonania zobowiązania. </w:t>
      </w:r>
    </w:p>
    <w:p w14:paraId="6C901ECC" w14:textId="7B0DAE6E" w:rsidR="00157CF5" w:rsidRPr="00545C13" w:rsidRDefault="00AE6CAF">
      <w:pPr>
        <w:pStyle w:val="Akapitzlist"/>
        <w:numPr>
          <w:ilvl w:val="0"/>
          <w:numId w:val="11"/>
        </w:numPr>
        <w:spacing w:line="360" w:lineRule="auto"/>
        <w:jc w:val="both"/>
        <w:rPr>
          <w:rFonts w:ascii="Times New Roman" w:hAnsi="Times New Roman"/>
          <w:sz w:val="24"/>
          <w:szCs w:val="24"/>
        </w:rPr>
      </w:pPr>
      <w:r w:rsidRPr="00545C13">
        <w:rPr>
          <w:rFonts w:ascii="Times New Roman" w:hAnsi="Times New Roman"/>
          <w:sz w:val="24"/>
          <w:szCs w:val="24"/>
          <w:lang w:val="pl-PL"/>
        </w:rPr>
        <w:t xml:space="preserve">Ośrodek </w:t>
      </w:r>
      <w:r w:rsidR="008E6AEF" w:rsidRPr="00545C13">
        <w:rPr>
          <w:rFonts w:ascii="Times New Roman" w:hAnsi="Times New Roman"/>
          <w:sz w:val="24"/>
          <w:szCs w:val="24"/>
          <w:lang w:val="pl-PL"/>
        </w:rPr>
        <w:t xml:space="preserve">i </w:t>
      </w:r>
      <w:r w:rsidR="00432684" w:rsidRPr="00545C13">
        <w:rPr>
          <w:rFonts w:ascii="Times New Roman" w:hAnsi="Times New Roman"/>
          <w:sz w:val="24"/>
          <w:szCs w:val="24"/>
          <w:lang w:val="pl-PL"/>
        </w:rPr>
        <w:t>Instytucja</w:t>
      </w:r>
      <w:r w:rsidR="008E6AEF" w:rsidRPr="00545C13">
        <w:rPr>
          <w:rFonts w:ascii="Times New Roman" w:hAnsi="Times New Roman"/>
          <w:sz w:val="24"/>
          <w:szCs w:val="24"/>
          <w:lang w:val="pl-PL"/>
        </w:rPr>
        <w:t>, każdy z nich samodzielnie, są</w:t>
      </w:r>
      <w:r w:rsidRPr="00545C13">
        <w:rPr>
          <w:rFonts w:ascii="Times New Roman" w:hAnsi="Times New Roman"/>
          <w:sz w:val="24"/>
          <w:szCs w:val="24"/>
          <w:lang w:val="pl-PL"/>
        </w:rPr>
        <w:t xml:space="preserve"> uprawni</w:t>
      </w:r>
      <w:r w:rsidR="008E6AEF" w:rsidRPr="00545C13">
        <w:rPr>
          <w:rFonts w:ascii="Times New Roman" w:hAnsi="Times New Roman"/>
          <w:sz w:val="24"/>
          <w:szCs w:val="24"/>
          <w:lang w:val="pl-PL"/>
        </w:rPr>
        <w:t>eni</w:t>
      </w:r>
      <w:r w:rsidRPr="00545C13">
        <w:rPr>
          <w:rFonts w:ascii="Times New Roman" w:hAnsi="Times New Roman"/>
          <w:sz w:val="24"/>
          <w:szCs w:val="24"/>
          <w:lang w:val="pl-PL"/>
        </w:rPr>
        <w:t xml:space="preserve"> do rozwiązania Umowy z ważnego powodu </w:t>
      </w:r>
      <w:r w:rsidR="001A22FA" w:rsidRPr="00545C13">
        <w:rPr>
          <w:rFonts w:ascii="Times New Roman" w:hAnsi="Times New Roman"/>
          <w:sz w:val="24"/>
          <w:szCs w:val="24"/>
          <w:lang w:val="pl-PL"/>
        </w:rPr>
        <w:t xml:space="preserve">w formie pisemnej za 90-dniowym terminem wypowiedzenia. </w:t>
      </w:r>
    </w:p>
    <w:p w14:paraId="6FFA7430" w14:textId="77777777" w:rsidR="00157CF5" w:rsidRPr="004E0DA1" w:rsidRDefault="00157CF5" w:rsidP="00157CF5">
      <w:pPr>
        <w:rPr>
          <w:rFonts w:asciiTheme="majorHAnsi" w:hAnsiTheme="majorHAnsi" w:cstheme="majorHAnsi"/>
          <w:szCs w:val="22"/>
        </w:rPr>
      </w:pPr>
    </w:p>
    <w:p w14:paraId="389C349B" w14:textId="2B2B69AE" w:rsidR="00157CF5" w:rsidRPr="00545C13" w:rsidRDefault="00545C13" w:rsidP="00545C13">
      <w:pPr>
        <w:spacing w:line="360" w:lineRule="auto"/>
        <w:jc w:val="center"/>
        <w:rPr>
          <w:rFonts w:ascii="Times New Roman" w:hAnsi="Times New Roman"/>
          <w:b/>
          <w:bCs/>
          <w:sz w:val="24"/>
          <w:szCs w:val="24"/>
        </w:rPr>
      </w:pPr>
      <w:r w:rsidRPr="00D157EE">
        <w:rPr>
          <w:rFonts w:ascii="Times New Roman" w:hAnsi="Times New Roman"/>
          <w:b/>
          <w:bCs/>
          <w:sz w:val="24"/>
          <w:szCs w:val="24"/>
        </w:rPr>
        <w:t xml:space="preserve">§ 10 </w:t>
      </w:r>
      <w:r>
        <w:rPr>
          <w:rFonts w:ascii="Times New Roman" w:hAnsi="Times New Roman"/>
          <w:b/>
          <w:bCs/>
          <w:sz w:val="24"/>
          <w:szCs w:val="24"/>
        </w:rPr>
        <w:br/>
      </w:r>
      <w:r w:rsidRPr="00D157EE">
        <w:rPr>
          <w:rFonts w:ascii="Times New Roman" w:hAnsi="Times New Roman"/>
          <w:b/>
          <w:bCs/>
          <w:sz w:val="24"/>
          <w:szCs w:val="24"/>
        </w:rPr>
        <w:t>Postanowienia końcowe</w:t>
      </w:r>
    </w:p>
    <w:p w14:paraId="5FA0375A" w14:textId="62972022" w:rsidR="002222AA" w:rsidRPr="00545C13" w:rsidRDefault="00157CF5">
      <w:pPr>
        <w:pStyle w:val="Akapitzlist"/>
        <w:numPr>
          <w:ilvl w:val="0"/>
          <w:numId w:val="13"/>
        </w:numPr>
        <w:spacing w:line="360" w:lineRule="auto"/>
        <w:jc w:val="both"/>
        <w:rPr>
          <w:rFonts w:ascii="Times New Roman" w:hAnsi="Times New Roman"/>
          <w:sz w:val="24"/>
          <w:szCs w:val="24"/>
        </w:rPr>
      </w:pPr>
      <w:r w:rsidRPr="00545C13">
        <w:rPr>
          <w:rFonts w:ascii="Times New Roman" w:hAnsi="Times New Roman"/>
          <w:sz w:val="24"/>
          <w:szCs w:val="24"/>
        </w:rPr>
        <w:t>Wszelkie zmiany i uzupełnienia Umowy wymagają dla swej ważności formy pisemnej, pod rygorem nieważności</w:t>
      </w:r>
      <w:r w:rsidR="007965D3" w:rsidRPr="00545C13">
        <w:rPr>
          <w:rFonts w:ascii="Times New Roman" w:hAnsi="Times New Roman"/>
          <w:sz w:val="24"/>
          <w:szCs w:val="24"/>
          <w:lang w:val="pl-PL"/>
        </w:rPr>
        <w:t xml:space="preserve"> lub formy dokumentowej, o ile </w:t>
      </w:r>
      <w:r w:rsidR="005B11DC" w:rsidRPr="00545C13">
        <w:rPr>
          <w:rFonts w:ascii="Times New Roman" w:hAnsi="Times New Roman"/>
          <w:sz w:val="24"/>
          <w:szCs w:val="24"/>
          <w:lang w:val="pl-PL"/>
        </w:rPr>
        <w:t>Umowa została zawarta w</w:t>
      </w:r>
      <w:r w:rsidR="00545C13">
        <w:rPr>
          <w:rFonts w:ascii="Times New Roman" w:hAnsi="Times New Roman"/>
          <w:sz w:val="24"/>
          <w:szCs w:val="24"/>
          <w:lang w:val="pl-PL"/>
        </w:rPr>
        <w:t> </w:t>
      </w:r>
      <w:r w:rsidR="005B11DC" w:rsidRPr="00545C13">
        <w:rPr>
          <w:rFonts w:ascii="Times New Roman" w:hAnsi="Times New Roman"/>
          <w:sz w:val="24"/>
          <w:szCs w:val="24"/>
          <w:lang w:val="pl-PL"/>
        </w:rPr>
        <w:t>formie dokumentowej</w:t>
      </w:r>
      <w:r w:rsidRPr="00545C13">
        <w:rPr>
          <w:rFonts w:ascii="Times New Roman" w:hAnsi="Times New Roman"/>
          <w:sz w:val="24"/>
          <w:szCs w:val="24"/>
        </w:rPr>
        <w:t>.</w:t>
      </w:r>
    </w:p>
    <w:p w14:paraId="15A7A745" w14:textId="110326CA" w:rsidR="005B11DC" w:rsidRPr="00545C13" w:rsidRDefault="0024758F">
      <w:pPr>
        <w:pStyle w:val="Akapitzlist"/>
        <w:numPr>
          <w:ilvl w:val="0"/>
          <w:numId w:val="13"/>
        </w:numPr>
        <w:spacing w:line="360" w:lineRule="auto"/>
        <w:jc w:val="both"/>
        <w:rPr>
          <w:rFonts w:ascii="Times New Roman" w:hAnsi="Times New Roman"/>
          <w:sz w:val="24"/>
          <w:szCs w:val="24"/>
        </w:rPr>
      </w:pPr>
      <w:r>
        <w:rPr>
          <w:rFonts w:ascii="Times New Roman" w:hAnsi="Times New Roman"/>
          <w:sz w:val="24"/>
          <w:szCs w:val="24"/>
          <w:lang w:val="pl-PL"/>
        </w:rPr>
        <w:t xml:space="preserve">Poprawka </w:t>
      </w:r>
      <w:r w:rsidR="00C52B0A">
        <w:rPr>
          <w:rFonts w:ascii="Times New Roman" w:hAnsi="Times New Roman"/>
          <w:sz w:val="24"/>
          <w:szCs w:val="24"/>
          <w:lang w:val="pl-PL"/>
        </w:rPr>
        <w:t>do</w:t>
      </w:r>
      <w:r w:rsidR="00CD58A5" w:rsidRPr="00545C13">
        <w:rPr>
          <w:rFonts w:ascii="Times New Roman" w:hAnsi="Times New Roman"/>
          <w:sz w:val="24"/>
          <w:szCs w:val="24"/>
          <w:lang w:val="pl-PL"/>
        </w:rPr>
        <w:t xml:space="preserve"> Protoko</w:t>
      </w:r>
      <w:r w:rsidR="00C52B0A">
        <w:rPr>
          <w:rFonts w:ascii="Times New Roman" w:hAnsi="Times New Roman"/>
          <w:sz w:val="24"/>
          <w:szCs w:val="24"/>
          <w:lang w:val="pl-PL"/>
        </w:rPr>
        <w:t>łu</w:t>
      </w:r>
      <w:r w:rsidR="00CD58A5" w:rsidRPr="00545C13">
        <w:rPr>
          <w:rFonts w:ascii="Times New Roman" w:hAnsi="Times New Roman"/>
          <w:sz w:val="24"/>
          <w:szCs w:val="24"/>
          <w:lang w:val="pl-PL"/>
        </w:rPr>
        <w:t xml:space="preserve"> skutkując</w:t>
      </w:r>
      <w:r w:rsidR="00C52B0A">
        <w:rPr>
          <w:rFonts w:ascii="Times New Roman" w:hAnsi="Times New Roman"/>
          <w:sz w:val="24"/>
          <w:szCs w:val="24"/>
          <w:lang w:val="pl-PL"/>
        </w:rPr>
        <w:t>a</w:t>
      </w:r>
      <w:r w:rsidR="00270B4E">
        <w:rPr>
          <w:rFonts w:ascii="Times New Roman" w:hAnsi="Times New Roman"/>
          <w:sz w:val="24"/>
          <w:szCs w:val="24"/>
          <w:lang w:val="pl-PL"/>
        </w:rPr>
        <w:t xml:space="preserve"> zwiększeniem lub zmniejszeniem </w:t>
      </w:r>
      <w:r w:rsidR="00CD58A5" w:rsidRPr="00545C13">
        <w:rPr>
          <w:rFonts w:ascii="Times New Roman" w:hAnsi="Times New Roman"/>
          <w:sz w:val="24"/>
          <w:szCs w:val="24"/>
          <w:lang w:val="pl-PL"/>
        </w:rPr>
        <w:t xml:space="preserve">obowiązków nałożonych na </w:t>
      </w:r>
      <w:r w:rsidR="00D11EA9" w:rsidRPr="00545C13">
        <w:rPr>
          <w:rFonts w:ascii="Times New Roman" w:hAnsi="Times New Roman"/>
          <w:sz w:val="24"/>
          <w:szCs w:val="24"/>
          <w:lang w:val="pl-PL"/>
        </w:rPr>
        <w:t xml:space="preserve">Głównego </w:t>
      </w:r>
      <w:r w:rsidR="00CD58A5" w:rsidRPr="00545C13">
        <w:rPr>
          <w:rFonts w:ascii="Times New Roman" w:hAnsi="Times New Roman"/>
          <w:sz w:val="24"/>
          <w:szCs w:val="24"/>
          <w:lang w:val="pl-PL"/>
        </w:rPr>
        <w:t>Badacza</w:t>
      </w:r>
      <w:r w:rsidR="008E6AEF" w:rsidRPr="00545C13">
        <w:rPr>
          <w:rFonts w:ascii="Times New Roman" w:hAnsi="Times New Roman"/>
          <w:sz w:val="24"/>
          <w:szCs w:val="24"/>
          <w:lang w:val="pl-PL"/>
        </w:rPr>
        <w:t xml:space="preserve">, </w:t>
      </w:r>
      <w:r w:rsidR="00432684" w:rsidRPr="00545C13">
        <w:rPr>
          <w:rFonts w:ascii="Times New Roman" w:hAnsi="Times New Roman"/>
          <w:sz w:val="24"/>
          <w:szCs w:val="24"/>
          <w:lang w:val="pl-PL"/>
        </w:rPr>
        <w:t>Instytucj</w:t>
      </w:r>
      <w:r w:rsidR="0070252D">
        <w:rPr>
          <w:rFonts w:ascii="Times New Roman" w:hAnsi="Times New Roman"/>
          <w:sz w:val="24"/>
          <w:szCs w:val="24"/>
          <w:lang w:val="pl-PL"/>
        </w:rPr>
        <w:t>ę</w:t>
      </w:r>
      <w:r w:rsidR="00CD58A5" w:rsidRPr="00545C13">
        <w:rPr>
          <w:rFonts w:ascii="Times New Roman" w:hAnsi="Times New Roman"/>
          <w:sz w:val="24"/>
          <w:szCs w:val="24"/>
          <w:lang w:val="pl-PL"/>
        </w:rPr>
        <w:t xml:space="preserve"> lub Ośrodek</w:t>
      </w:r>
      <w:r w:rsidR="006D0577" w:rsidRPr="00545C13">
        <w:rPr>
          <w:rFonts w:ascii="Times New Roman" w:hAnsi="Times New Roman"/>
          <w:sz w:val="24"/>
          <w:szCs w:val="24"/>
          <w:lang w:val="pl-PL"/>
        </w:rPr>
        <w:t xml:space="preserve">, </w:t>
      </w:r>
      <w:r w:rsidR="007054A8" w:rsidRPr="00545C13">
        <w:rPr>
          <w:rFonts w:ascii="Times New Roman" w:hAnsi="Times New Roman"/>
          <w:sz w:val="24"/>
          <w:szCs w:val="24"/>
          <w:lang w:val="pl-PL"/>
        </w:rPr>
        <w:t>wymaga</w:t>
      </w:r>
      <w:r w:rsidR="005356EB">
        <w:rPr>
          <w:rFonts w:ascii="Times New Roman" w:hAnsi="Times New Roman"/>
          <w:sz w:val="24"/>
          <w:szCs w:val="24"/>
          <w:lang w:val="pl-PL"/>
        </w:rPr>
        <w:t xml:space="preserve"> zawarcia </w:t>
      </w:r>
      <w:r w:rsidR="002C0DDE">
        <w:rPr>
          <w:rFonts w:ascii="Times New Roman" w:hAnsi="Times New Roman"/>
          <w:sz w:val="24"/>
          <w:szCs w:val="24"/>
          <w:lang w:val="pl-PL"/>
        </w:rPr>
        <w:t>aneks</w:t>
      </w:r>
      <w:r w:rsidR="005356EB">
        <w:rPr>
          <w:rFonts w:ascii="Times New Roman" w:hAnsi="Times New Roman"/>
          <w:sz w:val="24"/>
          <w:szCs w:val="24"/>
          <w:lang w:val="pl-PL"/>
        </w:rPr>
        <w:t>u do</w:t>
      </w:r>
      <w:r w:rsidR="007054A8" w:rsidRPr="00545C13">
        <w:rPr>
          <w:rFonts w:ascii="Times New Roman" w:hAnsi="Times New Roman"/>
          <w:sz w:val="24"/>
          <w:szCs w:val="24"/>
          <w:lang w:val="pl-PL"/>
        </w:rPr>
        <w:t xml:space="preserve"> Umowy, któr</w:t>
      </w:r>
      <w:r w:rsidR="007C2D03">
        <w:rPr>
          <w:rFonts w:ascii="Times New Roman" w:hAnsi="Times New Roman"/>
          <w:sz w:val="24"/>
          <w:szCs w:val="24"/>
          <w:lang w:val="pl-PL"/>
        </w:rPr>
        <w:t>y</w:t>
      </w:r>
      <w:r w:rsidR="007054A8" w:rsidRPr="00545C13">
        <w:rPr>
          <w:rFonts w:ascii="Times New Roman" w:hAnsi="Times New Roman"/>
          <w:sz w:val="24"/>
          <w:szCs w:val="24"/>
          <w:lang w:val="pl-PL"/>
        </w:rPr>
        <w:t xml:space="preserve"> dostosuje </w:t>
      </w:r>
      <w:r w:rsidR="00D11EA9" w:rsidRPr="00545C13">
        <w:rPr>
          <w:rFonts w:ascii="Times New Roman" w:hAnsi="Times New Roman"/>
          <w:sz w:val="24"/>
          <w:szCs w:val="24"/>
          <w:lang w:val="pl-PL"/>
        </w:rPr>
        <w:t>odpowiednio wynagrodzenie należne Głównemu Badaczowi</w:t>
      </w:r>
      <w:r w:rsidR="008E6AEF" w:rsidRPr="00545C13">
        <w:rPr>
          <w:rFonts w:ascii="Times New Roman" w:hAnsi="Times New Roman"/>
          <w:sz w:val="24"/>
          <w:szCs w:val="24"/>
          <w:lang w:val="pl-PL"/>
        </w:rPr>
        <w:t xml:space="preserve">, </w:t>
      </w:r>
      <w:r w:rsidR="00271EED" w:rsidRPr="00545C13">
        <w:rPr>
          <w:rFonts w:ascii="Times New Roman" w:hAnsi="Times New Roman"/>
          <w:sz w:val="24"/>
          <w:szCs w:val="24"/>
          <w:lang w:val="pl-PL"/>
        </w:rPr>
        <w:t>Instytucji</w:t>
      </w:r>
      <w:r w:rsidR="00D11EA9" w:rsidRPr="00545C13">
        <w:rPr>
          <w:rFonts w:ascii="Times New Roman" w:hAnsi="Times New Roman"/>
          <w:sz w:val="24"/>
          <w:szCs w:val="24"/>
          <w:lang w:val="pl-PL"/>
        </w:rPr>
        <w:t xml:space="preserve"> i Ośrodkowi </w:t>
      </w:r>
      <w:r w:rsidR="001F4759" w:rsidRPr="00545C13">
        <w:rPr>
          <w:rFonts w:ascii="Times New Roman" w:hAnsi="Times New Roman"/>
          <w:sz w:val="24"/>
          <w:szCs w:val="24"/>
          <w:lang w:val="pl-PL"/>
        </w:rPr>
        <w:t>adekwatnie do</w:t>
      </w:r>
      <w:r w:rsidR="00545C13">
        <w:rPr>
          <w:rFonts w:ascii="Times New Roman" w:hAnsi="Times New Roman"/>
          <w:sz w:val="24"/>
          <w:szCs w:val="24"/>
          <w:lang w:val="pl-PL"/>
        </w:rPr>
        <w:t> </w:t>
      </w:r>
      <w:r w:rsidR="001F4759" w:rsidRPr="00545C13">
        <w:rPr>
          <w:rFonts w:ascii="Times New Roman" w:hAnsi="Times New Roman"/>
          <w:sz w:val="24"/>
          <w:szCs w:val="24"/>
          <w:lang w:val="pl-PL"/>
        </w:rPr>
        <w:t>nałożonych obowiązków.</w:t>
      </w:r>
    </w:p>
    <w:p w14:paraId="2D318DCC" w14:textId="0C4554FA" w:rsidR="002222AA" w:rsidRPr="00545C13" w:rsidRDefault="00157CF5">
      <w:pPr>
        <w:pStyle w:val="Akapitzlist"/>
        <w:numPr>
          <w:ilvl w:val="0"/>
          <w:numId w:val="13"/>
        </w:numPr>
        <w:spacing w:line="360" w:lineRule="auto"/>
        <w:jc w:val="both"/>
        <w:rPr>
          <w:rFonts w:ascii="Times New Roman" w:hAnsi="Times New Roman"/>
          <w:sz w:val="24"/>
          <w:szCs w:val="24"/>
        </w:rPr>
      </w:pPr>
      <w:r w:rsidRPr="00545C13">
        <w:rPr>
          <w:rFonts w:ascii="Times New Roman" w:hAnsi="Times New Roman"/>
          <w:sz w:val="24"/>
          <w:szCs w:val="24"/>
        </w:rPr>
        <w:t>Umowa będzie</w:t>
      </w:r>
      <w:r w:rsidR="007F7078" w:rsidRPr="00545C13">
        <w:rPr>
          <w:rFonts w:ascii="Times New Roman" w:hAnsi="Times New Roman"/>
          <w:sz w:val="24"/>
          <w:szCs w:val="24"/>
          <w:lang w:val="pl-PL"/>
        </w:rPr>
        <w:t xml:space="preserve"> podlegać prawu polskiemu i będzie</w:t>
      </w:r>
      <w:r w:rsidRPr="00545C13">
        <w:rPr>
          <w:rFonts w:ascii="Times New Roman" w:hAnsi="Times New Roman"/>
          <w:sz w:val="24"/>
          <w:szCs w:val="24"/>
        </w:rPr>
        <w:t xml:space="preserve"> interpretowana zgodnie z</w:t>
      </w:r>
      <w:r w:rsidR="00545C13">
        <w:rPr>
          <w:rFonts w:ascii="Times New Roman" w:hAnsi="Times New Roman"/>
          <w:sz w:val="24"/>
          <w:szCs w:val="24"/>
          <w:lang w:val="pl-PL"/>
        </w:rPr>
        <w:t> </w:t>
      </w:r>
      <w:r w:rsidRPr="00545C13">
        <w:rPr>
          <w:rFonts w:ascii="Times New Roman" w:hAnsi="Times New Roman"/>
          <w:sz w:val="24"/>
          <w:szCs w:val="24"/>
        </w:rPr>
        <w:t>powszechnie obowiązującymi przepisami prawa polskiego.</w:t>
      </w:r>
    </w:p>
    <w:p w14:paraId="3007D363" w14:textId="6D39BD2F" w:rsidR="00157CF5" w:rsidRPr="00545C13" w:rsidRDefault="00157CF5">
      <w:pPr>
        <w:pStyle w:val="Akapitzlist"/>
        <w:numPr>
          <w:ilvl w:val="0"/>
          <w:numId w:val="13"/>
        </w:numPr>
        <w:spacing w:line="360" w:lineRule="auto"/>
        <w:jc w:val="both"/>
        <w:rPr>
          <w:rFonts w:ascii="Times New Roman" w:hAnsi="Times New Roman"/>
          <w:sz w:val="24"/>
          <w:szCs w:val="24"/>
        </w:rPr>
      </w:pPr>
      <w:r w:rsidRPr="00545C13">
        <w:rPr>
          <w:rFonts w:ascii="Times New Roman" w:hAnsi="Times New Roman"/>
          <w:sz w:val="24"/>
          <w:szCs w:val="24"/>
        </w:rPr>
        <w:t xml:space="preserve">Wszelkie powiadomienia i inne informacje wynikające z Umowy będą przekazywane w formie pisemnej na adres wskazany poniżej, i będą uważane za dostarczone także jeśli doręczone zostaną osobiście lub przekazane faksem lub emailem lub, jeśli zostaną wysłane pocztą listem poleconym lub za potwierdzeniem </w:t>
      </w:r>
      <w:r w:rsidR="00674151" w:rsidRPr="00545C13">
        <w:rPr>
          <w:rFonts w:ascii="Times New Roman" w:hAnsi="Times New Roman"/>
          <w:sz w:val="24"/>
          <w:szCs w:val="24"/>
          <w:lang w:val="pl-PL"/>
        </w:rPr>
        <w:t xml:space="preserve">odbioru </w:t>
      </w:r>
      <w:r w:rsidRPr="00545C13">
        <w:rPr>
          <w:rFonts w:ascii="Times New Roman" w:hAnsi="Times New Roman"/>
          <w:sz w:val="24"/>
          <w:szCs w:val="24"/>
        </w:rPr>
        <w:t xml:space="preserve">(wymagany zwrot </w:t>
      </w:r>
      <w:r w:rsidRPr="00545C13">
        <w:rPr>
          <w:rFonts w:ascii="Times New Roman" w:hAnsi="Times New Roman"/>
          <w:sz w:val="24"/>
          <w:szCs w:val="24"/>
        </w:rPr>
        <w:lastRenderedPageBreak/>
        <w:t>potwierdzenia). Wyżej wymienione przesyłki muszą być należycie zaadresowane na</w:t>
      </w:r>
      <w:r w:rsidR="00545C13">
        <w:rPr>
          <w:rFonts w:ascii="Times New Roman" w:hAnsi="Times New Roman"/>
          <w:sz w:val="24"/>
          <w:szCs w:val="24"/>
          <w:lang w:val="pl-PL"/>
        </w:rPr>
        <w:t> </w:t>
      </w:r>
      <w:r w:rsidRPr="00545C13">
        <w:rPr>
          <w:rFonts w:ascii="Times New Roman" w:hAnsi="Times New Roman"/>
          <w:sz w:val="24"/>
          <w:szCs w:val="24"/>
        </w:rPr>
        <w:t>adres Strony określony poniżej:</w:t>
      </w:r>
    </w:p>
    <w:p w14:paraId="37454C3D" w14:textId="77777777" w:rsidR="00157CF5" w:rsidRPr="004E0DA1" w:rsidRDefault="00157CF5" w:rsidP="00157CF5">
      <w:pPr>
        <w:rPr>
          <w:rFonts w:asciiTheme="majorHAnsi" w:hAnsiTheme="majorHAnsi" w:cstheme="majorHAnsi"/>
          <w:szCs w:val="22"/>
        </w:rPr>
      </w:pPr>
      <w:r w:rsidRPr="004E0DA1">
        <w:rPr>
          <w:rFonts w:asciiTheme="majorHAnsi" w:hAnsiTheme="majorHAnsi" w:cstheme="majorHAnsi"/>
          <w:szCs w:val="22"/>
        </w:rPr>
        <w:t xml:space="preserve"> </w:t>
      </w:r>
    </w:p>
    <w:p w14:paraId="788AA0BD" w14:textId="77777777" w:rsidR="00157CF5" w:rsidRPr="004E0DA1" w:rsidRDefault="00157CF5" w:rsidP="00157CF5">
      <w:pPr>
        <w:rPr>
          <w:rFonts w:asciiTheme="majorHAnsi" w:hAnsiTheme="majorHAnsi" w:cstheme="majorHAnsi"/>
          <w:szCs w:val="22"/>
        </w:rPr>
      </w:pPr>
    </w:p>
    <w:p w14:paraId="46C09591" w14:textId="77777777" w:rsidR="00545C13" w:rsidRPr="00D157EE" w:rsidRDefault="00545C13" w:rsidP="00545C13">
      <w:pPr>
        <w:spacing w:line="360" w:lineRule="auto"/>
        <w:ind w:left="708"/>
        <w:rPr>
          <w:rFonts w:ascii="Times New Roman" w:hAnsi="Times New Roman"/>
          <w:sz w:val="24"/>
          <w:szCs w:val="24"/>
        </w:rPr>
      </w:pPr>
      <w:bookmarkStart w:id="0" w:name="_DV_M107"/>
      <w:bookmarkStart w:id="1" w:name="_DV_M108"/>
      <w:bookmarkStart w:id="2" w:name="_DV_M109"/>
      <w:bookmarkEnd w:id="0"/>
      <w:bookmarkEnd w:id="1"/>
      <w:bookmarkEnd w:id="2"/>
      <w:r w:rsidRPr="00D157EE">
        <w:rPr>
          <w:rFonts w:ascii="Times New Roman" w:hAnsi="Times New Roman"/>
          <w:sz w:val="24"/>
          <w:szCs w:val="24"/>
        </w:rPr>
        <w:t>W przypadku Sponsora na następujący adres:</w:t>
      </w:r>
    </w:p>
    <w:p w14:paraId="6536A375" w14:textId="77777777" w:rsidR="00545C13" w:rsidRDefault="00EB543D" w:rsidP="00545C13">
      <w:pPr>
        <w:spacing w:line="360" w:lineRule="auto"/>
        <w:ind w:left="708"/>
        <w:rPr>
          <w:rFonts w:ascii="Times New Roman" w:hAnsi="Times New Roman"/>
          <w:szCs w:val="22"/>
        </w:rPr>
      </w:pPr>
      <w:sdt>
        <w:sdtPr>
          <w:rPr>
            <w:rFonts w:ascii="Times New Roman" w:hAnsi="Times New Roman"/>
            <w:sz w:val="24"/>
            <w:szCs w:val="24"/>
          </w:rPr>
          <w:id w:val="-572277162"/>
          <w:placeholder>
            <w:docPart w:val="744BFE5044D34F66B74617CDFD2D71D5"/>
          </w:placeholder>
          <w:showingPlcHdr/>
        </w:sdtPr>
        <w:sdtEndPr/>
        <w:sdtContent>
          <w:r w:rsidR="00545C13" w:rsidRPr="00510ACC">
            <w:rPr>
              <w:rStyle w:val="Tekstzastpczy"/>
              <w:rFonts w:eastAsiaTheme="minorHAnsi"/>
              <w:i/>
              <w:iCs/>
              <w:sz w:val="20"/>
              <w:szCs w:val="18"/>
              <w:shd w:val="clear" w:color="auto" w:fill="FFF2CC" w:themeFill="accent4" w:themeFillTint="33"/>
            </w:rPr>
            <w:t>Kliknij lub naciśnij tutaj, aby wprowadzić tekst</w:t>
          </w:r>
          <w:r w:rsidR="00545C13" w:rsidRPr="005466B4">
            <w:rPr>
              <w:rStyle w:val="Tekstzastpczy"/>
              <w:rFonts w:eastAsiaTheme="minorHAnsi"/>
              <w:i/>
              <w:iCs/>
              <w:sz w:val="20"/>
              <w:szCs w:val="18"/>
            </w:rPr>
            <w:t>.</w:t>
          </w:r>
        </w:sdtContent>
      </w:sdt>
      <w:r w:rsidR="00545C13" w:rsidRPr="005466B4">
        <w:rPr>
          <w:rFonts w:ascii="Times New Roman" w:hAnsi="Times New Roman"/>
          <w:szCs w:val="22"/>
        </w:rPr>
        <w:t xml:space="preserve"> </w:t>
      </w:r>
    </w:p>
    <w:p w14:paraId="20C11EE1" w14:textId="77777777" w:rsidR="00545C13" w:rsidRPr="00423337" w:rsidRDefault="00545C13" w:rsidP="00545C13">
      <w:pPr>
        <w:spacing w:line="360" w:lineRule="auto"/>
        <w:ind w:left="708"/>
        <w:rPr>
          <w:rFonts w:ascii="Times New Roman" w:hAnsi="Times New Roman"/>
          <w:sz w:val="24"/>
          <w:szCs w:val="24"/>
        </w:rPr>
      </w:pPr>
      <w:r w:rsidRPr="00423337">
        <w:rPr>
          <w:rFonts w:ascii="Times New Roman" w:hAnsi="Times New Roman"/>
          <w:sz w:val="24"/>
          <w:szCs w:val="24"/>
        </w:rPr>
        <w:t>W przypadku Głównego Badacza na następujący adres:</w:t>
      </w:r>
    </w:p>
    <w:p w14:paraId="2BCA51F7" w14:textId="77777777" w:rsidR="00545C13" w:rsidRDefault="00EB543D" w:rsidP="00545C13">
      <w:pPr>
        <w:spacing w:line="360" w:lineRule="auto"/>
        <w:ind w:left="708"/>
        <w:rPr>
          <w:rFonts w:ascii="Times New Roman" w:hAnsi="Times New Roman"/>
          <w:sz w:val="24"/>
          <w:szCs w:val="24"/>
        </w:rPr>
      </w:pPr>
      <w:sdt>
        <w:sdtPr>
          <w:rPr>
            <w:rFonts w:ascii="Times New Roman" w:hAnsi="Times New Roman"/>
            <w:sz w:val="24"/>
            <w:szCs w:val="24"/>
          </w:rPr>
          <w:id w:val="574489709"/>
          <w:placeholder>
            <w:docPart w:val="937F9FC85B5441B6B0FB4CADA06E6A7A"/>
          </w:placeholder>
          <w:showingPlcHdr/>
        </w:sdtPr>
        <w:sdtEndPr/>
        <w:sdtContent>
          <w:r w:rsidR="00545C13" w:rsidRPr="00510ACC">
            <w:rPr>
              <w:rStyle w:val="Tekstzastpczy"/>
              <w:rFonts w:eastAsiaTheme="minorHAnsi"/>
              <w:i/>
              <w:iCs/>
              <w:sz w:val="20"/>
              <w:szCs w:val="18"/>
              <w:shd w:val="clear" w:color="auto" w:fill="FFF2CC" w:themeFill="accent4" w:themeFillTint="33"/>
            </w:rPr>
            <w:t>Kliknij lub naciśnij tutaj, aby wprowadzić tekst</w:t>
          </w:r>
          <w:r w:rsidR="00545C13" w:rsidRPr="005466B4">
            <w:rPr>
              <w:rStyle w:val="Tekstzastpczy"/>
              <w:rFonts w:eastAsiaTheme="minorHAnsi"/>
              <w:i/>
              <w:iCs/>
              <w:sz w:val="20"/>
              <w:szCs w:val="18"/>
            </w:rPr>
            <w:t>.</w:t>
          </w:r>
        </w:sdtContent>
      </w:sdt>
      <w:r w:rsidR="00545C13" w:rsidRPr="00423337">
        <w:rPr>
          <w:rFonts w:ascii="Times New Roman" w:hAnsi="Times New Roman"/>
          <w:sz w:val="24"/>
          <w:szCs w:val="24"/>
        </w:rPr>
        <w:t xml:space="preserve"> </w:t>
      </w:r>
    </w:p>
    <w:p w14:paraId="0CF8D751" w14:textId="77777777" w:rsidR="00545C13" w:rsidRPr="005466B4" w:rsidRDefault="00545C13" w:rsidP="00545C13">
      <w:pPr>
        <w:spacing w:line="360" w:lineRule="auto"/>
        <w:ind w:left="708"/>
        <w:rPr>
          <w:rFonts w:ascii="Times New Roman" w:hAnsi="Times New Roman"/>
          <w:szCs w:val="22"/>
        </w:rPr>
      </w:pPr>
      <w:r w:rsidRPr="00423337">
        <w:rPr>
          <w:rFonts w:ascii="Times New Roman" w:hAnsi="Times New Roman"/>
          <w:sz w:val="24"/>
          <w:szCs w:val="24"/>
        </w:rPr>
        <w:t>W przypadku Ośrodka na następujący adres:</w:t>
      </w:r>
      <w:r w:rsidRPr="005466B4">
        <w:rPr>
          <w:rFonts w:ascii="Times New Roman" w:hAnsi="Times New Roman"/>
          <w:szCs w:val="22"/>
        </w:rPr>
        <w:br/>
      </w:r>
      <w:sdt>
        <w:sdtPr>
          <w:rPr>
            <w:rFonts w:ascii="Times New Roman" w:hAnsi="Times New Roman"/>
            <w:sz w:val="24"/>
            <w:szCs w:val="24"/>
          </w:rPr>
          <w:id w:val="571313163"/>
          <w:placeholder>
            <w:docPart w:val="4FD561F0838A4D1BBC26C8342E7977EB"/>
          </w:placeholder>
          <w:showingPlcHdr/>
        </w:sdtPr>
        <w:sdtEndPr/>
        <w:sdtContent>
          <w:r w:rsidRPr="00510ACC">
            <w:rPr>
              <w:rStyle w:val="Tekstzastpczy"/>
              <w:rFonts w:eastAsiaTheme="minorHAnsi"/>
              <w:i/>
              <w:iCs/>
              <w:sz w:val="20"/>
              <w:szCs w:val="18"/>
              <w:shd w:val="clear" w:color="auto" w:fill="FFF2CC" w:themeFill="accent4" w:themeFillTint="33"/>
            </w:rPr>
            <w:t>Kliknij lub naciśnij tutaj, aby wprowadzić tekst</w:t>
          </w:r>
          <w:r w:rsidRPr="005466B4">
            <w:rPr>
              <w:rStyle w:val="Tekstzastpczy"/>
              <w:rFonts w:eastAsiaTheme="minorHAnsi"/>
              <w:i/>
              <w:iCs/>
              <w:sz w:val="20"/>
              <w:szCs w:val="18"/>
            </w:rPr>
            <w:t>.</w:t>
          </w:r>
        </w:sdtContent>
      </w:sdt>
    </w:p>
    <w:p w14:paraId="09C431AA" w14:textId="6B6618F0" w:rsidR="00157CF5" w:rsidRPr="007E05C6" w:rsidRDefault="007E05C6" w:rsidP="007E05C6">
      <w:pPr>
        <w:spacing w:line="360" w:lineRule="auto"/>
        <w:ind w:left="708"/>
        <w:rPr>
          <w:rFonts w:ascii="Times New Roman" w:hAnsi="Times New Roman"/>
          <w:szCs w:val="22"/>
        </w:rPr>
      </w:pPr>
      <w:r w:rsidRPr="00423337">
        <w:rPr>
          <w:rFonts w:ascii="Times New Roman" w:hAnsi="Times New Roman"/>
          <w:sz w:val="24"/>
          <w:szCs w:val="24"/>
        </w:rPr>
        <w:t xml:space="preserve">W przypadku </w:t>
      </w:r>
      <w:r>
        <w:rPr>
          <w:rFonts w:ascii="Times New Roman" w:hAnsi="Times New Roman"/>
          <w:sz w:val="24"/>
          <w:szCs w:val="24"/>
        </w:rPr>
        <w:t>Instytucji</w:t>
      </w:r>
      <w:r w:rsidRPr="00423337">
        <w:rPr>
          <w:rFonts w:ascii="Times New Roman" w:hAnsi="Times New Roman"/>
          <w:sz w:val="24"/>
          <w:szCs w:val="24"/>
        </w:rPr>
        <w:t xml:space="preserve"> na następujący adres:</w:t>
      </w:r>
      <w:r w:rsidRPr="005466B4">
        <w:rPr>
          <w:rFonts w:ascii="Times New Roman" w:hAnsi="Times New Roman"/>
          <w:szCs w:val="22"/>
        </w:rPr>
        <w:br/>
      </w:r>
      <w:sdt>
        <w:sdtPr>
          <w:rPr>
            <w:rFonts w:ascii="Times New Roman" w:hAnsi="Times New Roman"/>
            <w:sz w:val="24"/>
            <w:szCs w:val="24"/>
          </w:rPr>
          <w:id w:val="-974142826"/>
          <w:placeholder>
            <w:docPart w:val="B25A42BC486E484CAFC913EF08756E48"/>
          </w:placeholder>
          <w:showingPlcHdr/>
        </w:sdtPr>
        <w:sdtEndPr/>
        <w:sdtContent>
          <w:r w:rsidRPr="00510ACC">
            <w:rPr>
              <w:rStyle w:val="Tekstzastpczy"/>
              <w:rFonts w:eastAsiaTheme="minorHAnsi"/>
              <w:i/>
              <w:iCs/>
              <w:sz w:val="20"/>
              <w:szCs w:val="18"/>
              <w:shd w:val="clear" w:color="auto" w:fill="FFF2CC" w:themeFill="accent4" w:themeFillTint="33"/>
            </w:rPr>
            <w:t>Kliknij lub naciśnij tutaj, aby wprowadzić tekst</w:t>
          </w:r>
          <w:r w:rsidRPr="005466B4">
            <w:rPr>
              <w:rStyle w:val="Tekstzastpczy"/>
              <w:rFonts w:eastAsiaTheme="minorHAnsi"/>
              <w:i/>
              <w:iCs/>
              <w:sz w:val="20"/>
              <w:szCs w:val="18"/>
            </w:rPr>
            <w:t>.</w:t>
          </w:r>
        </w:sdtContent>
      </w:sdt>
    </w:p>
    <w:p w14:paraId="1B570823" w14:textId="637133F9" w:rsidR="007F7CCB" w:rsidRPr="007E05C6" w:rsidRDefault="00157CF5">
      <w:pPr>
        <w:pStyle w:val="Akapitzlist"/>
        <w:numPr>
          <w:ilvl w:val="0"/>
          <w:numId w:val="13"/>
        </w:numPr>
        <w:spacing w:line="360" w:lineRule="auto"/>
        <w:jc w:val="both"/>
        <w:rPr>
          <w:rFonts w:ascii="Times New Roman" w:hAnsi="Times New Roman"/>
          <w:sz w:val="24"/>
          <w:szCs w:val="24"/>
        </w:rPr>
      </w:pPr>
      <w:r w:rsidRPr="007E05C6">
        <w:rPr>
          <w:rFonts w:ascii="Times New Roman" w:hAnsi="Times New Roman"/>
          <w:sz w:val="24"/>
          <w:szCs w:val="24"/>
        </w:rPr>
        <w:t xml:space="preserve">Strony uzgadniają, że sądem właściwym dla wszelkich sporów ewentualnie wynikających z Umowy lub z nią związanych będzie sąd powszechny właściwy miejscowo ze względu na siedzibę </w:t>
      </w:r>
      <w:r w:rsidR="007F7CCB" w:rsidRPr="007E05C6">
        <w:rPr>
          <w:rFonts w:ascii="Times New Roman" w:hAnsi="Times New Roman"/>
          <w:sz w:val="24"/>
          <w:szCs w:val="24"/>
          <w:lang w:val="pl-PL"/>
        </w:rPr>
        <w:t>Ośrodka</w:t>
      </w:r>
      <w:r w:rsidRPr="007E05C6">
        <w:rPr>
          <w:rFonts w:ascii="Times New Roman" w:hAnsi="Times New Roman"/>
          <w:sz w:val="24"/>
          <w:szCs w:val="24"/>
        </w:rPr>
        <w:t>.</w:t>
      </w:r>
    </w:p>
    <w:p w14:paraId="630084B8" w14:textId="6B849F7C" w:rsidR="009B79E7" w:rsidRPr="007E05C6" w:rsidRDefault="00157CF5">
      <w:pPr>
        <w:pStyle w:val="Akapitzlist"/>
        <w:numPr>
          <w:ilvl w:val="0"/>
          <w:numId w:val="13"/>
        </w:numPr>
        <w:spacing w:line="360" w:lineRule="auto"/>
        <w:jc w:val="both"/>
        <w:rPr>
          <w:rFonts w:ascii="Times New Roman" w:hAnsi="Times New Roman"/>
          <w:sz w:val="24"/>
          <w:szCs w:val="24"/>
        </w:rPr>
      </w:pPr>
      <w:r w:rsidRPr="007E05C6">
        <w:rPr>
          <w:rFonts w:ascii="Times New Roman" w:hAnsi="Times New Roman"/>
          <w:sz w:val="24"/>
          <w:szCs w:val="24"/>
        </w:rPr>
        <w:t xml:space="preserve">Umowa sporządzona została w języku polskim i angielskim w </w:t>
      </w:r>
      <w:r w:rsidR="007A47FD">
        <w:rPr>
          <w:rFonts w:ascii="Times New Roman" w:hAnsi="Times New Roman"/>
          <w:sz w:val="24"/>
          <w:szCs w:val="24"/>
          <w:lang w:val="pl-PL"/>
        </w:rPr>
        <w:t>czterech</w:t>
      </w:r>
      <w:r w:rsidRPr="007E05C6">
        <w:rPr>
          <w:rFonts w:ascii="Times New Roman" w:hAnsi="Times New Roman"/>
          <w:sz w:val="24"/>
          <w:szCs w:val="24"/>
        </w:rPr>
        <w:t xml:space="preserve"> jednobrzmiących egzemplarzach po jednym dla </w:t>
      </w:r>
      <w:r w:rsidR="007F7CCB" w:rsidRPr="007E05C6">
        <w:rPr>
          <w:rFonts w:ascii="Times New Roman" w:hAnsi="Times New Roman"/>
          <w:sz w:val="24"/>
          <w:szCs w:val="24"/>
          <w:lang w:val="pl-PL"/>
        </w:rPr>
        <w:t>każdej Strony</w:t>
      </w:r>
      <w:r w:rsidR="00D32258" w:rsidRPr="007E05C6">
        <w:rPr>
          <w:rFonts w:ascii="Times New Roman" w:hAnsi="Times New Roman"/>
          <w:sz w:val="24"/>
          <w:szCs w:val="24"/>
          <w:lang w:val="pl-PL"/>
        </w:rPr>
        <w:t>.</w:t>
      </w:r>
      <w:r w:rsidRPr="007E05C6">
        <w:rPr>
          <w:rFonts w:ascii="Times New Roman" w:hAnsi="Times New Roman"/>
          <w:sz w:val="24"/>
          <w:szCs w:val="24"/>
        </w:rPr>
        <w:t xml:space="preserve"> W przypadku jakichkolwiek rozbieżności pomiędzy polską a angielską wersją językową, wiążąca </w:t>
      </w:r>
      <w:r w:rsidR="007F7CCB" w:rsidRPr="007E05C6">
        <w:rPr>
          <w:rFonts w:ascii="Times New Roman" w:hAnsi="Times New Roman"/>
          <w:sz w:val="24"/>
          <w:szCs w:val="24"/>
          <w:lang w:val="pl-PL"/>
        </w:rPr>
        <w:t xml:space="preserve">jest wersja </w:t>
      </w:r>
      <w:r w:rsidR="005C3860" w:rsidRPr="007E05C6">
        <w:rPr>
          <w:rFonts w:ascii="Times New Roman" w:hAnsi="Times New Roman"/>
          <w:sz w:val="24"/>
          <w:szCs w:val="24"/>
          <w:lang w:val="pl-PL"/>
        </w:rPr>
        <w:t xml:space="preserve">polska. </w:t>
      </w:r>
    </w:p>
    <w:p w14:paraId="63FA1EA2" w14:textId="77777777" w:rsidR="009B79E7" w:rsidRPr="004E0DA1" w:rsidRDefault="009B79E7" w:rsidP="009B79E7">
      <w:pPr>
        <w:rPr>
          <w:rFonts w:asciiTheme="majorHAnsi" w:hAnsiTheme="majorHAnsi" w:cstheme="majorHAnsi"/>
          <w:szCs w:val="22"/>
        </w:rPr>
      </w:pPr>
    </w:p>
    <w:p w14:paraId="08553327" w14:textId="77777777" w:rsidR="009B79E7" w:rsidRPr="004E0DA1" w:rsidRDefault="009B79E7" w:rsidP="009B79E7">
      <w:pPr>
        <w:rPr>
          <w:rFonts w:asciiTheme="majorHAnsi" w:hAnsiTheme="majorHAnsi" w:cstheme="majorHAnsi"/>
          <w:szCs w:val="22"/>
        </w:rPr>
      </w:pPr>
    </w:p>
    <w:tbl>
      <w:tblPr>
        <w:tblStyle w:val="Tabela-Siatka"/>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531"/>
        <w:gridCol w:w="4531"/>
      </w:tblGrid>
      <w:tr w:rsidR="007E05C6" w14:paraId="5FE490E3" w14:textId="77777777" w:rsidTr="007E05C6">
        <w:trPr>
          <w:trHeight w:val="1378"/>
        </w:trPr>
        <w:tc>
          <w:tcPr>
            <w:tcW w:w="4531" w:type="dxa"/>
          </w:tcPr>
          <w:p w14:paraId="5CCADC91" w14:textId="77777777" w:rsidR="007E05C6" w:rsidRDefault="007E05C6" w:rsidP="009B79E7">
            <w:pPr>
              <w:rPr>
                <w:rFonts w:asciiTheme="majorHAnsi" w:hAnsiTheme="majorHAnsi" w:cstheme="majorHAnsi"/>
                <w:szCs w:val="22"/>
              </w:rPr>
            </w:pPr>
          </w:p>
        </w:tc>
        <w:tc>
          <w:tcPr>
            <w:tcW w:w="4531" w:type="dxa"/>
          </w:tcPr>
          <w:p w14:paraId="6D7C981D" w14:textId="77777777" w:rsidR="007E05C6" w:rsidRDefault="007E05C6" w:rsidP="009B79E7">
            <w:pPr>
              <w:rPr>
                <w:rFonts w:asciiTheme="majorHAnsi" w:hAnsiTheme="majorHAnsi" w:cstheme="majorHAnsi"/>
                <w:szCs w:val="22"/>
              </w:rPr>
            </w:pPr>
          </w:p>
        </w:tc>
      </w:tr>
      <w:tr w:rsidR="007E05C6" w14:paraId="635DC196" w14:textId="77777777" w:rsidTr="007E05C6">
        <w:tc>
          <w:tcPr>
            <w:tcW w:w="4531" w:type="dxa"/>
          </w:tcPr>
          <w:p w14:paraId="5E973426" w14:textId="2CE459A5" w:rsidR="007E05C6" w:rsidRDefault="007E05C6" w:rsidP="007E05C6">
            <w:pPr>
              <w:jc w:val="center"/>
              <w:rPr>
                <w:rFonts w:asciiTheme="majorHAnsi" w:hAnsiTheme="majorHAnsi" w:cstheme="majorHAnsi"/>
                <w:szCs w:val="22"/>
              </w:rPr>
            </w:pPr>
            <w:r w:rsidRPr="00423337">
              <w:rPr>
                <w:rFonts w:ascii="Times New Roman" w:hAnsi="Times New Roman"/>
                <w:sz w:val="22"/>
                <w:szCs w:val="24"/>
              </w:rPr>
              <w:t>Za CRO</w:t>
            </w:r>
          </w:p>
        </w:tc>
        <w:tc>
          <w:tcPr>
            <w:tcW w:w="4531" w:type="dxa"/>
          </w:tcPr>
          <w:p w14:paraId="69B86DEB" w14:textId="35B11CCE" w:rsidR="007E05C6" w:rsidRDefault="007E05C6" w:rsidP="007E05C6">
            <w:pPr>
              <w:jc w:val="center"/>
              <w:rPr>
                <w:rFonts w:asciiTheme="majorHAnsi" w:hAnsiTheme="majorHAnsi" w:cstheme="majorHAnsi"/>
                <w:szCs w:val="22"/>
              </w:rPr>
            </w:pPr>
            <w:r w:rsidRPr="00423337">
              <w:rPr>
                <w:rFonts w:ascii="Times New Roman" w:hAnsi="Times New Roman"/>
                <w:sz w:val="22"/>
                <w:szCs w:val="24"/>
              </w:rPr>
              <w:t>Za Ośrodek</w:t>
            </w:r>
          </w:p>
        </w:tc>
      </w:tr>
      <w:tr w:rsidR="007E05C6" w14:paraId="4B7F7DEB" w14:textId="77777777" w:rsidTr="007E05C6">
        <w:trPr>
          <w:trHeight w:val="1378"/>
        </w:trPr>
        <w:tc>
          <w:tcPr>
            <w:tcW w:w="4531" w:type="dxa"/>
          </w:tcPr>
          <w:p w14:paraId="1ED882F1" w14:textId="77777777" w:rsidR="007E05C6" w:rsidRDefault="007E05C6" w:rsidP="009B79E7">
            <w:pPr>
              <w:rPr>
                <w:rFonts w:asciiTheme="majorHAnsi" w:hAnsiTheme="majorHAnsi" w:cstheme="majorHAnsi"/>
                <w:szCs w:val="22"/>
              </w:rPr>
            </w:pPr>
          </w:p>
        </w:tc>
        <w:tc>
          <w:tcPr>
            <w:tcW w:w="4531" w:type="dxa"/>
          </w:tcPr>
          <w:p w14:paraId="73241D28" w14:textId="77777777" w:rsidR="007E05C6" w:rsidRDefault="007E05C6" w:rsidP="009B79E7">
            <w:pPr>
              <w:rPr>
                <w:rFonts w:asciiTheme="majorHAnsi" w:hAnsiTheme="majorHAnsi" w:cstheme="majorHAnsi"/>
                <w:szCs w:val="22"/>
              </w:rPr>
            </w:pPr>
          </w:p>
        </w:tc>
      </w:tr>
      <w:tr w:rsidR="007E05C6" w14:paraId="719CB7DB" w14:textId="77777777" w:rsidTr="007E05C6">
        <w:tc>
          <w:tcPr>
            <w:tcW w:w="4531" w:type="dxa"/>
          </w:tcPr>
          <w:p w14:paraId="750E79E8" w14:textId="2137A550" w:rsidR="007E05C6" w:rsidRDefault="007E05C6" w:rsidP="007E05C6">
            <w:pPr>
              <w:jc w:val="center"/>
              <w:rPr>
                <w:rFonts w:asciiTheme="majorHAnsi" w:hAnsiTheme="majorHAnsi" w:cstheme="majorHAnsi"/>
                <w:szCs w:val="22"/>
              </w:rPr>
            </w:pPr>
            <w:r>
              <w:rPr>
                <w:rFonts w:ascii="Times New Roman" w:hAnsi="Times New Roman"/>
                <w:sz w:val="22"/>
                <w:szCs w:val="24"/>
              </w:rPr>
              <w:t>Za Instytucję</w:t>
            </w:r>
          </w:p>
        </w:tc>
        <w:tc>
          <w:tcPr>
            <w:tcW w:w="4531" w:type="dxa"/>
          </w:tcPr>
          <w:p w14:paraId="4767BBCE" w14:textId="0D102854" w:rsidR="007E05C6" w:rsidRDefault="007E05C6" w:rsidP="007E05C6">
            <w:pPr>
              <w:jc w:val="center"/>
              <w:rPr>
                <w:rFonts w:asciiTheme="majorHAnsi" w:hAnsiTheme="majorHAnsi" w:cstheme="majorHAnsi"/>
                <w:szCs w:val="22"/>
              </w:rPr>
            </w:pPr>
            <w:r w:rsidRPr="00423337">
              <w:rPr>
                <w:rFonts w:ascii="Times New Roman" w:hAnsi="Times New Roman"/>
                <w:sz w:val="22"/>
                <w:szCs w:val="24"/>
              </w:rPr>
              <w:t>Główny Badacz</w:t>
            </w:r>
          </w:p>
        </w:tc>
      </w:tr>
    </w:tbl>
    <w:p w14:paraId="2EBFC4BF" w14:textId="77777777" w:rsidR="009B79E7" w:rsidRPr="004E0DA1" w:rsidRDefault="009B79E7" w:rsidP="009B79E7">
      <w:pPr>
        <w:rPr>
          <w:rFonts w:asciiTheme="majorHAnsi" w:hAnsiTheme="majorHAnsi" w:cstheme="majorHAnsi"/>
          <w:szCs w:val="22"/>
        </w:rPr>
      </w:pPr>
    </w:p>
    <w:p w14:paraId="2D2B8749" w14:textId="77777777" w:rsidR="007E05C6" w:rsidRPr="00423337" w:rsidRDefault="007E05C6" w:rsidP="007E05C6">
      <w:pPr>
        <w:jc w:val="center"/>
        <w:rPr>
          <w:rFonts w:ascii="Times New Roman" w:hAnsi="Times New Roman"/>
          <w:i/>
          <w:iCs/>
          <w:szCs w:val="22"/>
        </w:rPr>
      </w:pPr>
      <w:r w:rsidRPr="00423337">
        <w:rPr>
          <w:rFonts w:ascii="Times New Roman" w:hAnsi="Times New Roman"/>
          <w:i/>
          <w:iCs/>
          <w:szCs w:val="22"/>
        </w:rPr>
        <w:t>(podpisy stron i data podpisu)</w:t>
      </w:r>
    </w:p>
    <w:p w14:paraId="0EAA08E0" w14:textId="2D25FFB8" w:rsidR="00D32258" w:rsidRPr="004E0DA1" w:rsidRDefault="00D32258" w:rsidP="00157CF5">
      <w:pPr>
        <w:rPr>
          <w:rFonts w:asciiTheme="majorHAnsi" w:hAnsiTheme="majorHAnsi" w:cstheme="majorHAnsi"/>
          <w:szCs w:val="22"/>
        </w:rPr>
      </w:pPr>
    </w:p>
    <w:p w14:paraId="2CDAAA39" w14:textId="77777777" w:rsidR="001A1B40" w:rsidRPr="004E0DA1" w:rsidRDefault="001A1B40" w:rsidP="00157CF5">
      <w:pPr>
        <w:rPr>
          <w:rFonts w:asciiTheme="majorHAnsi" w:hAnsiTheme="majorHAnsi" w:cstheme="majorHAnsi"/>
          <w:szCs w:val="22"/>
        </w:rPr>
      </w:pPr>
    </w:p>
    <w:p w14:paraId="1B0C14D1" w14:textId="77777777" w:rsidR="001A1B40" w:rsidRPr="004E0DA1" w:rsidRDefault="001A1B40" w:rsidP="00157CF5">
      <w:pPr>
        <w:rPr>
          <w:rFonts w:asciiTheme="majorHAnsi" w:hAnsiTheme="majorHAnsi" w:cstheme="majorHAnsi"/>
          <w:szCs w:val="22"/>
        </w:rPr>
      </w:pPr>
    </w:p>
    <w:p w14:paraId="6809A1E8" w14:textId="77777777" w:rsidR="001A1B40" w:rsidRPr="004E0DA1" w:rsidRDefault="001A1B40" w:rsidP="00157CF5">
      <w:pPr>
        <w:rPr>
          <w:rFonts w:asciiTheme="majorHAnsi" w:hAnsiTheme="majorHAnsi" w:cstheme="majorHAnsi"/>
          <w:szCs w:val="22"/>
        </w:rPr>
      </w:pPr>
    </w:p>
    <w:p w14:paraId="3A5AB8D9" w14:textId="4B6CB1B1" w:rsidR="00950914" w:rsidRPr="007E05C6" w:rsidRDefault="00950914" w:rsidP="00157CF5">
      <w:pPr>
        <w:rPr>
          <w:rFonts w:ascii="Times New Roman" w:hAnsi="Times New Roman"/>
          <w:sz w:val="24"/>
          <w:szCs w:val="24"/>
        </w:rPr>
      </w:pPr>
      <w:r w:rsidRPr="007E05C6">
        <w:rPr>
          <w:rFonts w:ascii="Times New Roman" w:hAnsi="Times New Roman"/>
          <w:sz w:val="24"/>
          <w:szCs w:val="24"/>
        </w:rPr>
        <w:t>Załączniki:</w:t>
      </w:r>
    </w:p>
    <w:p w14:paraId="4ACA8918" w14:textId="52C96A51" w:rsidR="00950914" w:rsidRPr="007E05C6" w:rsidRDefault="002E17ED">
      <w:pPr>
        <w:pStyle w:val="Akapitzlist"/>
        <w:numPr>
          <w:ilvl w:val="0"/>
          <w:numId w:val="15"/>
        </w:numPr>
        <w:rPr>
          <w:rFonts w:ascii="Times New Roman" w:hAnsi="Times New Roman"/>
          <w:sz w:val="24"/>
          <w:szCs w:val="24"/>
        </w:rPr>
      </w:pPr>
      <w:r w:rsidRPr="007E05C6">
        <w:rPr>
          <w:rFonts w:ascii="Times New Roman" w:hAnsi="Times New Roman"/>
          <w:sz w:val="24"/>
          <w:szCs w:val="24"/>
          <w:lang w:val="pl-PL"/>
        </w:rPr>
        <w:t>Budżet Badania</w:t>
      </w:r>
      <w:r w:rsidR="00544912" w:rsidRPr="007E05C6">
        <w:rPr>
          <w:rFonts w:ascii="Times New Roman" w:hAnsi="Times New Roman"/>
          <w:sz w:val="24"/>
          <w:szCs w:val="24"/>
          <w:lang w:val="pl-PL"/>
        </w:rPr>
        <w:t xml:space="preserve">, </w:t>
      </w:r>
    </w:p>
    <w:p w14:paraId="1A1071C3" w14:textId="77777777" w:rsidR="003F7CCB" w:rsidRPr="007E05C6" w:rsidRDefault="00AC06DF">
      <w:pPr>
        <w:pStyle w:val="Akapitzlist"/>
        <w:numPr>
          <w:ilvl w:val="0"/>
          <w:numId w:val="15"/>
        </w:numPr>
        <w:rPr>
          <w:rFonts w:ascii="Times New Roman" w:hAnsi="Times New Roman"/>
          <w:sz w:val="24"/>
          <w:szCs w:val="24"/>
        </w:rPr>
      </w:pPr>
      <w:r w:rsidRPr="007E05C6">
        <w:rPr>
          <w:rFonts w:ascii="Times New Roman" w:hAnsi="Times New Roman"/>
          <w:sz w:val="24"/>
          <w:szCs w:val="24"/>
          <w:lang w:val="pl-PL"/>
        </w:rPr>
        <w:t>Zasady przetwarzania danych osobowych</w:t>
      </w:r>
      <w:r w:rsidR="003F7CCB" w:rsidRPr="007E05C6">
        <w:rPr>
          <w:rFonts w:ascii="Times New Roman" w:hAnsi="Times New Roman"/>
          <w:sz w:val="24"/>
          <w:szCs w:val="24"/>
          <w:lang w:val="pl-PL"/>
        </w:rPr>
        <w:t>,</w:t>
      </w:r>
    </w:p>
    <w:p w14:paraId="61C4D676" w14:textId="0C5F5612" w:rsidR="00D93926" w:rsidRPr="005A3791" w:rsidRDefault="003F7CCB" w:rsidP="002C2A52">
      <w:pPr>
        <w:pStyle w:val="Akapitzlist"/>
        <w:numPr>
          <w:ilvl w:val="0"/>
          <w:numId w:val="15"/>
        </w:numPr>
        <w:rPr>
          <w:rFonts w:ascii="Times New Roman" w:hAnsi="Times New Roman"/>
          <w:sz w:val="24"/>
          <w:szCs w:val="24"/>
        </w:rPr>
      </w:pPr>
      <w:r w:rsidRPr="007E05C6">
        <w:rPr>
          <w:rFonts w:ascii="Times New Roman" w:hAnsi="Times New Roman"/>
          <w:sz w:val="24"/>
          <w:szCs w:val="24"/>
        </w:rPr>
        <w:t xml:space="preserve">Kopia zaświadczenia o zawarciu umowy ubezpieczeniowej </w:t>
      </w:r>
      <w:r w:rsidRPr="007E05C6">
        <w:rPr>
          <w:rFonts w:ascii="Times New Roman" w:hAnsi="Times New Roman"/>
          <w:sz w:val="24"/>
          <w:szCs w:val="24"/>
          <w:lang w:val="pl-PL"/>
        </w:rPr>
        <w:t>Badania</w:t>
      </w:r>
      <w:r w:rsidR="00AC06DF" w:rsidRPr="007E05C6">
        <w:rPr>
          <w:rFonts w:ascii="Times New Roman" w:hAnsi="Times New Roman"/>
          <w:sz w:val="24"/>
          <w:szCs w:val="24"/>
          <w:lang w:val="pl-PL"/>
        </w:rPr>
        <w:t>.</w:t>
      </w:r>
    </w:p>
    <w:p w14:paraId="476288DE" w14:textId="2604BDD0" w:rsidR="0005306D" w:rsidRPr="007E05C6" w:rsidRDefault="0005306D" w:rsidP="007E05C6">
      <w:pPr>
        <w:jc w:val="right"/>
        <w:rPr>
          <w:rFonts w:ascii="Times New Roman" w:hAnsi="Times New Roman"/>
          <w:sz w:val="24"/>
          <w:szCs w:val="24"/>
        </w:rPr>
      </w:pPr>
      <w:r w:rsidRPr="007E05C6">
        <w:rPr>
          <w:rFonts w:ascii="Times New Roman" w:hAnsi="Times New Roman"/>
          <w:sz w:val="24"/>
          <w:szCs w:val="24"/>
        </w:rPr>
        <w:lastRenderedPageBreak/>
        <w:t xml:space="preserve">Załącznik nr </w:t>
      </w:r>
      <w:r w:rsidR="009C11C4" w:rsidRPr="007E05C6">
        <w:rPr>
          <w:rFonts w:ascii="Times New Roman" w:hAnsi="Times New Roman"/>
          <w:sz w:val="24"/>
          <w:szCs w:val="24"/>
        </w:rPr>
        <w:t>2</w:t>
      </w:r>
    </w:p>
    <w:p w14:paraId="0D421CDA" w14:textId="77777777" w:rsidR="0005306D" w:rsidRPr="00CE59BE" w:rsidRDefault="0005306D" w:rsidP="0005306D">
      <w:pPr>
        <w:pStyle w:val="Tytu"/>
        <w:rPr>
          <w:rFonts w:cstheme="majorHAnsi"/>
          <w:b/>
          <w:bCs/>
          <w:sz w:val="22"/>
          <w:szCs w:val="22"/>
          <w:lang w:val="pl-PL" w:eastAsia="pl-PL"/>
        </w:rPr>
      </w:pPr>
    </w:p>
    <w:p w14:paraId="3C59A113" w14:textId="77777777" w:rsidR="0005306D" w:rsidRPr="007E05C6" w:rsidRDefault="0005306D" w:rsidP="0005306D">
      <w:pPr>
        <w:pStyle w:val="Tytu"/>
        <w:rPr>
          <w:rFonts w:cstheme="majorHAnsi"/>
          <w:b/>
          <w:bCs/>
          <w:sz w:val="24"/>
          <w:szCs w:val="24"/>
          <w:lang w:val="pl-PL" w:eastAsia="pl-PL"/>
        </w:rPr>
      </w:pPr>
      <w:r w:rsidRPr="007E05C6">
        <w:rPr>
          <w:rFonts w:cstheme="majorHAnsi"/>
          <w:b/>
          <w:bCs/>
          <w:sz w:val="24"/>
          <w:szCs w:val="24"/>
          <w:lang w:val="pl-PL" w:eastAsia="pl-PL"/>
        </w:rPr>
        <w:t xml:space="preserve">Zasady przetwarzania danych osobowych </w:t>
      </w:r>
      <w:r w:rsidRPr="007E05C6">
        <w:rPr>
          <w:rFonts w:cstheme="majorHAnsi"/>
          <w:b/>
          <w:bCs/>
          <w:sz w:val="24"/>
          <w:szCs w:val="24"/>
          <w:lang w:val="pl-PL" w:eastAsia="pl-PL"/>
        </w:rPr>
        <w:br/>
        <w:t>(„Zasady”)</w:t>
      </w:r>
    </w:p>
    <w:p w14:paraId="45818C23" w14:textId="77777777" w:rsidR="00A876B4" w:rsidRPr="00A91F58" w:rsidRDefault="00A876B4" w:rsidP="0005306D">
      <w:pPr>
        <w:pStyle w:val="Tytu"/>
        <w:rPr>
          <w:rFonts w:cstheme="majorHAnsi"/>
          <w:b/>
          <w:bCs/>
          <w:i/>
          <w:iCs/>
          <w:sz w:val="22"/>
          <w:szCs w:val="22"/>
          <w:lang w:val="pl-PL" w:eastAsia="pl-PL"/>
        </w:rPr>
      </w:pPr>
    </w:p>
    <w:p w14:paraId="68503CE5" w14:textId="77777777" w:rsidR="004C298E" w:rsidRPr="00696741" w:rsidRDefault="004C298E" w:rsidP="004C298E">
      <w:pPr>
        <w:shd w:val="clear" w:color="auto" w:fill="FFF2CC" w:themeFill="accent4" w:themeFillTint="33"/>
        <w:spacing w:line="360" w:lineRule="auto"/>
        <w:jc w:val="both"/>
        <w:rPr>
          <w:rFonts w:ascii="Times New Roman" w:hAnsi="Times New Roman"/>
          <w:i/>
          <w:iCs/>
          <w:sz w:val="24"/>
          <w:szCs w:val="24"/>
        </w:rPr>
      </w:pPr>
      <w:bookmarkStart w:id="3" w:name="_Hlk157583545"/>
      <w:r w:rsidRPr="00696741">
        <w:rPr>
          <w:rFonts w:ascii="Times New Roman" w:hAnsi="Times New Roman"/>
          <w:i/>
          <w:iCs/>
          <w:sz w:val="24"/>
          <w:szCs w:val="24"/>
        </w:rPr>
        <w:t>Zasady przewarzania danych osobowych zakładające, że każda ze Stron umowy działa jako samodzielny administrator danych osobowych.</w:t>
      </w:r>
    </w:p>
    <w:bookmarkEnd w:id="3"/>
    <w:p w14:paraId="10D9D5FA" w14:textId="28AE1D07" w:rsidR="00D053B9" w:rsidRPr="00A91F58" w:rsidRDefault="00D053B9" w:rsidP="00A91F58">
      <w:pPr>
        <w:jc w:val="both"/>
        <w:rPr>
          <w:rFonts w:asciiTheme="majorHAnsi" w:hAnsiTheme="majorHAnsi" w:cstheme="majorHAnsi"/>
          <w:szCs w:val="22"/>
        </w:rPr>
      </w:pPr>
    </w:p>
    <w:p w14:paraId="75954485" w14:textId="13FE07A9" w:rsidR="0005306D" w:rsidRPr="007E05C6" w:rsidRDefault="0005306D">
      <w:pPr>
        <w:pStyle w:val="Akapitzlist"/>
        <w:numPr>
          <w:ilvl w:val="0"/>
          <w:numId w:val="17"/>
        </w:numPr>
        <w:spacing w:line="360" w:lineRule="auto"/>
        <w:contextualSpacing/>
        <w:jc w:val="both"/>
        <w:rPr>
          <w:rFonts w:ascii="Times New Roman" w:hAnsi="Times New Roman"/>
          <w:sz w:val="24"/>
          <w:szCs w:val="24"/>
          <w:lang w:val="pl-PL"/>
        </w:rPr>
      </w:pPr>
      <w:r w:rsidRPr="007E05C6">
        <w:rPr>
          <w:rFonts w:ascii="Times New Roman" w:hAnsi="Times New Roman"/>
          <w:sz w:val="24"/>
          <w:szCs w:val="24"/>
          <w:lang w:val="pl-PL"/>
        </w:rPr>
        <w:t>Strony umowy zobowiązują się do przetwarzania danych osobowych Uczestników Badania oraz członków Zespołu Badawczego zgodnie z obowiązującymi przepisami, w</w:t>
      </w:r>
      <w:r w:rsidR="007E05C6">
        <w:rPr>
          <w:rFonts w:ascii="Times New Roman" w:hAnsi="Times New Roman"/>
          <w:sz w:val="24"/>
          <w:szCs w:val="24"/>
          <w:lang w:val="pl-PL"/>
        </w:rPr>
        <w:t> </w:t>
      </w:r>
      <w:r w:rsidRPr="007E05C6">
        <w:rPr>
          <w:rFonts w:ascii="Times New Roman" w:hAnsi="Times New Roman"/>
          <w:sz w:val="24"/>
          <w:szCs w:val="24"/>
          <w:lang w:val="pl-PL"/>
        </w:rPr>
        <w:t>tym w szczególności Rozporządzeniem Parlamentu Europejskiego i Rady (UE) 2016/679 z dnia 27 kwietnia 2016 r. w sprawie ochrony osób fizycznych w związku z</w:t>
      </w:r>
      <w:r w:rsidR="007E05C6">
        <w:rPr>
          <w:rFonts w:ascii="Times New Roman" w:hAnsi="Times New Roman"/>
          <w:sz w:val="24"/>
          <w:szCs w:val="24"/>
          <w:lang w:val="pl-PL"/>
        </w:rPr>
        <w:t> </w:t>
      </w:r>
      <w:r w:rsidRPr="007E05C6">
        <w:rPr>
          <w:rFonts w:ascii="Times New Roman" w:hAnsi="Times New Roman"/>
          <w:sz w:val="24"/>
          <w:szCs w:val="24"/>
          <w:lang w:val="pl-PL"/>
        </w:rPr>
        <w:t xml:space="preserve">przetwarzaniem danych osobowych i w sprawie swobodnego przepływu takich danych oraz uchylenia dyrektywy 95/46/WE (ogólne rozporządzenie o ochronie danych) („RODO”), przepisami dotyczącymi prowadzenia badań klinicznych, w tym zasadami Dobrej Praktyki Klinicznej, jak również niniejszą Umową i Protokołem. </w:t>
      </w:r>
    </w:p>
    <w:p w14:paraId="7A72AB22" w14:textId="283C9D80" w:rsidR="0005306D" w:rsidRPr="007E05C6" w:rsidRDefault="00BF5AB6">
      <w:pPr>
        <w:pStyle w:val="Akapitzlist"/>
        <w:numPr>
          <w:ilvl w:val="0"/>
          <w:numId w:val="17"/>
        </w:numPr>
        <w:spacing w:line="360" w:lineRule="auto"/>
        <w:contextualSpacing/>
        <w:jc w:val="both"/>
        <w:rPr>
          <w:rFonts w:ascii="Times New Roman" w:hAnsi="Times New Roman"/>
          <w:sz w:val="24"/>
          <w:szCs w:val="24"/>
          <w:lang w:val="pl-PL"/>
        </w:rPr>
      </w:pPr>
      <w:r>
        <w:rPr>
          <w:rFonts w:ascii="Times New Roman" w:hAnsi="Times New Roman"/>
          <w:sz w:val="24"/>
          <w:szCs w:val="24"/>
          <w:lang w:val="pl-PL"/>
        </w:rPr>
        <w:t>Sponsor, Ośrodek, Instytucja i Główny Badacz</w:t>
      </w:r>
      <w:r w:rsidR="0005306D" w:rsidRPr="007E05C6">
        <w:rPr>
          <w:rFonts w:ascii="Times New Roman" w:hAnsi="Times New Roman"/>
          <w:sz w:val="24"/>
          <w:szCs w:val="24"/>
          <w:lang w:val="pl-PL"/>
        </w:rPr>
        <w:t xml:space="preserve"> pozostają niezależnymi administratorami danych osobowych, w</w:t>
      </w:r>
      <w:r w:rsidR="007E05C6">
        <w:rPr>
          <w:rFonts w:ascii="Times New Roman" w:hAnsi="Times New Roman"/>
          <w:sz w:val="24"/>
          <w:szCs w:val="24"/>
          <w:lang w:val="pl-PL"/>
        </w:rPr>
        <w:t> </w:t>
      </w:r>
      <w:r w:rsidR="0005306D" w:rsidRPr="007E05C6">
        <w:rPr>
          <w:rFonts w:ascii="Times New Roman" w:hAnsi="Times New Roman"/>
          <w:sz w:val="24"/>
          <w:szCs w:val="24"/>
          <w:lang w:val="pl-PL"/>
        </w:rPr>
        <w:t>odniesieniu do danych osobowych Uczestników Badania oraz członków Zespołu Badawczego w następującym zakresie i celach:</w:t>
      </w:r>
    </w:p>
    <w:p w14:paraId="1C1C2B45" w14:textId="6B342144" w:rsidR="0005306D" w:rsidRPr="007E05C6" w:rsidRDefault="0005306D">
      <w:pPr>
        <w:pStyle w:val="Akapitzlist"/>
        <w:numPr>
          <w:ilvl w:val="0"/>
          <w:numId w:val="16"/>
        </w:numPr>
        <w:spacing w:line="360" w:lineRule="auto"/>
        <w:contextualSpacing/>
        <w:jc w:val="both"/>
        <w:rPr>
          <w:rFonts w:ascii="Times New Roman" w:hAnsi="Times New Roman"/>
          <w:sz w:val="24"/>
          <w:szCs w:val="24"/>
          <w:lang w:val="pl-PL"/>
        </w:rPr>
      </w:pPr>
      <w:r w:rsidRPr="007E05C6">
        <w:rPr>
          <w:rFonts w:ascii="Times New Roman" w:hAnsi="Times New Roman"/>
          <w:sz w:val="24"/>
          <w:szCs w:val="24"/>
          <w:lang w:val="pl-PL"/>
        </w:rPr>
        <w:t>Sponsor jest administratorem danych osobowych przetwarzanych w celach badawczych, m.in. w zakresie analizy danych gromadzonych zgodnie z Protokołem oraz w zakresie wypełniania własnych obowiązków prawnych dotyczących Badania, w</w:t>
      </w:r>
      <w:r w:rsidR="007E05C6">
        <w:rPr>
          <w:rFonts w:ascii="Times New Roman" w:hAnsi="Times New Roman"/>
          <w:sz w:val="24"/>
          <w:szCs w:val="24"/>
          <w:lang w:val="pl-PL"/>
        </w:rPr>
        <w:t> </w:t>
      </w:r>
      <w:r w:rsidRPr="007E05C6">
        <w:rPr>
          <w:rFonts w:ascii="Times New Roman" w:hAnsi="Times New Roman"/>
          <w:sz w:val="24"/>
          <w:szCs w:val="24"/>
          <w:lang w:val="pl-PL"/>
        </w:rPr>
        <w:t>tym dokumentowania i monitorowania Badania;</w:t>
      </w:r>
    </w:p>
    <w:p w14:paraId="7FB4A98A" w14:textId="2AC1F222" w:rsidR="0005306D" w:rsidRPr="007E05C6" w:rsidRDefault="0005306D">
      <w:pPr>
        <w:pStyle w:val="Akapitzlist"/>
        <w:numPr>
          <w:ilvl w:val="0"/>
          <w:numId w:val="16"/>
        </w:numPr>
        <w:spacing w:line="360" w:lineRule="auto"/>
        <w:jc w:val="both"/>
        <w:rPr>
          <w:rFonts w:ascii="Times New Roman" w:hAnsi="Times New Roman"/>
          <w:sz w:val="24"/>
          <w:szCs w:val="24"/>
          <w:lang w:val="pl-PL"/>
        </w:rPr>
      </w:pPr>
      <w:r w:rsidRPr="007E05C6">
        <w:rPr>
          <w:rFonts w:ascii="Times New Roman" w:hAnsi="Times New Roman"/>
          <w:sz w:val="24"/>
          <w:szCs w:val="24"/>
          <w:lang w:val="pl-PL"/>
        </w:rPr>
        <w:t>Ośrodek jest administratorem danych przetwarzanych w celach związanych z</w:t>
      </w:r>
      <w:r w:rsidR="007E05C6">
        <w:rPr>
          <w:rFonts w:ascii="Times New Roman" w:hAnsi="Times New Roman"/>
          <w:sz w:val="24"/>
          <w:szCs w:val="24"/>
          <w:lang w:val="pl-PL"/>
        </w:rPr>
        <w:t> </w:t>
      </w:r>
      <w:r w:rsidRPr="007E05C6">
        <w:rPr>
          <w:rFonts w:ascii="Times New Roman" w:hAnsi="Times New Roman"/>
          <w:sz w:val="24"/>
          <w:szCs w:val="24"/>
          <w:lang w:val="pl-PL"/>
        </w:rPr>
        <w:t>udzielaniem świadczeń zdrowotnych, w tym w celu nadzoru nad dokumentacją medyczną Uczestników Badania oraz wypełnianiem własnych obowiązków prawnych dotyczących Badania;</w:t>
      </w:r>
    </w:p>
    <w:p w14:paraId="0A930A8E" w14:textId="69034627" w:rsidR="002F0308" w:rsidRPr="007E05C6" w:rsidRDefault="0034516C">
      <w:pPr>
        <w:pStyle w:val="Akapitzlist"/>
        <w:numPr>
          <w:ilvl w:val="0"/>
          <w:numId w:val="16"/>
        </w:numPr>
        <w:spacing w:line="360" w:lineRule="auto"/>
        <w:jc w:val="both"/>
        <w:rPr>
          <w:rFonts w:ascii="Times New Roman" w:hAnsi="Times New Roman"/>
          <w:sz w:val="24"/>
          <w:szCs w:val="24"/>
          <w:lang w:val="pl-PL"/>
        </w:rPr>
      </w:pPr>
      <w:r w:rsidRPr="007E05C6">
        <w:rPr>
          <w:rFonts w:ascii="Times New Roman" w:hAnsi="Times New Roman"/>
          <w:sz w:val="24"/>
          <w:szCs w:val="24"/>
          <w:lang w:val="pl-PL"/>
        </w:rPr>
        <w:t>Instytucja</w:t>
      </w:r>
      <w:r w:rsidR="002F0308" w:rsidRPr="007E05C6">
        <w:rPr>
          <w:rFonts w:ascii="Times New Roman" w:hAnsi="Times New Roman"/>
          <w:sz w:val="24"/>
          <w:szCs w:val="24"/>
          <w:lang w:val="pl-PL"/>
        </w:rPr>
        <w:t xml:space="preserve"> jest administratorem danych przetwarzanych w celach związanych z</w:t>
      </w:r>
      <w:r w:rsidR="007E05C6">
        <w:rPr>
          <w:rFonts w:ascii="Times New Roman" w:hAnsi="Times New Roman"/>
          <w:sz w:val="24"/>
          <w:szCs w:val="24"/>
          <w:lang w:val="pl-PL"/>
        </w:rPr>
        <w:t> </w:t>
      </w:r>
      <w:r w:rsidR="002F0308" w:rsidRPr="007E05C6">
        <w:rPr>
          <w:rFonts w:ascii="Times New Roman" w:hAnsi="Times New Roman"/>
          <w:sz w:val="24"/>
          <w:szCs w:val="24"/>
          <w:lang w:val="pl-PL"/>
        </w:rPr>
        <w:t>wypełnianiem własnych obowiązków prawnych dotyczących Badania;</w:t>
      </w:r>
    </w:p>
    <w:p w14:paraId="318E4A29" w14:textId="4ACAF3EC" w:rsidR="0005306D" w:rsidRPr="007E05C6" w:rsidRDefault="0005306D">
      <w:pPr>
        <w:pStyle w:val="Akapitzlist"/>
        <w:numPr>
          <w:ilvl w:val="0"/>
          <w:numId w:val="16"/>
        </w:numPr>
        <w:spacing w:line="360" w:lineRule="auto"/>
        <w:contextualSpacing/>
        <w:jc w:val="both"/>
        <w:rPr>
          <w:rFonts w:ascii="Times New Roman" w:hAnsi="Times New Roman"/>
          <w:sz w:val="24"/>
          <w:szCs w:val="24"/>
          <w:lang w:val="pl-PL"/>
        </w:rPr>
      </w:pPr>
      <w:r w:rsidRPr="007E05C6">
        <w:rPr>
          <w:rFonts w:ascii="Times New Roman" w:hAnsi="Times New Roman"/>
          <w:sz w:val="24"/>
          <w:szCs w:val="24"/>
          <w:lang w:val="pl-PL"/>
        </w:rPr>
        <w:t xml:space="preserve">Główny Badacz jest administratorem danych przetwarzanych w celu prowadzenia Badania, w tym wypełniania własnych obowiązków prawnych dotyczących Badania. </w:t>
      </w:r>
    </w:p>
    <w:p w14:paraId="6E7679F5" w14:textId="277522E2" w:rsidR="0005306D" w:rsidRPr="007E05C6" w:rsidRDefault="0005306D">
      <w:pPr>
        <w:pStyle w:val="Akapitzlist"/>
        <w:numPr>
          <w:ilvl w:val="0"/>
          <w:numId w:val="17"/>
        </w:numPr>
        <w:spacing w:line="360" w:lineRule="auto"/>
        <w:contextualSpacing/>
        <w:jc w:val="both"/>
        <w:rPr>
          <w:rFonts w:ascii="Times New Roman" w:hAnsi="Times New Roman"/>
          <w:sz w:val="24"/>
          <w:szCs w:val="24"/>
          <w:lang w:val="pl-PL"/>
        </w:rPr>
      </w:pPr>
      <w:r w:rsidRPr="007E05C6">
        <w:rPr>
          <w:rFonts w:ascii="Times New Roman" w:hAnsi="Times New Roman"/>
          <w:sz w:val="24"/>
          <w:szCs w:val="24"/>
          <w:lang w:val="pl-PL"/>
        </w:rPr>
        <w:t xml:space="preserve">Przyjmuje się, że wszelkie dane zbierane w związku z prowadzeniem Badania mogą zostać wykorzystane przez Ośrodek i Głównego Badacza w celu zapewnienia właściwej opieki zdrowotnej Uczestnikowi Badania. </w:t>
      </w:r>
    </w:p>
    <w:p w14:paraId="54B1358F" w14:textId="3B65733E" w:rsidR="0005306D" w:rsidRPr="007E05C6" w:rsidRDefault="00BF5AB6">
      <w:pPr>
        <w:pStyle w:val="Akapitzlist"/>
        <w:numPr>
          <w:ilvl w:val="0"/>
          <w:numId w:val="17"/>
        </w:numPr>
        <w:spacing w:line="360" w:lineRule="auto"/>
        <w:contextualSpacing/>
        <w:jc w:val="both"/>
        <w:rPr>
          <w:rFonts w:ascii="Times New Roman" w:hAnsi="Times New Roman"/>
          <w:sz w:val="24"/>
          <w:szCs w:val="24"/>
          <w:lang w:val="pl-PL"/>
        </w:rPr>
      </w:pPr>
      <w:r>
        <w:rPr>
          <w:rFonts w:ascii="Times New Roman" w:hAnsi="Times New Roman"/>
          <w:sz w:val="24"/>
          <w:szCs w:val="24"/>
          <w:lang w:val="pl-PL"/>
        </w:rPr>
        <w:lastRenderedPageBreak/>
        <w:t xml:space="preserve">Sponsor, Ośrodek, Instytucja i Główny Badacz </w:t>
      </w:r>
      <w:r w:rsidR="0005306D" w:rsidRPr="007E05C6">
        <w:rPr>
          <w:rFonts w:ascii="Times New Roman" w:hAnsi="Times New Roman"/>
          <w:sz w:val="24"/>
          <w:szCs w:val="24"/>
          <w:lang w:val="pl-PL"/>
        </w:rPr>
        <w:t>są indywidualnie odpowiedzialne za wypełnianie obowiązków prawnych związanych z przetwarzaniem danych osobowych, w tym w szczególności za:</w:t>
      </w:r>
    </w:p>
    <w:p w14:paraId="6A332D26" w14:textId="300F97F4" w:rsidR="0005306D" w:rsidRPr="007E05C6" w:rsidRDefault="0005306D">
      <w:pPr>
        <w:pStyle w:val="Akapitzlist"/>
        <w:numPr>
          <w:ilvl w:val="0"/>
          <w:numId w:val="18"/>
        </w:numPr>
        <w:spacing w:line="360" w:lineRule="auto"/>
        <w:contextualSpacing/>
        <w:jc w:val="both"/>
        <w:textAlignment w:val="baseline"/>
        <w:rPr>
          <w:rFonts w:ascii="Times New Roman" w:hAnsi="Times New Roman"/>
          <w:sz w:val="24"/>
          <w:szCs w:val="24"/>
          <w:lang w:val="pl-PL"/>
        </w:rPr>
      </w:pPr>
      <w:r w:rsidRPr="007E05C6">
        <w:rPr>
          <w:rFonts w:ascii="Times New Roman" w:hAnsi="Times New Roman"/>
          <w:sz w:val="24"/>
          <w:szCs w:val="24"/>
          <w:lang w:val="pl-PL"/>
        </w:rPr>
        <w:t>zapewnienie podstaw prawnych przetwarzania danych osobowych oraz realizację obowiązków informacyjnych wobec Uczestników Badania i członków Zespołu Badawczego;</w:t>
      </w:r>
    </w:p>
    <w:p w14:paraId="768B3E42" w14:textId="75CBF00E" w:rsidR="00CB6DF3" w:rsidRPr="007E05C6" w:rsidRDefault="0005306D">
      <w:pPr>
        <w:pStyle w:val="Akapitzlist"/>
        <w:numPr>
          <w:ilvl w:val="0"/>
          <w:numId w:val="18"/>
        </w:numPr>
        <w:spacing w:line="360" w:lineRule="auto"/>
        <w:contextualSpacing/>
        <w:jc w:val="both"/>
        <w:textAlignment w:val="baseline"/>
        <w:rPr>
          <w:rStyle w:val="eop"/>
          <w:rFonts w:ascii="Times New Roman" w:hAnsi="Times New Roman"/>
          <w:sz w:val="24"/>
          <w:szCs w:val="24"/>
          <w:lang w:val="pl-PL"/>
        </w:rPr>
      </w:pPr>
      <w:r w:rsidRPr="007E05C6">
        <w:rPr>
          <w:rFonts w:ascii="Times New Roman" w:hAnsi="Times New Roman"/>
          <w:sz w:val="24"/>
          <w:szCs w:val="24"/>
          <w:lang w:val="pl-PL"/>
        </w:rPr>
        <w:t>zapewnienie bezpieczeństwa danych osobowych, poprzez wdrożenie odpowiednich administracyjnych, technicznych i fizycznych środków bezpieczeństwa, przy zastosowaniu aktualnych praktyk branżowych;</w:t>
      </w:r>
    </w:p>
    <w:p w14:paraId="33F0735C" w14:textId="48044B60" w:rsidR="0005306D" w:rsidRPr="007E05C6" w:rsidRDefault="0005306D">
      <w:pPr>
        <w:pStyle w:val="Akapitzlist"/>
        <w:numPr>
          <w:ilvl w:val="0"/>
          <w:numId w:val="18"/>
        </w:numPr>
        <w:spacing w:line="360" w:lineRule="auto"/>
        <w:contextualSpacing/>
        <w:jc w:val="both"/>
        <w:textAlignment w:val="baseline"/>
        <w:rPr>
          <w:rFonts w:ascii="Times New Roman" w:hAnsi="Times New Roman"/>
          <w:sz w:val="24"/>
          <w:szCs w:val="24"/>
          <w:lang w:val="pl-PL"/>
        </w:rPr>
      </w:pPr>
      <w:r w:rsidRPr="007E05C6">
        <w:rPr>
          <w:rFonts w:ascii="Times New Roman" w:hAnsi="Times New Roman"/>
          <w:sz w:val="24"/>
          <w:szCs w:val="24"/>
          <w:lang w:val="pl-PL"/>
        </w:rPr>
        <w:t>utrzymywanie procedur wykrywania i reagowania na naruszenia ochrony danych osobowych, w tym naruszenia bezpieczeństwa prowadzące do przypadkowego lub niezgodnego z</w:t>
      </w:r>
      <w:r w:rsidR="007E05C6">
        <w:rPr>
          <w:rFonts w:ascii="Times New Roman" w:hAnsi="Times New Roman"/>
          <w:sz w:val="24"/>
          <w:szCs w:val="24"/>
          <w:lang w:val="pl-PL"/>
        </w:rPr>
        <w:t> </w:t>
      </w:r>
      <w:r w:rsidRPr="007E05C6">
        <w:rPr>
          <w:rFonts w:ascii="Times New Roman" w:hAnsi="Times New Roman"/>
          <w:sz w:val="24"/>
          <w:szCs w:val="24"/>
          <w:lang w:val="pl-PL"/>
        </w:rPr>
        <w:t>prawem zniszczenia, utraty, zmiany, nieuprawnionego ujawnienia lub dostępu do danych osobowych przesyłanych, przechowywanych lub w inny sposób przetwarzanych. Strony zobowiązują się do wzajemnego informowania o każdym naruszeniu danych osobowych, związanym z przetwarzaniem danych osobowych w</w:t>
      </w:r>
      <w:r w:rsidR="007E05C6">
        <w:rPr>
          <w:rFonts w:ascii="Times New Roman" w:hAnsi="Times New Roman"/>
          <w:sz w:val="24"/>
          <w:szCs w:val="24"/>
          <w:lang w:val="pl-PL"/>
        </w:rPr>
        <w:t> </w:t>
      </w:r>
      <w:r w:rsidRPr="007E05C6">
        <w:rPr>
          <w:rFonts w:ascii="Times New Roman" w:hAnsi="Times New Roman"/>
          <w:sz w:val="24"/>
          <w:szCs w:val="24"/>
          <w:lang w:val="pl-PL"/>
        </w:rPr>
        <w:t>Badaniu oraz do współpracy, w zakresie ograniczenia skutków naruszenia oraz ewentualnego zgłoszenia naruszenia organowi ochrony danych;</w:t>
      </w:r>
    </w:p>
    <w:p w14:paraId="02F1EF25" w14:textId="7ECBA392" w:rsidR="0005306D" w:rsidRPr="007E05C6" w:rsidRDefault="0005306D">
      <w:pPr>
        <w:pStyle w:val="Akapitzlist"/>
        <w:numPr>
          <w:ilvl w:val="0"/>
          <w:numId w:val="18"/>
        </w:numPr>
        <w:spacing w:line="360" w:lineRule="auto"/>
        <w:contextualSpacing/>
        <w:jc w:val="both"/>
        <w:rPr>
          <w:rFonts w:ascii="Times New Roman" w:hAnsi="Times New Roman"/>
          <w:sz w:val="24"/>
          <w:szCs w:val="24"/>
          <w:lang w:val="pl-PL"/>
        </w:rPr>
      </w:pPr>
      <w:r w:rsidRPr="007E05C6">
        <w:rPr>
          <w:rFonts w:ascii="Times New Roman" w:hAnsi="Times New Roman"/>
          <w:sz w:val="24"/>
          <w:szCs w:val="24"/>
          <w:lang w:val="pl-PL"/>
        </w:rPr>
        <w:t>zapewnienie, aby Uczestnicy Badania oraz członkowie Zespołu Badawczego mogli skutecznie realizować swoje prawa dotyczące przetwarzania ich danych osobowych. Strony Umowy będą współpracować w sprawie odpowiedzi na wnioski dotyczące przetwarzania danych osobowych Uczestników Badania lub członków zespołu Badawczego, jeżeli zaistnieje taka potrzeba.</w:t>
      </w:r>
    </w:p>
    <w:p w14:paraId="6252AE3A" w14:textId="29FDD54D" w:rsidR="0005306D" w:rsidRPr="007E05C6" w:rsidRDefault="0005306D">
      <w:pPr>
        <w:pStyle w:val="Akapitzlist"/>
        <w:numPr>
          <w:ilvl w:val="0"/>
          <w:numId w:val="18"/>
        </w:numPr>
        <w:spacing w:line="360" w:lineRule="auto"/>
        <w:contextualSpacing/>
        <w:jc w:val="both"/>
        <w:textAlignment w:val="baseline"/>
        <w:rPr>
          <w:rFonts w:ascii="Times New Roman" w:hAnsi="Times New Roman"/>
          <w:sz w:val="24"/>
          <w:szCs w:val="24"/>
          <w:lang w:val="pl-PL"/>
        </w:rPr>
      </w:pPr>
      <w:r w:rsidRPr="007E05C6">
        <w:rPr>
          <w:rFonts w:ascii="Times New Roman" w:hAnsi="Times New Roman"/>
          <w:sz w:val="24"/>
          <w:szCs w:val="24"/>
          <w:lang w:val="pl-PL"/>
        </w:rPr>
        <w:t>określenie okresów przechowywania danych osobowych odpowiednich do realizowanych celów przetwarzania danych i obowiązków prawnych oraz przechowywanie danych osobowych przez okres niezbędny do realizacji tych celów lub wymagany przez obowiązujące prawo.</w:t>
      </w:r>
    </w:p>
    <w:p w14:paraId="37C20F92" w14:textId="11AD1938" w:rsidR="0005306D" w:rsidRPr="007E05C6" w:rsidRDefault="0005306D">
      <w:pPr>
        <w:pStyle w:val="Akapitzlist"/>
        <w:numPr>
          <w:ilvl w:val="0"/>
          <w:numId w:val="17"/>
        </w:numPr>
        <w:spacing w:line="360" w:lineRule="auto"/>
        <w:contextualSpacing/>
        <w:jc w:val="both"/>
        <w:rPr>
          <w:rFonts w:ascii="Times New Roman" w:hAnsi="Times New Roman"/>
          <w:sz w:val="24"/>
          <w:szCs w:val="24"/>
          <w:lang w:val="pl-PL"/>
        </w:rPr>
      </w:pPr>
      <w:r w:rsidRPr="007E05C6">
        <w:rPr>
          <w:rFonts w:ascii="Times New Roman" w:hAnsi="Times New Roman"/>
          <w:sz w:val="24"/>
          <w:szCs w:val="24"/>
          <w:lang w:val="pl-PL"/>
        </w:rPr>
        <w:t xml:space="preserve">Główny Badacz przekaże Uczestnikom Badania, zgodnie z obowiązującymi przepisami prawa, oświadczenie dot. </w:t>
      </w:r>
      <w:r w:rsidR="00CB6DF3" w:rsidRPr="007E05C6">
        <w:rPr>
          <w:rFonts w:ascii="Times New Roman" w:hAnsi="Times New Roman"/>
          <w:sz w:val="24"/>
          <w:szCs w:val="24"/>
          <w:lang w:val="pl-PL"/>
        </w:rPr>
        <w:t>Ś</w:t>
      </w:r>
      <w:r w:rsidRPr="007E05C6">
        <w:rPr>
          <w:rFonts w:ascii="Times New Roman" w:hAnsi="Times New Roman"/>
          <w:sz w:val="24"/>
          <w:szCs w:val="24"/>
          <w:lang w:val="pl-PL"/>
        </w:rPr>
        <w:t xml:space="preserve">wiadomej zgody na udział w Badaniu, na formularzu przekazanym przez Sponsora. Oświadczenie dot. </w:t>
      </w:r>
      <w:r w:rsidR="00CB6DF3" w:rsidRPr="007E05C6">
        <w:rPr>
          <w:rFonts w:ascii="Times New Roman" w:hAnsi="Times New Roman"/>
          <w:sz w:val="24"/>
          <w:szCs w:val="24"/>
          <w:lang w:val="pl-PL"/>
        </w:rPr>
        <w:t>Ś</w:t>
      </w:r>
      <w:r w:rsidRPr="007E05C6">
        <w:rPr>
          <w:rFonts w:ascii="Times New Roman" w:hAnsi="Times New Roman"/>
          <w:sz w:val="24"/>
          <w:szCs w:val="24"/>
          <w:lang w:val="pl-PL"/>
        </w:rPr>
        <w:t xml:space="preserve">wiadomej zgody na udział w Badaniu, zawierające m.in. informacje dot. </w:t>
      </w:r>
      <w:r w:rsidR="00CB6DF3" w:rsidRPr="007E05C6">
        <w:rPr>
          <w:rFonts w:ascii="Times New Roman" w:hAnsi="Times New Roman"/>
          <w:sz w:val="24"/>
          <w:szCs w:val="24"/>
          <w:lang w:val="pl-PL"/>
        </w:rPr>
        <w:t>Z</w:t>
      </w:r>
      <w:r w:rsidRPr="007E05C6">
        <w:rPr>
          <w:rFonts w:ascii="Times New Roman" w:hAnsi="Times New Roman"/>
          <w:sz w:val="24"/>
          <w:szCs w:val="24"/>
          <w:lang w:val="pl-PL"/>
        </w:rPr>
        <w:t>asad przetwarzania danych osobowych związanych z</w:t>
      </w:r>
      <w:r w:rsidR="007E05C6">
        <w:rPr>
          <w:rFonts w:ascii="Times New Roman" w:hAnsi="Times New Roman"/>
          <w:sz w:val="24"/>
          <w:szCs w:val="24"/>
          <w:lang w:val="pl-PL"/>
        </w:rPr>
        <w:t> </w:t>
      </w:r>
      <w:r w:rsidRPr="007E05C6">
        <w:rPr>
          <w:rFonts w:ascii="Times New Roman" w:hAnsi="Times New Roman"/>
          <w:sz w:val="24"/>
          <w:szCs w:val="24"/>
          <w:lang w:val="pl-PL"/>
        </w:rPr>
        <w:t xml:space="preserve">udziałem w Badaniu, musi zostać podpisane przed Uczestnika Badania przed włączeniem Uczestnika do Badania. </w:t>
      </w:r>
      <w:r w:rsidR="0010178F">
        <w:rPr>
          <w:rFonts w:ascii="Times New Roman" w:hAnsi="Times New Roman"/>
          <w:sz w:val="24"/>
          <w:szCs w:val="24"/>
          <w:lang w:val="pl-PL"/>
        </w:rPr>
        <w:t xml:space="preserve">Główny </w:t>
      </w:r>
      <w:r w:rsidRPr="007E05C6">
        <w:rPr>
          <w:rFonts w:ascii="Times New Roman" w:hAnsi="Times New Roman"/>
          <w:sz w:val="24"/>
          <w:szCs w:val="24"/>
          <w:lang w:val="pl-PL"/>
        </w:rPr>
        <w:t>Badacz niezwłocznie poinformuje Sponsora o</w:t>
      </w:r>
      <w:r w:rsidR="007E05C6">
        <w:rPr>
          <w:rFonts w:ascii="Times New Roman" w:hAnsi="Times New Roman"/>
          <w:sz w:val="24"/>
          <w:szCs w:val="24"/>
          <w:lang w:val="pl-PL"/>
        </w:rPr>
        <w:t> </w:t>
      </w:r>
      <w:r w:rsidRPr="007E05C6">
        <w:rPr>
          <w:rFonts w:ascii="Times New Roman" w:hAnsi="Times New Roman"/>
          <w:sz w:val="24"/>
          <w:szCs w:val="24"/>
          <w:lang w:val="pl-PL"/>
        </w:rPr>
        <w:t xml:space="preserve">wycofaniu zgody na udział w Badaniu przez Uczestnika Badania lub sprzeciwie wobec wykorzystania jego danych osobowych. W związku z tym, że Sponsor przetwarza jedynie </w:t>
      </w:r>
      <w:r w:rsidRPr="007E05C6">
        <w:rPr>
          <w:rFonts w:ascii="Times New Roman" w:hAnsi="Times New Roman"/>
          <w:sz w:val="24"/>
          <w:szCs w:val="24"/>
          <w:lang w:val="pl-PL"/>
        </w:rPr>
        <w:lastRenderedPageBreak/>
        <w:t>zakodowane (</w:t>
      </w:r>
      <w:proofErr w:type="spellStart"/>
      <w:r w:rsidRPr="007E05C6">
        <w:rPr>
          <w:rFonts w:ascii="Times New Roman" w:hAnsi="Times New Roman"/>
          <w:sz w:val="24"/>
          <w:szCs w:val="24"/>
          <w:lang w:val="pl-PL"/>
        </w:rPr>
        <w:t>spseudonimizowane</w:t>
      </w:r>
      <w:proofErr w:type="spellEnd"/>
      <w:r w:rsidRPr="007E05C6">
        <w:rPr>
          <w:rFonts w:ascii="Times New Roman" w:hAnsi="Times New Roman"/>
          <w:sz w:val="24"/>
          <w:szCs w:val="24"/>
          <w:lang w:val="pl-PL"/>
        </w:rPr>
        <w:t>) dane osobowe Uczestników Badania, Główny Badacz zapewni Sponsorowi niezbędne wsparcie przy rozpatrywaniu i realizacji wniosków Uczestników Badania.</w:t>
      </w:r>
    </w:p>
    <w:p w14:paraId="5AD06E4F" w14:textId="2ED4493C" w:rsidR="0005306D" w:rsidRPr="007E05C6" w:rsidRDefault="0005306D">
      <w:pPr>
        <w:pStyle w:val="Akapitzlist"/>
        <w:numPr>
          <w:ilvl w:val="0"/>
          <w:numId w:val="17"/>
        </w:numPr>
        <w:spacing w:line="360" w:lineRule="auto"/>
        <w:contextualSpacing/>
        <w:jc w:val="both"/>
        <w:rPr>
          <w:rFonts w:ascii="Times New Roman" w:eastAsiaTheme="majorEastAsia" w:hAnsi="Times New Roman"/>
          <w:sz w:val="24"/>
          <w:szCs w:val="24"/>
          <w:lang w:val="pl-PL"/>
        </w:rPr>
      </w:pPr>
      <w:r w:rsidRPr="007E05C6">
        <w:rPr>
          <w:rFonts w:ascii="Times New Roman" w:hAnsi="Times New Roman"/>
          <w:sz w:val="24"/>
          <w:szCs w:val="24"/>
          <w:lang w:val="pl-PL"/>
        </w:rPr>
        <w:t>Główny Badacz jest odpowiedzialny za zbieranie i dokumentowanie danych Uczestników Badania dla celów prowadzenia Badania i przekazywania ich Sponsorowi w formie zakodowanej (</w:t>
      </w:r>
      <w:proofErr w:type="spellStart"/>
      <w:r w:rsidRPr="007E05C6">
        <w:rPr>
          <w:rFonts w:ascii="Times New Roman" w:hAnsi="Times New Roman"/>
          <w:sz w:val="24"/>
          <w:szCs w:val="24"/>
          <w:lang w:val="pl-PL"/>
        </w:rPr>
        <w:t>spseudonimizowanej</w:t>
      </w:r>
      <w:proofErr w:type="spellEnd"/>
      <w:r w:rsidRPr="007E05C6">
        <w:rPr>
          <w:rFonts w:ascii="Times New Roman" w:hAnsi="Times New Roman"/>
          <w:sz w:val="24"/>
          <w:szCs w:val="24"/>
          <w:lang w:val="pl-PL"/>
        </w:rPr>
        <w:t xml:space="preserve">), zgodnie z Protokołem. Sponsor przetwarza dane osobowe Uczestników Badania wyłącznie w formie zakodowanej, z wyłączeniem monitora, który prowadzi nadzór nad prawidłowym przebiegiem Badania i może mieć dostęp do danych niezakodowanych. </w:t>
      </w:r>
    </w:p>
    <w:p w14:paraId="0924A199" w14:textId="1BCD8448" w:rsidR="0005306D" w:rsidRPr="007E05C6" w:rsidRDefault="0005306D">
      <w:pPr>
        <w:pStyle w:val="Akapitzlist"/>
        <w:numPr>
          <w:ilvl w:val="0"/>
          <w:numId w:val="17"/>
        </w:numPr>
        <w:spacing w:line="360" w:lineRule="auto"/>
        <w:contextualSpacing/>
        <w:jc w:val="both"/>
        <w:rPr>
          <w:rFonts w:ascii="Times New Roman" w:eastAsiaTheme="majorEastAsia" w:hAnsi="Times New Roman"/>
          <w:sz w:val="24"/>
          <w:szCs w:val="24"/>
          <w:lang w:val="pl-PL"/>
        </w:rPr>
      </w:pPr>
      <w:r w:rsidRPr="007E05C6">
        <w:rPr>
          <w:rFonts w:ascii="Times New Roman" w:hAnsi="Times New Roman"/>
          <w:sz w:val="24"/>
          <w:szCs w:val="24"/>
          <w:lang w:val="pl-PL"/>
        </w:rPr>
        <w:t xml:space="preserve">W związku z prowadzeniem Badania, Sponsor może zbierać i przetwarzać dane osobowe dotyczące Głównego Badacza oraz członków Zespołu Badawczego w celach i na zasadach określonych w </w:t>
      </w:r>
      <w:r w:rsidR="00CB6DF3" w:rsidRPr="007E05C6">
        <w:rPr>
          <w:rFonts w:ascii="Times New Roman" w:hAnsi="Times New Roman"/>
          <w:sz w:val="24"/>
          <w:szCs w:val="24"/>
          <w:lang w:val="pl-PL"/>
        </w:rPr>
        <w:t>odrębnym dokumencie.</w:t>
      </w:r>
      <w:r w:rsidRPr="007E05C6">
        <w:rPr>
          <w:rFonts w:ascii="Times New Roman" w:hAnsi="Times New Roman"/>
          <w:sz w:val="24"/>
          <w:szCs w:val="24"/>
          <w:lang w:val="pl-PL"/>
        </w:rPr>
        <w:t> </w:t>
      </w:r>
    </w:p>
    <w:p w14:paraId="5D581657" w14:textId="77777777" w:rsidR="0005306D" w:rsidRPr="00B23060" w:rsidRDefault="0005306D" w:rsidP="0005306D">
      <w:pPr>
        <w:pStyle w:val="paragraph"/>
        <w:spacing w:before="0" w:beforeAutospacing="0" w:after="0" w:afterAutospacing="0"/>
        <w:textAlignment w:val="baseline"/>
        <w:rPr>
          <w:rFonts w:ascii="Segoe UI" w:hAnsi="Segoe UI" w:cs="Segoe UI"/>
          <w:sz w:val="18"/>
          <w:szCs w:val="18"/>
        </w:rPr>
      </w:pPr>
    </w:p>
    <w:p w14:paraId="3839BAC1" w14:textId="77777777" w:rsidR="004C298E" w:rsidRDefault="0005306D" w:rsidP="004C298E">
      <w:pPr>
        <w:rPr>
          <w:rFonts w:ascii="Times New Roman" w:hAnsi="Times New Roman"/>
          <w:szCs w:val="22"/>
        </w:rPr>
      </w:pPr>
      <w:r>
        <w:rPr>
          <w:rFonts w:asciiTheme="majorHAnsi" w:hAnsiTheme="majorHAnsi" w:cstheme="majorHAnsi"/>
          <w:szCs w:val="22"/>
        </w:rPr>
        <w:t xml:space="preserve"> </w:t>
      </w:r>
      <w:bookmarkStart w:id="4" w:name="_Hlk157583679"/>
    </w:p>
    <w:p w14:paraId="19BE6298" w14:textId="77777777" w:rsidR="004C298E" w:rsidRPr="0062680E" w:rsidRDefault="004C298E" w:rsidP="004C298E">
      <w:pPr>
        <w:shd w:val="clear" w:color="auto" w:fill="FFF2CC" w:themeFill="accent4" w:themeFillTint="33"/>
        <w:spacing w:after="240" w:line="360" w:lineRule="auto"/>
        <w:jc w:val="both"/>
        <w:rPr>
          <w:rFonts w:ascii="Times New Roman" w:hAnsi="Times New Roman"/>
          <w:i/>
          <w:iCs/>
          <w:sz w:val="24"/>
          <w:szCs w:val="24"/>
        </w:rPr>
      </w:pPr>
      <w:r w:rsidRPr="0062680E">
        <w:rPr>
          <w:rFonts w:ascii="Times New Roman" w:hAnsi="Times New Roman"/>
          <w:i/>
          <w:iCs/>
          <w:sz w:val="24"/>
          <w:szCs w:val="24"/>
        </w:rPr>
        <w:t>Zasady przetwarzania danych zamieszczone powyżej odzwierciedlają podejście stosowane przez większość Sponsorów badań klinicznych, w związku z czym powinny stanowić domyślne rozwiązanie w zakresie kształtowania relacji pomiędzy stronami umowy w zakresie przetwarzania danych osobowych.</w:t>
      </w:r>
    </w:p>
    <w:p w14:paraId="37D92AF3" w14:textId="77777777" w:rsidR="004C298E" w:rsidRPr="0062680E" w:rsidRDefault="004C298E" w:rsidP="004C298E">
      <w:pPr>
        <w:shd w:val="clear" w:color="auto" w:fill="FFF2CC" w:themeFill="accent4" w:themeFillTint="33"/>
        <w:spacing w:line="360" w:lineRule="auto"/>
        <w:jc w:val="both"/>
        <w:rPr>
          <w:rFonts w:ascii="Times New Roman" w:hAnsi="Times New Roman"/>
          <w:i/>
          <w:iCs/>
          <w:sz w:val="24"/>
          <w:szCs w:val="24"/>
        </w:rPr>
      </w:pPr>
      <w:r w:rsidRPr="0062680E">
        <w:rPr>
          <w:rFonts w:ascii="Times New Roman" w:hAnsi="Times New Roman"/>
          <w:i/>
          <w:iCs/>
          <w:sz w:val="24"/>
          <w:szCs w:val="24"/>
        </w:rPr>
        <w:t xml:space="preserve">Alternatywą dla powyżej zaproponowanych zasad przetwarzania danych osobowych jest odmienne określenia ról stron w zakresie przetwarzania danych osobowych (np. jako współadministrowanie lub zastosowanie umów powierzenia przetwarzania danych osobowych). </w:t>
      </w:r>
    </w:p>
    <w:p w14:paraId="21517BEE" w14:textId="77777777" w:rsidR="004C298E" w:rsidRPr="005466B4" w:rsidRDefault="004C298E" w:rsidP="004C298E">
      <w:pPr>
        <w:rPr>
          <w:rFonts w:ascii="Times New Roman" w:hAnsi="Times New Roman"/>
          <w:szCs w:val="22"/>
        </w:rPr>
      </w:pPr>
    </w:p>
    <w:p w14:paraId="3DD8E974" w14:textId="4E0C1028" w:rsidR="004C298E" w:rsidRDefault="004C298E" w:rsidP="004C298E">
      <w:pPr>
        <w:rPr>
          <w:rFonts w:ascii="Times New Roman" w:hAnsi="Times New Roman"/>
          <w:szCs w:val="22"/>
        </w:rPr>
      </w:pPr>
    </w:p>
    <w:bookmarkEnd w:id="4"/>
    <w:p w14:paraId="297FE3ED" w14:textId="77777777" w:rsidR="004C298E" w:rsidRPr="005466B4" w:rsidRDefault="004C298E" w:rsidP="004C298E">
      <w:pPr>
        <w:rPr>
          <w:rFonts w:ascii="Times New Roman" w:hAnsi="Times New Roman"/>
          <w:szCs w:val="22"/>
        </w:rPr>
      </w:pPr>
    </w:p>
    <w:p w14:paraId="0693C81A" w14:textId="2A57B2C5" w:rsidR="00D93926" w:rsidRPr="00463782" w:rsidRDefault="00D93926" w:rsidP="00463782">
      <w:pPr>
        <w:rPr>
          <w:rFonts w:asciiTheme="majorHAnsi" w:hAnsiTheme="majorHAnsi" w:cstheme="majorHAnsi"/>
          <w:szCs w:val="22"/>
        </w:rPr>
      </w:pPr>
    </w:p>
    <w:sectPr w:rsidR="00D93926" w:rsidRPr="00463782">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37A5F" w14:textId="77777777" w:rsidR="00365EA4" w:rsidRDefault="00365EA4" w:rsidP="005544A1">
      <w:r>
        <w:separator/>
      </w:r>
    </w:p>
  </w:endnote>
  <w:endnote w:type="continuationSeparator" w:id="0">
    <w:p w14:paraId="26FFFD98" w14:textId="77777777" w:rsidR="00365EA4" w:rsidRDefault="00365EA4" w:rsidP="00554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2142340"/>
      <w:docPartObj>
        <w:docPartGallery w:val="Page Numbers (Bottom of Page)"/>
        <w:docPartUnique/>
      </w:docPartObj>
    </w:sdtPr>
    <w:sdtEndPr/>
    <w:sdtContent>
      <w:p w14:paraId="1B1702B3" w14:textId="32F9838A" w:rsidR="005544A1" w:rsidRDefault="005544A1" w:rsidP="007E05C6">
        <w:pPr>
          <w:pStyle w:val="Stopka"/>
          <w:jc w:val="center"/>
        </w:pPr>
        <w:r w:rsidRPr="007E05C6">
          <w:rPr>
            <w:rFonts w:ascii="Times New Roman" w:hAnsi="Times New Roman"/>
          </w:rPr>
          <w:fldChar w:fldCharType="begin"/>
        </w:r>
        <w:r w:rsidRPr="007E05C6">
          <w:rPr>
            <w:rFonts w:ascii="Times New Roman" w:hAnsi="Times New Roman"/>
          </w:rPr>
          <w:instrText>PAGE   \* MERGEFORMAT</w:instrText>
        </w:r>
        <w:r w:rsidRPr="007E05C6">
          <w:rPr>
            <w:rFonts w:ascii="Times New Roman" w:hAnsi="Times New Roman"/>
          </w:rPr>
          <w:fldChar w:fldCharType="separate"/>
        </w:r>
        <w:r w:rsidR="0010178F" w:rsidRPr="0010178F">
          <w:rPr>
            <w:rFonts w:ascii="Times New Roman" w:hAnsi="Times New Roman"/>
            <w:noProof/>
            <w:lang w:val="pl-PL"/>
          </w:rPr>
          <w:t>14</w:t>
        </w:r>
        <w:r w:rsidRPr="007E05C6">
          <w:rPr>
            <w:rFonts w:ascii="Times New Roman" w:hAnsi="Times New Roman"/>
          </w:rPr>
          <w:fldChar w:fldCharType="end"/>
        </w:r>
      </w:p>
    </w:sdtContent>
  </w:sdt>
  <w:p w14:paraId="25E57666" w14:textId="77777777" w:rsidR="005544A1" w:rsidRDefault="005544A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72486" w14:textId="77777777" w:rsidR="00365EA4" w:rsidRDefault="00365EA4" w:rsidP="005544A1">
      <w:r>
        <w:separator/>
      </w:r>
    </w:p>
  </w:footnote>
  <w:footnote w:type="continuationSeparator" w:id="0">
    <w:p w14:paraId="70E9A070" w14:textId="77777777" w:rsidR="00365EA4" w:rsidRDefault="00365EA4" w:rsidP="005544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72592" w14:textId="16D40441" w:rsidR="007E05C6" w:rsidRPr="005466B4" w:rsidRDefault="007E05C6" w:rsidP="007E05C6">
    <w:pPr>
      <w:pStyle w:val="Nagwek"/>
      <w:jc w:val="right"/>
      <w:rPr>
        <w:rFonts w:ascii="Times New Roman" w:hAnsi="Times New Roman"/>
        <w:sz w:val="18"/>
        <w:szCs w:val="18"/>
        <w:lang w:val="pl-PL"/>
      </w:rPr>
    </w:pPr>
    <w:r w:rsidRPr="005466B4">
      <w:rPr>
        <w:rFonts w:ascii="Times New Roman" w:hAnsi="Times New Roman"/>
        <w:sz w:val="18"/>
        <w:szCs w:val="18"/>
        <w:lang w:val="pl-PL"/>
      </w:rPr>
      <w:t>Wzór umowy o przeprowadzenie badania klinicznego</w:t>
    </w:r>
    <w:r>
      <w:rPr>
        <w:rFonts w:ascii="Times New Roman" w:hAnsi="Times New Roman"/>
        <w:sz w:val="18"/>
        <w:szCs w:val="18"/>
        <w:lang w:val="pl-PL"/>
      </w:rPr>
      <w:t xml:space="preserve"> – czterostronna, wersja 2023</w:t>
    </w:r>
  </w:p>
  <w:p w14:paraId="77EA0FF2" w14:textId="77777777" w:rsidR="00C41779" w:rsidRDefault="00C41779" w:rsidP="001A67BD">
    <w:pPr>
      <w:pStyle w:val="Nagwek"/>
      <w:jc w:val="right"/>
      <w:rPr>
        <w:sz w:val="16"/>
        <w:szCs w:val="16"/>
        <w:lang w:val="pl-PL"/>
      </w:rPr>
    </w:pPr>
  </w:p>
  <w:p w14:paraId="3A6C98B2" w14:textId="000FFCDC" w:rsidR="00917540" w:rsidRPr="007E3960" w:rsidRDefault="007E3960" w:rsidP="001A67BD">
    <w:pPr>
      <w:pStyle w:val="Nagwek"/>
      <w:jc w:val="right"/>
      <w:rPr>
        <w:sz w:val="16"/>
        <w:szCs w:val="16"/>
        <w:lang w:val="pl-PL"/>
      </w:rPr>
    </w:pPr>
    <w:r w:rsidRPr="007E3960">
      <w:rPr>
        <w:sz w:val="16"/>
        <w:szCs w:val="16"/>
        <w:lang w:val="pl-P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9"/>
    <w:multiLevelType w:val="multilevel"/>
    <w:tmpl w:val="00000019"/>
    <w:name w:val="WW8Num25"/>
    <w:lvl w:ilvl="0">
      <w:start w:val="1"/>
      <w:numFmt w:val="decimal"/>
      <w:lvlText w:val="%1."/>
      <w:lvlJc w:val="left"/>
      <w:pPr>
        <w:tabs>
          <w:tab w:val="num" w:pos="284"/>
        </w:tabs>
        <w:ind w:left="284" w:hanging="284"/>
      </w:pPr>
    </w:lvl>
    <w:lvl w:ilvl="1">
      <w:start w:val="1"/>
      <w:numFmt w:val="lowerLetter"/>
      <w:lvlText w:val="%2)"/>
      <w:lvlJc w:val="left"/>
      <w:pPr>
        <w:tabs>
          <w:tab w:val="num" w:pos="284"/>
        </w:tabs>
        <w:ind w:left="284" w:hanging="284"/>
      </w:pPr>
    </w:lvl>
    <w:lvl w:ilvl="2">
      <w:start w:val="1"/>
      <w:numFmt w:val="lowerRoman"/>
      <w:lvlText w:val="%2.%3)"/>
      <w:lvlJc w:val="left"/>
      <w:pPr>
        <w:tabs>
          <w:tab w:val="num" w:pos="720"/>
        </w:tabs>
        <w:ind w:left="720" w:hanging="266"/>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 w15:restartNumberingAfterBreak="0">
    <w:nsid w:val="107C1436"/>
    <w:multiLevelType w:val="hybridMultilevel"/>
    <w:tmpl w:val="98241C44"/>
    <w:lvl w:ilvl="0" w:tplc="2B90967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DD6DD9"/>
    <w:multiLevelType w:val="multilevel"/>
    <w:tmpl w:val="98BE1EE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822E5B"/>
    <w:multiLevelType w:val="hybridMultilevel"/>
    <w:tmpl w:val="E3D4C966"/>
    <w:lvl w:ilvl="0" w:tplc="17521D1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89096D"/>
    <w:multiLevelType w:val="hybridMultilevel"/>
    <w:tmpl w:val="59B88444"/>
    <w:lvl w:ilvl="0" w:tplc="10CE10A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390B9E"/>
    <w:multiLevelType w:val="hybridMultilevel"/>
    <w:tmpl w:val="84FC3374"/>
    <w:lvl w:ilvl="0" w:tplc="BAAE220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5468780E">
      <w:start w:val="1"/>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B41CCD"/>
    <w:multiLevelType w:val="hybridMultilevel"/>
    <w:tmpl w:val="B07AD8AE"/>
    <w:lvl w:ilvl="0" w:tplc="409C36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11715E"/>
    <w:multiLevelType w:val="hybridMultilevel"/>
    <w:tmpl w:val="79CCFD24"/>
    <w:lvl w:ilvl="0" w:tplc="BA76D9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E44666E"/>
    <w:multiLevelType w:val="hybridMultilevel"/>
    <w:tmpl w:val="3FCE231C"/>
    <w:lvl w:ilvl="0" w:tplc="FFFFFFFF">
      <w:start w:val="1"/>
      <w:numFmt w:val="lowerLetter"/>
      <w:lvlText w:val="%1)"/>
      <w:lvlJc w:val="left"/>
      <w:pPr>
        <w:ind w:left="840" w:hanging="360"/>
      </w:pPr>
      <w:rPr>
        <w:rFonts w:hint="default"/>
      </w:rPr>
    </w:lvl>
    <w:lvl w:ilvl="1" w:tplc="FFFFFFFF">
      <w:start w:val="1"/>
      <w:numFmt w:val="lowerLetter"/>
      <w:lvlText w:val="%2."/>
      <w:lvlJc w:val="left"/>
      <w:pPr>
        <w:ind w:left="1560" w:hanging="360"/>
      </w:pPr>
    </w:lvl>
    <w:lvl w:ilvl="2" w:tplc="FFFFFFFF" w:tentative="1">
      <w:start w:val="1"/>
      <w:numFmt w:val="lowerRoman"/>
      <w:lvlText w:val="%3."/>
      <w:lvlJc w:val="right"/>
      <w:pPr>
        <w:ind w:left="2280" w:hanging="180"/>
      </w:pPr>
    </w:lvl>
    <w:lvl w:ilvl="3" w:tplc="FFFFFFFF" w:tentative="1">
      <w:start w:val="1"/>
      <w:numFmt w:val="decimal"/>
      <w:lvlText w:val="%4."/>
      <w:lvlJc w:val="left"/>
      <w:pPr>
        <w:ind w:left="3000" w:hanging="360"/>
      </w:pPr>
    </w:lvl>
    <w:lvl w:ilvl="4" w:tplc="FFFFFFFF" w:tentative="1">
      <w:start w:val="1"/>
      <w:numFmt w:val="lowerLetter"/>
      <w:lvlText w:val="%5."/>
      <w:lvlJc w:val="left"/>
      <w:pPr>
        <w:ind w:left="3720" w:hanging="360"/>
      </w:pPr>
    </w:lvl>
    <w:lvl w:ilvl="5" w:tplc="FFFFFFFF" w:tentative="1">
      <w:start w:val="1"/>
      <w:numFmt w:val="lowerRoman"/>
      <w:lvlText w:val="%6."/>
      <w:lvlJc w:val="right"/>
      <w:pPr>
        <w:ind w:left="4440" w:hanging="180"/>
      </w:pPr>
    </w:lvl>
    <w:lvl w:ilvl="6" w:tplc="FFFFFFFF" w:tentative="1">
      <w:start w:val="1"/>
      <w:numFmt w:val="decimal"/>
      <w:lvlText w:val="%7."/>
      <w:lvlJc w:val="left"/>
      <w:pPr>
        <w:ind w:left="5160" w:hanging="360"/>
      </w:pPr>
    </w:lvl>
    <w:lvl w:ilvl="7" w:tplc="FFFFFFFF" w:tentative="1">
      <w:start w:val="1"/>
      <w:numFmt w:val="lowerLetter"/>
      <w:lvlText w:val="%8."/>
      <w:lvlJc w:val="left"/>
      <w:pPr>
        <w:ind w:left="5880" w:hanging="360"/>
      </w:pPr>
    </w:lvl>
    <w:lvl w:ilvl="8" w:tplc="FFFFFFFF" w:tentative="1">
      <w:start w:val="1"/>
      <w:numFmt w:val="lowerRoman"/>
      <w:lvlText w:val="%9."/>
      <w:lvlJc w:val="right"/>
      <w:pPr>
        <w:ind w:left="6600" w:hanging="180"/>
      </w:pPr>
    </w:lvl>
  </w:abstractNum>
  <w:abstractNum w:abstractNumId="9" w15:restartNumberingAfterBreak="0">
    <w:nsid w:val="3F932C94"/>
    <w:multiLevelType w:val="hybridMultilevel"/>
    <w:tmpl w:val="59D2591C"/>
    <w:lvl w:ilvl="0" w:tplc="03C63E8E">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40397E37"/>
    <w:multiLevelType w:val="hybridMultilevel"/>
    <w:tmpl w:val="66FA144A"/>
    <w:lvl w:ilvl="0" w:tplc="AAEE09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6974FDF"/>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Paragraf %1.%2"/>
      <w:lvlJc w:val="left"/>
      <w:pPr>
        <w:tabs>
          <w:tab w:val="num" w:pos="144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pStyle w:val="Nagwek9"/>
      <w:lvlText w:val="%9."/>
      <w:lvlJc w:val="right"/>
      <w:pPr>
        <w:tabs>
          <w:tab w:val="num" w:pos="1584"/>
        </w:tabs>
        <w:ind w:left="1584" w:hanging="144"/>
      </w:pPr>
    </w:lvl>
  </w:abstractNum>
  <w:abstractNum w:abstractNumId="12" w15:restartNumberingAfterBreak="0">
    <w:nsid w:val="4CEC4A72"/>
    <w:multiLevelType w:val="hybridMultilevel"/>
    <w:tmpl w:val="23D04534"/>
    <w:lvl w:ilvl="0" w:tplc="E1DC469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292678D"/>
    <w:multiLevelType w:val="hybridMultilevel"/>
    <w:tmpl w:val="AE28AFDC"/>
    <w:lvl w:ilvl="0" w:tplc="849A7D8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2FE2CFA"/>
    <w:multiLevelType w:val="hybridMultilevel"/>
    <w:tmpl w:val="4FA01102"/>
    <w:lvl w:ilvl="0" w:tplc="C33205E0">
      <w:start w:val="1"/>
      <w:numFmt w:val="bullet"/>
      <w:pStyle w:val="C-BulletChar"/>
      <w:lvlText w:val=""/>
      <w:lvlJc w:val="left"/>
      <w:pPr>
        <w:tabs>
          <w:tab w:val="num" w:pos="1440"/>
        </w:tabs>
        <w:ind w:left="1440" w:hanging="360"/>
      </w:pPr>
      <w:rPr>
        <w:rFonts w:ascii="Symbol" w:hAnsi="Symbol" w:hint="default"/>
        <w:b w:val="0"/>
        <w:i w:val="0"/>
        <w:caps w:val="0"/>
        <w:strike w:val="0"/>
        <w:dstrike w:val="0"/>
        <w:outline w:val="0"/>
        <w:shadow w:val="0"/>
        <w:emboss w:val="0"/>
        <w:imprint w:val="0"/>
        <w:vanish w:val="0"/>
        <w:sz w:val="24"/>
        <w:u w:val="none"/>
        <w:vertAlign w:val="baseline"/>
      </w:rPr>
    </w:lvl>
    <w:lvl w:ilvl="1" w:tplc="6DC22D0A">
      <w:start w:val="1"/>
      <w:numFmt w:val="bullet"/>
      <w:lvlRestart w:val="0"/>
      <w:pStyle w:val="C-BulletChar"/>
      <w:lvlText w:val=""/>
      <w:lvlJc w:val="left"/>
      <w:pPr>
        <w:tabs>
          <w:tab w:val="num" w:pos="1440"/>
        </w:tabs>
        <w:ind w:left="1440" w:hanging="360"/>
      </w:pPr>
      <w:rPr>
        <w:rFonts w:ascii="Symbol" w:hAnsi="Symbol" w:hint="default"/>
        <w:b w:val="0"/>
        <w:i w:val="0"/>
        <w:caps w:val="0"/>
        <w:strike w:val="0"/>
        <w:dstrike w:val="0"/>
        <w:outline w:val="0"/>
        <w:shadow w:val="0"/>
        <w:emboss w:val="0"/>
        <w:imprint w:val="0"/>
        <w:vanish w:val="0"/>
        <w:sz w:val="24"/>
        <w:u w:val="none"/>
        <w:vertAlign w:val="baseline"/>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502116"/>
    <w:multiLevelType w:val="multilevel"/>
    <w:tmpl w:val="FE78E38A"/>
    <w:lvl w:ilvl="0">
      <w:start w:val="1"/>
      <w:numFmt w:val="decimal"/>
      <w:pStyle w:val="S2Heading1"/>
      <w:lvlText w:val="%1."/>
      <w:lvlJc w:val="left"/>
      <w:pPr>
        <w:tabs>
          <w:tab w:val="num" w:pos="720"/>
        </w:tabs>
        <w:ind w:left="720" w:hanging="720"/>
      </w:pPr>
      <w:rPr>
        <w:rFonts w:cs="Times New Roman" w:hint="default"/>
        <w:color w:val="010000"/>
        <w:u w:val="none"/>
      </w:rPr>
    </w:lvl>
    <w:lvl w:ilvl="1">
      <w:start w:val="1"/>
      <w:numFmt w:val="decimal"/>
      <w:pStyle w:val="S2Heading2"/>
      <w:lvlText w:val="%1.%2"/>
      <w:lvlJc w:val="left"/>
      <w:pPr>
        <w:tabs>
          <w:tab w:val="num" w:pos="1288"/>
        </w:tabs>
        <w:ind w:left="1288" w:hanging="720"/>
      </w:pPr>
      <w:rPr>
        <w:rFonts w:cs="Times New Roman" w:hint="default"/>
        <w:b w:val="0"/>
        <w:i w:val="0"/>
        <w:color w:val="010000"/>
        <w:u w:val="none"/>
      </w:rPr>
    </w:lvl>
    <w:lvl w:ilvl="2">
      <w:start w:val="1"/>
      <w:numFmt w:val="decimal"/>
      <w:pStyle w:val="S2Heading3"/>
      <w:lvlText w:val="%1.%2.%3"/>
      <w:lvlJc w:val="left"/>
      <w:pPr>
        <w:tabs>
          <w:tab w:val="num" w:pos="2325"/>
        </w:tabs>
        <w:ind w:left="2325" w:hanging="907"/>
      </w:pPr>
      <w:rPr>
        <w:rFonts w:cs="Times New Roman" w:hint="default"/>
        <w:color w:val="010000"/>
        <w:u w:val="none"/>
      </w:rPr>
    </w:lvl>
    <w:lvl w:ilvl="3">
      <w:start w:val="1"/>
      <w:numFmt w:val="decimal"/>
      <w:pStyle w:val="S2Heading4"/>
      <w:lvlText w:val="%1.%2.%3.%4"/>
      <w:lvlJc w:val="left"/>
      <w:pPr>
        <w:tabs>
          <w:tab w:val="num" w:pos="2880"/>
        </w:tabs>
        <w:ind w:left="2880" w:hanging="1253"/>
      </w:pPr>
      <w:rPr>
        <w:rFonts w:cs="Times New Roman" w:hint="default"/>
        <w:color w:val="010000"/>
        <w:u w:val="none"/>
      </w:rPr>
    </w:lvl>
    <w:lvl w:ilvl="4">
      <w:start w:val="1"/>
      <w:numFmt w:val="lowerLetter"/>
      <w:pStyle w:val="S2Heading5"/>
      <w:lvlText w:val="(%5)"/>
      <w:lvlJc w:val="left"/>
      <w:pPr>
        <w:tabs>
          <w:tab w:val="num" w:pos="3600"/>
        </w:tabs>
        <w:ind w:left="3600" w:hanging="720"/>
      </w:pPr>
      <w:rPr>
        <w:rFonts w:cs="Times New Roman" w:hint="default"/>
        <w:color w:val="010000"/>
        <w:u w:val="none"/>
      </w:rPr>
    </w:lvl>
    <w:lvl w:ilvl="5">
      <w:start w:val="1"/>
      <w:numFmt w:val="lowerRoman"/>
      <w:pStyle w:val="S2Heading6"/>
      <w:lvlText w:val="(%6)"/>
      <w:lvlJc w:val="left"/>
      <w:pPr>
        <w:tabs>
          <w:tab w:val="num" w:pos="4536"/>
        </w:tabs>
        <w:ind w:left="4536" w:hanging="936"/>
      </w:pPr>
      <w:rPr>
        <w:rFonts w:cs="Times New Roman" w:hint="default"/>
        <w:color w:val="010000"/>
        <w:u w:val="none"/>
      </w:rPr>
    </w:lvl>
    <w:lvl w:ilvl="6">
      <w:start w:val="1"/>
      <w:numFmt w:val="lowerLetter"/>
      <w:pStyle w:val="S2Heading7"/>
      <w:lvlText w:val="(%7)"/>
      <w:lvlJc w:val="left"/>
      <w:pPr>
        <w:tabs>
          <w:tab w:val="num" w:pos="1627"/>
        </w:tabs>
        <w:ind w:left="1627" w:hanging="907"/>
      </w:pPr>
      <w:rPr>
        <w:rFonts w:cs="Times New Roman" w:hint="default"/>
        <w:color w:val="010000"/>
        <w:u w:val="none"/>
      </w:rPr>
    </w:lvl>
    <w:lvl w:ilvl="7">
      <w:start w:val="1"/>
      <w:numFmt w:val="lowerRoman"/>
      <w:pStyle w:val="S2Heading8"/>
      <w:lvlText w:val="(%8)"/>
      <w:lvlJc w:val="left"/>
      <w:pPr>
        <w:tabs>
          <w:tab w:val="num" w:pos="2880"/>
        </w:tabs>
        <w:ind w:left="2880" w:hanging="1253"/>
      </w:pPr>
      <w:rPr>
        <w:rFonts w:cs="Times New Roman" w:hint="default"/>
        <w:color w:val="010000"/>
        <w:u w:val="none"/>
      </w:rPr>
    </w:lvl>
    <w:lvl w:ilvl="8">
      <w:start w:val="1"/>
      <w:numFmt w:val="none"/>
      <w:pStyle w:val="S2Heading9"/>
      <w:lvlText w:val=""/>
      <w:lvlJc w:val="left"/>
      <w:pPr>
        <w:tabs>
          <w:tab w:val="num" w:pos="2376"/>
        </w:tabs>
        <w:ind w:left="1656"/>
      </w:pPr>
      <w:rPr>
        <w:rFonts w:cs="Times New Roman" w:hint="default"/>
        <w:color w:val="010000"/>
        <w:u w:val="none"/>
      </w:rPr>
    </w:lvl>
  </w:abstractNum>
  <w:abstractNum w:abstractNumId="16" w15:restartNumberingAfterBreak="0">
    <w:nsid w:val="58AC171C"/>
    <w:multiLevelType w:val="hybridMultilevel"/>
    <w:tmpl w:val="2C06597C"/>
    <w:lvl w:ilvl="0" w:tplc="05B2C0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9B24C6C"/>
    <w:multiLevelType w:val="hybridMultilevel"/>
    <w:tmpl w:val="6CD24346"/>
    <w:lvl w:ilvl="0" w:tplc="82822AC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F1B5714"/>
    <w:multiLevelType w:val="hybridMultilevel"/>
    <w:tmpl w:val="F7841BA8"/>
    <w:lvl w:ilvl="0" w:tplc="261AFB1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52D2ACF"/>
    <w:multiLevelType w:val="hybridMultilevel"/>
    <w:tmpl w:val="3FCE231C"/>
    <w:lvl w:ilvl="0" w:tplc="1E1C9CC8">
      <w:start w:val="1"/>
      <w:numFmt w:val="lowerLetter"/>
      <w:lvlText w:val="%1)"/>
      <w:lvlJc w:val="left"/>
      <w:pPr>
        <w:ind w:left="840" w:hanging="360"/>
      </w:pPr>
      <w:rPr>
        <w:rFonts w:hint="default"/>
      </w:rPr>
    </w:lvl>
    <w:lvl w:ilvl="1" w:tplc="04150019">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num w:numId="1" w16cid:durableId="2031954291">
    <w:abstractNumId w:val="11"/>
  </w:num>
  <w:num w:numId="2" w16cid:durableId="224729800">
    <w:abstractNumId w:val="14"/>
  </w:num>
  <w:num w:numId="3" w16cid:durableId="1867480933">
    <w:abstractNumId w:val="15"/>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24371994">
    <w:abstractNumId w:val="12"/>
  </w:num>
  <w:num w:numId="5" w16cid:durableId="501310803">
    <w:abstractNumId w:val="16"/>
  </w:num>
  <w:num w:numId="6" w16cid:durableId="438791565">
    <w:abstractNumId w:val="3"/>
  </w:num>
  <w:num w:numId="7" w16cid:durableId="1684236634">
    <w:abstractNumId w:val="18"/>
  </w:num>
  <w:num w:numId="8" w16cid:durableId="1166750979">
    <w:abstractNumId w:val="5"/>
  </w:num>
  <w:num w:numId="9" w16cid:durableId="546719824">
    <w:abstractNumId w:val="13"/>
  </w:num>
  <w:num w:numId="10" w16cid:durableId="31082401">
    <w:abstractNumId w:val="10"/>
  </w:num>
  <w:num w:numId="11" w16cid:durableId="729617184">
    <w:abstractNumId w:val="17"/>
  </w:num>
  <w:num w:numId="12" w16cid:durableId="634145389">
    <w:abstractNumId w:val="6"/>
  </w:num>
  <w:num w:numId="13" w16cid:durableId="1519735526">
    <w:abstractNumId w:val="1"/>
  </w:num>
  <w:num w:numId="14" w16cid:durableId="1395007705">
    <w:abstractNumId w:val="4"/>
  </w:num>
  <w:num w:numId="15" w16cid:durableId="103355839">
    <w:abstractNumId w:val="7"/>
  </w:num>
  <w:num w:numId="16" w16cid:durableId="575821097">
    <w:abstractNumId w:val="19"/>
  </w:num>
  <w:num w:numId="17" w16cid:durableId="886377263">
    <w:abstractNumId w:val="2"/>
  </w:num>
  <w:num w:numId="18" w16cid:durableId="1915580498">
    <w:abstractNumId w:val="8"/>
  </w:num>
  <w:num w:numId="19" w16cid:durableId="825557249">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CF5"/>
    <w:rsid w:val="000100C1"/>
    <w:rsid w:val="0002176A"/>
    <w:rsid w:val="00022EAA"/>
    <w:rsid w:val="00027539"/>
    <w:rsid w:val="00032DCD"/>
    <w:rsid w:val="00035611"/>
    <w:rsid w:val="00040BAE"/>
    <w:rsid w:val="0004200A"/>
    <w:rsid w:val="00043A53"/>
    <w:rsid w:val="0005306D"/>
    <w:rsid w:val="00067557"/>
    <w:rsid w:val="00073070"/>
    <w:rsid w:val="000873A0"/>
    <w:rsid w:val="00095CA1"/>
    <w:rsid w:val="000A2F62"/>
    <w:rsid w:val="000A7095"/>
    <w:rsid w:val="000A71CC"/>
    <w:rsid w:val="000A76EF"/>
    <w:rsid w:val="000B6739"/>
    <w:rsid w:val="000C2CAF"/>
    <w:rsid w:val="0010178F"/>
    <w:rsid w:val="00113D3E"/>
    <w:rsid w:val="00116355"/>
    <w:rsid w:val="0012522B"/>
    <w:rsid w:val="001257E2"/>
    <w:rsid w:val="00130952"/>
    <w:rsid w:val="00130B90"/>
    <w:rsid w:val="001335C0"/>
    <w:rsid w:val="00137395"/>
    <w:rsid w:val="00140F5C"/>
    <w:rsid w:val="001412EF"/>
    <w:rsid w:val="0014188C"/>
    <w:rsid w:val="00144091"/>
    <w:rsid w:val="00150881"/>
    <w:rsid w:val="00157CF5"/>
    <w:rsid w:val="00164538"/>
    <w:rsid w:val="0019707A"/>
    <w:rsid w:val="001A1014"/>
    <w:rsid w:val="001A1B40"/>
    <w:rsid w:val="001A22FA"/>
    <w:rsid w:val="001A67BD"/>
    <w:rsid w:val="001B4E3C"/>
    <w:rsid w:val="001C1E5F"/>
    <w:rsid w:val="001C3E84"/>
    <w:rsid w:val="001C5558"/>
    <w:rsid w:val="001D54A4"/>
    <w:rsid w:val="001E5662"/>
    <w:rsid w:val="001F094C"/>
    <w:rsid w:val="001F2617"/>
    <w:rsid w:val="001F4759"/>
    <w:rsid w:val="001F5082"/>
    <w:rsid w:val="001F54DF"/>
    <w:rsid w:val="00201354"/>
    <w:rsid w:val="00207C9A"/>
    <w:rsid w:val="00211DB8"/>
    <w:rsid w:val="002222AA"/>
    <w:rsid w:val="00233E3E"/>
    <w:rsid w:val="00236D18"/>
    <w:rsid w:val="0024758F"/>
    <w:rsid w:val="00260AD1"/>
    <w:rsid w:val="00262B65"/>
    <w:rsid w:val="00270B4E"/>
    <w:rsid w:val="00271EED"/>
    <w:rsid w:val="0027296F"/>
    <w:rsid w:val="00292375"/>
    <w:rsid w:val="0029248F"/>
    <w:rsid w:val="00293954"/>
    <w:rsid w:val="0029410D"/>
    <w:rsid w:val="002A2FC3"/>
    <w:rsid w:val="002B55C2"/>
    <w:rsid w:val="002C0DDE"/>
    <w:rsid w:val="002C2A52"/>
    <w:rsid w:val="002C2C86"/>
    <w:rsid w:val="002C5A1B"/>
    <w:rsid w:val="002E17ED"/>
    <w:rsid w:val="002F0308"/>
    <w:rsid w:val="002F5C94"/>
    <w:rsid w:val="00302A5B"/>
    <w:rsid w:val="00312642"/>
    <w:rsid w:val="00314021"/>
    <w:rsid w:val="00315837"/>
    <w:rsid w:val="0031640D"/>
    <w:rsid w:val="00322065"/>
    <w:rsid w:val="0032757F"/>
    <w:rsid w:val="00331624"/>
    <w:rsid w:val="003340ED"/>
    <w:rsid w:val="0034516C"/>
    <w:rsid w:val="0035330C"/>
    <w:rsid w:val="00353B17"/>
    <w:rsid w:val="00354F12"/>
    <w:rsid w:val="00365EA4"/>
    <w:rsid w:val="00366A8F"/>
    <w:rsid w:val="00371424"/>
    <w:rsid w:val="00372805"/>
    <w:rsid w:val="00373421"/>
    <w:rsid w:val="00373441"/>
    <w:rsid w:val="00387D60"/>
    <w:rsid w:val="00395677"/>
    <w:rsid w:val="003B42A9"/>
    <w:rsid w:val="003B7CA6"/>
    <w:rsid w:val="003C3F62"/>
    <w:rsid w:val="003C4437"/>
    <w:rsid w:val="003C6A38"/>
    <w:rsid w:val="003D01F5"/>
    <w:rsid w:val="003D4D20"/>
    <w:rsid w:val="003D713C"/>
    <w:rsid w:val="003E641E"/>
    <w:rsid w:val="003F06FA"/>
    <w:rsid w:val="003F44C7"/>
    <w:rsid w:val="003F7CCB"/>
    <w:rsid w:val="00401A9B"/>
    <w:rsid w:val="004021D4"/>
    <w:rsid w:val="00403DE4"/>
    <w:rsid w:val="00405A29"/>
    <w:rsid w:val="004074A8"/>
    <w:rsid w:val="00407D24"/>
    <w:rsid w:val="00410335"/>
    <w:rsid w:val="004107EC"/>
    <w:rsid w:val="0041223B"/>
    <w:rsid w:val="00415890"/>
    <w:rsid w:val="00415BCE"/>
    <w:rsid w:val="00427EC5"/>
    <w:rsid w:val="004316C1"/>
    <w:rsid w:val="00432684"/>
    <w:rsid w:val="00440624"/>
    <w:rsid w:val="0044084D"/>
    <w:rsid w:val="004418C3"/>
    <w:rsid w:val="004570FD"/>
    <w:rsid w:val="00463782"/>
    <w:rsid w:val="00463FEC"/>
    <w:rsid w:val="00471090"/>
    <w:rsid w:val="00473185"/>
    <w:rsid w:val="004901A2"/>
    <w:rsid w:val="0049183D"/>
    <w:rsid w:val="0049628D"/>
    <w:rsid w:val="00497F70"/>
    <w:rsid w:val="004A470C"/>
    <w:rsid w:val="004A7E81"/>
    <w:rsid w:val="004B57D9"/>
    <w:rsid w:val="004C298E"/>
    <w:rsid w:val="004E0DA1"/>
    <w:rsid w:val="004E446C"/>
    <w:rsid w:val="004F2D29"/>
    <w:rsid w:val="00503930"/>
    <w:rsid w:val="005054F8"/>
    <w:rsid w:val="005077F9"/>
    <w:rsid w:val="00513DB8"/>
    <w:rsid w:val="0053286B"/>
    <w:rsid w:val="005356EB"/>
    <w:rsid w:val="005375A4"/>
    <w:rsid w:val="00544912"/>
    <w:rsid w:val="00545C13"/>
    <w:rsid w:val="00546400"/>
    <w:rsid w:val="00551844"/>
    <w:rsid w:val="005544A1"/>
    <w:rsid w:val="00555CD1"/>
    <w:rsid w:val="00562BA7"/>
    <w:rsid w:val="0057068F"/>
    <w:rsid w:val="00570A13"/>
    <w:rsid w:val="005731B4"/>
    <w:rsid w:val="0057791E"/>
    <w:rsid w:val="005825D0"/>
    <w:rsid w:val="00582DEE"/>
    <w:rsid w:val="005A3706"/>
    <w:rsid w:val="005A3791"/>
    <w:rsid w:val="005B0564"/>
    <w:rsid w:val="005B11DC"/>
    <w:rsid w:val="005B269F"/>
    <w:rsid w:val="005C3860"/>
    <w:rsid w:val="005C6AE3"/>
    <w:rsid w:val="005D5446"/>
    <w:rsid w:val="005E12AE"/>
    <w:rsid w:val="005F079F"/>
    <w:rsid w:val="005F764E"/>
    <w:rsid w:val="00603C1F"/>
    <w:rsid w:val="00604FBF"/>
    <w:rsid w:val="00611CB7"/>
    <w:rsid w:val="0061500F"/>
    <w:rsid w:val="006150C4"/>
    <w:rsid w:val="00621A3C"/>
    <w:rsid w:val="006401F1"/>
    <w:rsid w:val="00657353"/>
    <w:rsid w:val="00674151"/>
    <w:rsid w:val="0067431A"/>
    <w:rsid w:val="00687F15"/>
    <w:rsid w:val="006A068E"/>
    <w:rsid w:val="006A4C67"/>
    <w:rsid w:val="006B064E"/>
    <w:rsid w:val="006B3F8E"/>
    <w:rsid w:val="006C462B"/>
    <w:rsid w:val="006D0577"/>
    <w:rsid w:val="006D060A"/>
    <w:rsid w:val="006D4B87"/>
    <w:rsid w:val="006F5A12"/>
    <w:rsid w:val="0070252D"/>
    <w:rsid w:val="007054A8"/>
    <w:rsid w:val="0071017B"/>
    <w:rsid w:val="00712101"/>
    <w:rsid w:val="00714408"/>
    <w:rsid w:val="00717127"/>
    <w:rsid w:val="00737ABB"/>
    <w:rsid w:val="0074073F"/>
    <w:rsid w:val="00750B3C"/>
    <w:rsid w:val="0075773B"/>
    <w:rsid w:val="007728F5"/>
    <w:rsid w:val="007801BC"/>
    <w:rsid w:val="00787BAD"/>
    <w:rsid w:val="0079175B"/>
    <w:rsid w:val="007965D3"/>
    <w:rsid w:val="00796B87"/>
    <w:rsid w:val="007A106F"/>
    <w:rsid w:val="007A3DF8"/>
    <w:rsid w:val="007A47FD"/>
    <w:rsid w:val="007B06BC"/>
    <w:rsid w:val="007B5172"/>
    <w:rsid w:val="007B57A4"/>
    <w:rsid w:val="007B5F17"/>
    <w:rsid w:val="007C2D03"/>
    <w:rsid w:val="007E05C6"/>
    <w:rsid w:val="007E147B"/>
    <w:rsid w:val="007E3960"/>
    <w:rsid w:val="007E5A38"/>
    <w:rsid w:val="007E602D"/>
    <w:rsid w:val="007E7C4F"/>
    <w:rsid w:val="007F4CA1"/>
    <w:rsid w:val="007F7078"/>
    <w:rsid w:val="007F7CCB"/>
    <w:rsid w:val="00802CB7"/>
    <w:rsid w:val="00814D6F"/>
    <w:rsid w:val="008210EA"/>
    <w:rsid w:val="008538A7"/>
    <w:rsid w:val="00854CCF"/>
    <w:rsid w:val="00860359"/>
    <w:rsid w:val="00863C88"/>
    <w:rsid w:val="00872A9A"/>
    <w:rsid w:val="00873223"/>
    <w:rsid w:val="00882236"/>
    <w:rsid w:val="00885ED6"/>
    <w:rsid w:val="0089210E"/>
    <w:rsid w:val="00894EBC"/>
    <w:rsid w:val="0089793B"/>
    <w:rsid w:val="008A6618"/>
    <w:rsid w:val="008B293F"/>
    <w:rsid w:val="008C5C29"/>
    <w:rsid w:val="008D6DF9"/>
    <w:rsid w:val="008E2681"/>
    <w:rsid w:val="008E5497"/>
    <w:rsid w:val="008E6A7C"/>
    <w:rsid w:val="008E6AEF"/>
    <w:rsid w:val="008E7F34"/>
    <w:rsid w:val="008F2CA2"/>
    <w:rsid w:val="008F497F"/>
    <w:rsid w:val="00915B3E"/>
    <w:rsid w:val="00917540"/>
    <w:rsid w:val="0092571D"/>
    <w:rsid w:val="009276B5"/>
    <w:rsid w:val="00934EB3"/>
    <w:rsid w:val="0093697B"/>
    <w:rsid w:val="00950914"/>
    <w:rsid w:val="00951297"/>
    <w:rsid w:val="009566B8"/>
    <w:rsid w:val="00957E3B"/>
    <w:rsid w:val="0097681B"/>
    <w:rsid w:val="009900E4"/>
    <w:rsid w:val="009909E1"/>
    <w:rsid w:val="009925D0"/>
    <w:rsid w:val="00994AA1"/>
    <w:rsid w:val="00995ECF"/>
    <w:rsid w:val="009A2E96"/>
    <w:rsid w:val="009A4CBD"/>
    <w:rsid w:val="009B3B2B"/>
    <w:rsid w:val="009B3FDB"/>
    <w:rsid w:val="009B697D"/>
    <w:rsid w:val="009B79E7"/>
    <w:rsid w:val="009C11C4"/>
    <w:rsid w:val="009C1201"/>
    <w:rsid w:val="009E2E4F"/>
    <w:rsid w:val="009E4157"/>
    <w:rsid w:val="009E4907"/>
    <w:rsid w:val="009F2F13"/>
    <w:rsid w:val="009F495B"/>
    <w:rsid w:val="00A025DB"/>
    <w:rsid w:val="00A03526"/>
    <w:rsid w:val="00A038DF"/>
    <w:rsid w:val="00A137E6"/>
    <w:rsid w:val="00A20098"/>
    <w:rsid w:val="00A240BE"/>
    <w:rsid w:val="00A2527B"/>
    <w:rsid w:val="00A25DA4"/>
    <w:rsid w:val="00A26757"/>
    <w:rsid w:val="00A37A78"/>
    <w:rsid w:val="00A400DF"/>
    <w:rsid w:val="00A4365E"/>
    <w:rsid w:val="00A65083"/>
    <w:rsid w:val="00A72986"/>
    <w:rsid w:val="00A74BEF"/>
    <w:rsid w:val="00A75DCD"/>
    <w:rsid w:val="00A778BB"/>
    <w:rsid w:val="00A80F3D"/>
    <w:rsid w:val="00A836B8"/>
    <w:rsid w:val="00A85508"/>
    <w:rsid w:val="00A876B4"/>
    <w:rsid w:val="00A91F58"/>
    <w:rsid w:val="00A921C4"/>
    <w:rsid w:val="00A93615"/>
    <w:rsid w:val="00A9681F"/>
    <w:rsid w:val="00AB06B7"/>
    <w:rsid w:val="00AB070E"/>
    <w:rsid w:val="00AC06DF"/>
    <w:rsid w:val="00AC6A7A"/>
    <w:rsid w:val="00AD02BB"/>
    <w:rsid w:val="00AD0347"/>
    <w:rsid w:val="00AD3ECC"/>
    <w:rsid w:val="00AD4653"/>
    <w:rsid w:val="00AD4B6B"/>
    <w:rsid w:val="00AD6AAA"/>
    <w:rsid w:val="00AD704D"/>
    <w:rsid w:val="00AE2FA7"/>
    <w:rsid w:val="00AE52B2"/>
    <w:rsid w:val="00AE6CAF"/>
    <w:rsid w:val="00AF1B72"/>
    <w:rsid w:val="00AF3DA9"/>
    <w:rsid w:val="00B04455"/>
    <w:rsid w:val="00B05F43"/>
    <w:rsid w:val="00B064DB"/>
    <w:rsid w:val="00B06B66"/>
    <w:rsid w:val="00B140DE"/>
    <w:rsid w:val="00B22A1A"/>
    <w:rsid w:val="00B22DC8"/>
    <w:rsid w:val="00B23A0D"/>
    <w:rsid w:val="00B24101"/>
    <w:rsid w:val="00B35050"/>
    <w:rsid w:val="00B40A49"/>
    <w:rsid w:val="00B46D14"/>
    <w:rsid w:val="00B65938"/>
    <w:rsid w:val="00B74BB1"/>
    <w:rsid w:val="00B93019"/>
    <w:rsid w:val="00BA437F"/>
    <w:rsid w:val="00BA7B59"/>
    <w:rsid w:val="00BB0D4B"/>
    <w:rsid w:val="00BC2591"/>
    <w:rsid w:val="00BC30E8"/>
    <w:rsid w:val="00BD3DEB"/>
    <w:rsid w:val="00BD543A"/>
    <w:rsid w:val="00BD6D47"/>
    <w:rsid w:val="00BE5F54"/>
    <w:rsid w:val="00BF49BA"/>
    <w:rsid w:val="00BF5AB6"/>
    <w:rsid w:val="00C04880"/>
    <w:rsid w:val="00C14EF1"/>
    <w:rsid w:val="00C16A97"/>
    <w:rsid w:val="00C22A55"/>
    <w:rsid w:val="00C40DB1"/>
    <w:rsid w:val="00C41779"/>
    <w:rsid w:val="00C52B0A"/>
    <w:rsid w:val="00C54C69"/>
    <w:rsid w:val="00C56408"/>
    <w:rsid w:val="00C77CB0"/>
    <w:rsid w:val="00C838A3"/>
    <w:rsid w:val="00C83C70"/>
    <w:rsid w:val="00C841E0"/>
    <w:rsid w:val="00C87CA9"/>
    <w:rsid w:val="00C91296"/>
    <w:rsid w:val="00C939D0"/>
    <w:rsid w:val="00CB6DF3"/>
    <w:rsid w:val="00CB7DD2"/>
    <w:rsid w:val="00CC1A49"/>
    <w:rsid w:val="00CC22AF"/>
    <w:rsid w:val="00CC282B"/>
    <w:rsid w:val="00CD58A5"/>
    <w:rsid w:val="00CE5E41"/>
    <w:rsid w:val="00CE689A"/>
    <w:rsid w:val="00D053B9"/>
    <w:rsid w:val="00D10BA6"/>
    <w:rsid w:val="00D11EA9"/>
    <w:rsid w:val="00D13B15"/>
    <w:rsid w:val="00D167F7"/>
    <w:rsid w:val="00D21338"/>
    <w:rsid w:val="00D32258"/>
    <w:rsid w:val="00D401F2"/>
    <w:rsid w:val="00D4551B"/>
    <w:rsid w:val="00D5285D"/>
    <w:rsid w:val="00D57449"/>
    <w:rsid w:val="00D57E90"/>
    <w:rsid w:val="00D62A52"/>
    <w:rsid w:val="00D676A4"/>
    <w:rsid w:val="00D72C22"/>
    <w:rsid w:val="00D74363"/>
    <w:rsid w:val="00D82D00"/>
    <w:rsid w:val="00D9010D"/>
    <w:rsid w:val="00D93926"/>
    <w:rsid w:val="00D9757F"/>
    <w:rsid w:val="00DA13FA"/>
    <w:rsid w:val="00DA2882"/>
    <w:rsid w:val="00DA4F3E"/>
    <w:rsid w:val="00DC147E"/>
    <w:rsid w:val="00DC2D3B"/>
    <w:rsid w:val="00DD0F4D"/>
    <w:rsid w:val="00DD74D4"/>
    <w:rsid w:val="00DE356C"/>
    <w:rsid w:val="00DF2F0A"/>
    <w:rsid w:val="00DF338A"/>
    <w:rsid w:val="00DF6449"/>
    <w:rsid w:val="00E03F06"/>
    <w:rsid w:val="00E13B1E"/>
    <w:rsid w:val="00E5097C"/>
    <w:rsid w:val="00E53F9A"/>
    <w:rsid w:val="00E71DCA"/>
    <w:rsid w:val="00E72A84"/>
    <w:rsid w:val="00E77043"/>
    <w:rsid w:val="00E8726F"/>
    <w:rsid w:val="00E9593E"/>
    <w:rsid w:val="00E96AEF"/>
    <w:rsid w:val="00EA4139"/>
    <w:rsid w:val="00EA7B9E"/>
    <w:rsid w:val="00EB0771"/>
    <w:rsid w:val="00EB141E"/>
    <w:rsid w:val="00EB1D9A"/>
    <w:rsid w:val="00EB543D"/>
    <w:rsid w:val="00EB79B4"/>
    <w:rsid w:val="00ED116D"/>
    <w:rsid w:val="00ED133E"/>
    <w:rsid w:val="00ED461B"/>
    <w:rsid w:val="00EE0CB2"/>
    <w:rsid w:val="00EE5618"/>
    <w:rsid w:val="00EE5B3C"/>
    <w:rsid w:val="00EE6A8F"/>
    <w:rsid w:val="00EF69B4"/>
    <w:rsid w:val="00F0489C"/>
    <w:rsid w:val="00F07506"/>
    <w:rsid w:val="00F07D5D"/>
    <w:rsid w:val="00F10C25"/>
    <w:rsid w:val="00F11D70"/>
    <w:rsid w:val="00F202A5"/>
    <w:rsid w:val="00F206EC"/>
    <w:rsid w:val="00F258E3"/>
    <w:rsid w:val="00F30A0A"/>
    <w:rsid w:val="00F335B2"/>
    <w:rsid w:val="00F41779"/>
    <w:rsid w:val="00F6245F"/>
    <w:rsid w:val="00F67FC0"/>
    <w:rsid w:val="00F702D0"/>
    <w:rsid w:val="00F712C9"/>
    <w:rsid w:val="00F7231E"/>
    <w:rsid w:val="00F73D6D"/>
    <w:rsid w:val="00F749A8"/>
    <w:rsid w:val="00F74D13"/>
    <w:rsid w:val="00F813C5"/>
    <w:rsid w:val="00F81C68"/>
    <w:rsid w:val="00F904D6"/>
    <w:rsid w:val="00F921AF"/>
    <w:rsid w:val="00FA0DF4"/>
    <w:rsid w:val="00FA20DC"/>
    <w:rsid w:val="00FA3F64"/>
    <w:rsid w:val="00FB45CC"/>
    <w:rsid w:val="00FE0855"/>
    <w:rsid w:val="00FE306C"/>
    <w:rsid w:val="00FE644A"/>
    <w:rsid w:val="00FF09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29891"/>
  <w15:chartTrackingRefBased/>
  <w15:docId w15:val="{346D8D53-25C7-45DB-8284-9E8A7F045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6AEF"/>
    <w:pPr>
      <w:spacing w:after="0" w:line="240" w:lineRule="auto"/>
    </w:pPr>
    <w:rPr>
      <w:rFonts w:ascii="Arial" w:eastAsia="Times New Roman" w:hAnsi="Arial" w:cs="Times New Roman"/>
      <w:szCs w:val="20"/>
      <w:lang w:eastAsia="pl-PL"/>
    </w:rPr>
  </w:style>
  <w:style w:type="paragraph" w:styleId="Nagwek1">
    <w:name w:val="heading 1"/>
    <w:basedOn w:val="Normalny"/>
    <w:next w:val="Normalny"/>
    <w:link w:val="Nagwek1Znak"/>
    <w:qFormat/>
    <w:rsid w:val="00157CF5"/>
    <w:pPr>
      <w:keepNext/>
      <w:numPr>
        <w:numId w:val="1"/>
      </w:numPr>
      <w:jc w:val="center"/>
      <w:outlineLvl w:val="0"/>
    </w:pPr>
    <w:rPr>
      <w:b/>
      <w:sz w:val="26"/>
      <w:lang w:val="x-none" w:eastAsia="x-none"/>
    </w:rPr>
  </w:style>
  <w:style w:type="paragraph" w:styleId="Nagwek2">
    <w:name w:val="heading 2"/>
    <w:basedOn w:val="Normalny"/>
    <w:next w:val="Normalny"/>
    <w:link w:val="Nagwek2Znak"/>
    <w:qFormat/>
    <w:rsid w:val="00157CF5"/>
    <w:pPr>
      <w:keepNext/>
      <w:numPr>
        <w:ilvl w:val="1"/>
        <w:numId w:val="1"/>
      </w:numPr>
      <w:jc w:val="both"/>
      <w:outlineLvl w:val="1"/>
    </w:pPr>
    <w:rPr>
      <w:sz w:val="24"/>
      <w:lang w:val="en-GB" w:eastAsia="x-none"/>
    </w:rPr>
  </w:style>
  <w:style w:type="paragraph" w:styleId="Nagwek3">
    <w:name w:val="heading 3"/>
    <w:basedOn w:val="Normalny"/>
    <w:next w:val="Normalny"/>
    <w:link w:val="Nagwek3Znak"/>
    <w:qFormat/>
    <w:rsid w:val="00157CF5"/>
    <w:pPr>
      <w:keepNext/>
      <w:numPr>
        <w:ilvl w:val="2"/>
        <w:numId w:val="1"/>
      </w:numPr>
      <w:outlineLvl w:val="2"/>
    </w:pPr>
    <w:rPr>
      <w:rFonts w:ascii="Times New Roman" w:hAnsi="Times New Roman"/>
      <w:sz w:val="28"/>
      <w:lang w:val="x-none" w:eastAsia="x-none"/>
    </w:rPr>
  </w:style>
  <w:style w:type="paragraph" w:styleId="Nagwek4">
    <w:name w:val="heading 4"/>
    <w:basedOn w:val="Normalny"/>
    <w:next w:val="Normalny"/>
    <w:link w:val="Nagwek4Znak"/>
    <w:qFormat/>
    <w:rsid w:val="00157CF5"/>
    <w:pPr>
      <w:keepNext/>
      <w:numPr>
        <w:ilvl w:val="3"/>
        <w:numId w:val="1"/>
      </w:numPr>
      <w:spacing w:before="240" w:after="60"/>
      <w:outlineLvl w:val="3"/>
    </w:pPr>
    <w:rPr>
      <w:b/>
      <w:sz w:val="24"/>
      <w:lang w:val="en-GB" w:eastAsia="x-none"/>
    </w:rPr>
  </w:style>
  <w:style w:type="paragraph" w:styleId="Nagwek5">
    <w:name w:val="heading 5"/>
    <w:basedOn w:val="Normalny"/>
    <w:next w:val="Normalny"/>
    <w:link w:val="Nagwek5Znak"/>
    <w:qFormat/>
    <w:rsid w:val="00157CF5"/>
    <w:pPr>
      <w:numPr>
        <w:ilvl w:val="4"/>
        <w:numId w:val="1"/>
      </w:numPr>
      <w:spacing w:before="240" w:after="60"/>
      <w:outlineLvl w:val="4"/>
    </w:pPr>
    <w:rPr>
      <w:rFonts w:ascii="Times New Roman" w:hAnsi="Times New Roman"/>
      <w:lang w:val="en-GB" w:eastAsia="x-none"/>
    </w:rPr>
  </w:style>
  <w:style w:type="paragraph" w:styleId="Nagwek6">
    <w:name w:val="heading 6"/>
    <w:basedOn w:val="Normalny"/>
    <w:next w:val="Normalny"/>
    <w:link w:val="Nagwek6Znak"/>
    <w:qFormat/>
    <w:rsid w:val="00157CF5"/>
    <w:pPr>
      <w:keepNext/>
      <w:numPr>
        <w:ilvl w:val="5"/>
        <w:numId w:val="1"/>
      </w:numPr>
      <w:jc w:val="center"/>
      <w:outlineLvl w:val="5"/>
    </w:pPr>
    <w:rPr>
      <w:b/>
      <w:sz w:val="28"/>
      <w:lang w:val="x-none" w:eastAsia="x-none"/>
    </w:rPr>
  </w:style>
  <w:style w:type="paragraph" w:styleId="Nagwek7">
    <w:name w:val="heading 7"/>
    <w:basedOn w:val="Normalny"/>
    <w:next w:val="Normalny"/>
    <w:link w:val="Nagwek7Znak"/>
    <w:qFormat/>
    <w:rsid w:val="00157CF5"/>
    <w:pPr>
      <w:numPr>
        <w:ilvl w:val="6"/>
        <w:numId w:val="1"/>
      </w:numPr>
      <w:spacing w:before="240" w:after="60"/>
      <w:outlineLvl w:val="6"/>
    </w:pPr>
    <w:rPr>
      <w:sz w:val="20"/>
      <w:lang w:val="en-GB" w:eastAsia="x-none"/>
    </w:rPr>
  </w:style>
  <w:style w:type="paragraph" w:styleId="Nagwek8">
    <w:name w:val="heading 8"/>
    <w:basedOn w:val="Normalny"/>
    <w:next w:val="Normalny"/>
    <w:link w:val="Nagwek8Znak"/>
    <w:qFormat/>
    <w:rsid w:val="00157CF5"/>
    <w:pPr>
      <w:numPr>
        <w:ilvl w:val="7"/>
        <w:numId w:val="1"/>
      </w:numPr>
      <w:spacing w:before="240" w:after="60"/>
      <w:outlineLvl w:val="7"/>
    </w:pPr>
    <w:rPr>
      <w:i/>
      <w:sz w:val="20"/>
      <w:lang w:val="en-GB" w:eastAsia="x-none"/>
    </w:rPr>
  </w:style>
  <w:style w:type="paragraph" w:styleId="Nagwek9">
    <w:name w:val="heading 9"/>
    <w:basedOn w:val="Normalny"/>
    <w:next w:val="Normalny"/>
    <w:link w:val="Nagwek9Znak"/>
    <w:qFormat/>
    <w:rsid w:val="00157CF5"/>
    <w:pPr>
      <w:numPr>
        <w:ilvl w:val="8"/>
        <w:numId w:val="1"/>
      </w:numPr>
      <w:spacing w:before="240" w:after="60"/>
      <w:outlineLvl w:val="8"/>
    </w:pPr>
    <w:rPr>
      <w:b/>
      <w:i/>
      <w:sz w:val="18"/>
      <w:lang w:val="en-GB"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57CF5"/>
    <w:rPr>
      <w:rFonts w:ascii="Arial" w:eastAsia="Times New Roman" w:hAnsi="Arial" w:cs="Times New Roman"/>
      <w:b/>
      <w:sz w:val="26"/>
      <w:szCs w:val="20"/>
      <w:lang w:val="x-none" w:eastAsia="x-none"/>
    </w:rPr>
  </w:style>
  <w:style w:type="character" w:customStyle="1" w:styleId="Nagwek2Znak">
    <w:name w:val="Nagłówek 2 Znak"/>
    <w:basedOn w:val="Domylnaczcionkaakapitu"/>
    <w:link w:val="Nagwek2"/>
    <w:rsid w:val="00157CF5"/>
    <w:rPr>
      <w:rFonts w:ascii="Arial" w:eastAsia="Times New Roman" w:hAnsi="Arial" w:cs="Times New Roman"/>
      <w:sz w:val="24"/>
      <w:szCs w:val="20"/>
      <w:lang w:val="en-GB" w:eastAsia="x-none"/>
    </w:rPr>
  </w:style>
  <w:style w:type="character" w:customStyle="1" w:styleId="Nagwek3Znak">
    <w:name w:val="Nagłówek 3 Znak"/>
    <w:basedOn w:val="Domylnaczcionkaakapitu"/>
    <w:link w:val="Nagwek3"/>
    <w:rsid w:val="00157CF5"/>
    <w:rPr>
      <w:rFonts w:ascii="Times New Roman" w:eastAsia="Times New Roman" w:hAnsi="Times New Roman" w:cs="Times New Roman"/>
      <w:sz w:val="28"/>
      <w:szCs w:val="20"/>
      <w:lang w:val="x-none" w:eastAsia="x-none"/>
    </w:rPr>
  </w:style>
  <w:style w:type="character" w:customStyle="1" w:styleId="Nagwek4Znak">
    <w:name w:val="Nagłówek 4 Znak"/>
    <w:basedOn w:val="Domylnaczcionkaakapitu"/>
    <w:link w:val="Nagwek4"/>
    <w:rsid w:val="00157CF5"/>
    <w:rPr>
      <w:rFonts w:ascii="Arial" w:eastAsia="Times New Roman" w:hAnsi="Arial" w:cs="Times New Roman"/>
      <w:b/>
      <w:sz w:val="24"/>
      <w:szCs w:val="20"/>
      <w:lang w:val="en-GB" w:eastAsia="x-none"/>
    </w:rPr>
  </w:style>
  <w:style w:type="character" w:customStyle="1" w:styleId="Nagwek5Znak">
    <w:name w:val="Nagłówek 5 Znak"/>
    <w:basedOn w:val="Domylnaczcionkaakapitu"/>
    <w:link w:val="Nagwek5"/>
    <w:rsid w:val="00157CF5"/>
    <w:rPr>
      <w:rFonts w:ascii="Times New Roman" w:eastAsia="Times New Roman" w:hAnsi="Times New Roman" w:cs="Times New Roman"/>
      <w:szCs w:val="20"/>
      <w:lang w:val="en-GB" w:eastAsia="x-none"/>
    </w:rPr>
  </w:style>
  <w:style w:type="character" w:customStyle="1" w:styleId="Nagwek6Znak">
    <w:name w:val="Nagłówek 6 Znak"/>
    <w:basedOn w:val="Domylnaczcionkaakapitu"/>
    <w:link w:val="Nagwek6"/>
    <w:rsid w:val="00157CF5"/>
    <w:rPr>
      <w:rFonts w:ascii="Arial" w:eastAsia="Times New Roman" w:hAnsi="Arial" w:cs="Times New Roman"/>
      <w:b/>
      <w:sz w:val="28"/>
      <w:szCs w:val="20"/>
      <w:lang w:val="x-none" w:eastAsia="x-none"/>
    </w:rPr>
  </w:style>
  <w:style w:type="character" w:customStyle="1" w:styleId="Nagwek7Znak">
    <w:name w:val="Nagłówek 7 Znak"/>
    <w:basedOn w:val="Domylnaczcionkaakapitu"/>
    <w:link w:val="Nagwek7"/>
    <w:rsid w:val="00157CF5"/>
    <w:rPr>
      <w:rFonts w:ascii="Arial" w:eastAsia="Times New Roman" w:hAnsi="Arial" w:cs="Times New Roman"/>
      <w:sz w:val="20"/>
      <w:szCs w:val="20"/>
      <w:lang w:val="en-GB" w:eastAsia="x-none"/>
    </w:rPr>
  </w:style>
  <w:style w:type="character" w:customStyle="1" w:styleId="Nagwek8Znak">
    <w:name w:val="Nagłówek 8 Znak"/>
    <w:basedOn w:val="Domylnaczcionkaakapitu"/>
    <w:link w:val="Nagwek8"/>
    <w:rsid w:val="00157CF5"/>
    <w:rPr>
      <w:rFonts w:ascii="Arial" w:eastAsia="Times New Roman" w:hAnsi="Arial" w:cs="Times New Roman"/>
      <w:i/>
      <w:sz w:val="20"/>
      <w:szCs w:val="20"/>
      <w:lang w:val="en-GB" w:eastAsia="x-none"/>
    </w:rPr>
  </w:style>
  <w:style w:type="character" w:customStyle="1" w:styleId="Nagwek9Znak">
    <w:name w:val="Nagłówek 9 Znak"/>
    <w:basedOn w:val="Domylnaczcionkaakapitu"/>
    <w:link w:val="Nagwek9"/>
    <w:rsid w:val="00157CF5"/>
    <w:rPr>
      <w:rFonts w:ascii="Arial" w:eastAsia="Times New Roman" w:hAnsi="Arial" w:cs="Times New Roman"/>
      <w:b/>
      <w:i/>
      <w:sz w:val="18"/>
      <w:szCs w:val="20"/>
      <w:lang w:val="en-GB" w:eastAsia="x-none"/>
    </w:rPr>
  </w:style>
  <w:style w:type="paragraph" w:styleId="Tekstpodstawowy">
    <w:name w:val="Body Text"/>
    <w:basedOn w:val="Normalny"/>
    <w:link w:val="TekstpodstawowyZnak"/>
    <w:rsid w:val="00157CF5"/>
    <w:pPr>
      <w:jc w:val="center"/>
    </w:pPr>
    <w:rPr>
      <w:b/>
      <w:sz w:val="24"/>
      <w:lang w:val="en-GB"/>
    </w:rPr>
  </w:style>
  <w:style w:type="character" w:customStyle="1" w:styleId="TekstpodstawowyZnak">
    <w:name w:val="Tekst podstawowy Znak"/>
    <w:basedOn w:val="Domylnaczcionkaakapitu"/>
    <w:link w:val="Tekstpodstawowy"/>
    <w:rsid w:val="00157CF5"/>
    <w:rPr>
      <w:rFonts w:ascii="Arial" w:eastAsia="Times New Roman" w:hAnsi="Arial" w:cs="Times New Roman"/>
      <w:b/>
      <w:sz w:val="24"/>
      <w:szCs w:val="20"/>
      <w:lang w:val="en-GB" w:eastAsia="pl-PL"/>
    </w:rPr>
  </w:style>
  <w:style w:type="paragraph" w:styleId="Nagwek">
    <w:name w:val="header"/>
    <w:basedOn w:val="Normalny"/>
    <w:link w:val="NagwekZnak"/>
    <w:uiPriority w:val="99"/>
    <w:rsid w:val="00157CF5"/>
    <w:pPr>
      <w:tabs>
        <w:tab w:val="center" w:pos="4536"/>
        <w:tab w:val="right" w:pos="9072"/>
      </w:tabs>
    </w:pPr>
    <w:rPr>
      <w:sz w:val="20"/>
      <w:lang w:val="x-none"/>
    </w:rPr>
  </w:style>
  <w:style w:type="character" w:customStyle="1" w:styleId="NagwekZnak">
    <w:name w:val="Nagłówek Znak"/>
    <w:basedOn w:val="Domylnaczcionkaakapitu"/>
    <w:link w:val="Nagwek"/>
    <w:uiPriority w:val="99"/>
    <w:rsid w:val="00157CF5"/>
    <w:rPr>
      <w:rFonts w:ascii="Arial" w:eastAsia="Times New Roman" w:hAnsi="Arial" w:cs="Times New Roman"/>
      <w:sz w:val="20"/>
      <w:szCs w:val="20"/>
      <w:lang w:val="x-none" w:eastAsia="pl-PL"/>
    </w:rPr>
  </w:style>
  <w:style w:type="paragraph" w:styleId="Stopka">
    <w:name w:val="footer"/>
    <w:basedOn w:val="Normalny"/>
    <w:link w:val="StopkaZnak"/>
    <w:uiPriority w:val="99"/>
    <w:rsid w:val="00157CF5"/>
    <w:pPr>
      <w:tabs>
        <w:tab w:val="center" w:pos="4536"/>
        <w:tab w:val="right" w:pos="9072"/>
      </w:tabs>
    </w:pPr>
    <w:rPr>
      <w:sz w:val="20"/>
      <w:lang w:val="x-none"/>
    </w:rPr>
  </w:style>
  <w:style w:type="character" w:customStyle="1" w:styleId="StopkaZnak">
    <w:name w:val="Stopka Znak"/>
    <w:basedOn w:val="Domylnaczcionkaakapitu"/>
    <w:link w:val="Stopka"/>
    <w:uiPriority w:val="99"/>
    <w:rsid w:val="00157CF5"/>
    <w:rPr>
      <w:rFonts w:ascii="Arial" w:eastAsia="Times New Roman" w:hAnsi="Arial" w:cs="Times New Roman"/>
      <w:sz w:val="20"/>
      <w:szCs w:val="20"/>
      <w:lang w:val="x-none" w:eastAsia="pl-PL"/>
    </w:rPr>
  </w:style>
  <w:style w:type="character" w:styleId="Numerstrony">
    <w:name w:val="page number"/>
    <w:basedOn w:val="Domylnaczcionkaakapitu"/>
    <w:rsid w:val="00157CF5"/>
  </w:style>
  <w:style w:type="paragraph" w:styleId="Tekstpodstawowywcity2">
    <w:name w:val="Body Text Indent 2"/>
    <w:basedOn w:val="Normalny"/>
    <w:link w:val="Tekstpodstawowywcity2Znak"/>
    <w:rsid w:val="00157CF5"/>
    <w:pPr>
      <w:spacing w:after="120" w:line="480" w:lineRule="auto"/>
      <w:ind w:left="283"/>
    </w:pPr>
    <w:rPr>
      <w:sz w:val="20"/>
      <w:lang w:val="x-none"/>
    </w:rPr>
  </w:style>
  <w:style w:type="character" w:customStyle="1" w:styleId="Tekstpodstawowywcity2Znak">
    <w:name w:val="Tekst podstawowy wcięty 2 Znak"/>
    <w:basedOn w:val="Domylnaczcionkaakapitu"/>
    <w:link w:val="Tekstpodstawowywcity2"/>
    <w:rsid w:val="00157CF5"/>
    <w:rPr>
      <w:rFonts w:ascii="Arial" w:eastAsia="Times New Roman" w:hAnsi="Arial" w:cs="Times New Roman"/>
      <w:sz w:val="20"/>
      <w:szCs w:val="20"/>
      <w:lang w:val="x-none" w:eastAsia="pl-PL"/>
    </w:rPr>
  </w:style>
  <w:style w:type="paragraph" w:customStyle="1" w:styleId="L1Cont1">
    <w:name w:val="L1 Cont 1"/>
    <w:basedOn w:val="Normalny"/>
    <w:rsid w:val="00157CF5"/>
    <w:pPr>
      <w:spacing w:after="240"/>
      <w:ind w:left="252" w:right="183"/>
      <w:jc w:val="both"/>
    </w:pPr>
    <w:rPr>
      <w:rFonts w:cs="Arial"/>
      <w:sz w:val="20"/>
      <w:lang w:val="en-US" w:eastAsia="en-US"/>
    </w:rPr>
  </w:style>
  <w:style w:type="paragraph" w:customStyle="1" w:styleId="Tabela2kolCont1">
    <w:name w:val="Tabela2kol Cont 1"/>
    <w:basedOn w:val="Normalny"/>
    <w:rsid w:val="00157CF5"/>
    <w:pPr>
      <w:spacing w:after="240"/>
      <w:ind w:left="303" w:right="171"/>
      <w:jc w:val="both"/>
    </w:pPr>
    <w:rPr>
      <w:rFonts w:cs="Arial"/>
      <w:sz w:val="20"/>
      <w:lang w:eastAsia="en-US"/>
    </w:rPr>
  </w:style>
  <w:style w:type="paragraph" w:styleId="Tekstdymka">
    <w:name w:val="Balloon Text"/>
    <w:basedOn w:val="Normalny"/>
    <w:link w:val="TekstdymkaZnak"/>
    <w:uiPriority w:val="99"/>
    <w:semiHidden/>
    <w:unhideWhenUsed/>
    <w:rsid w:val="00157CF5"/>
    <w:rPr>
      <w:rFonts w:ascii="Tahoma" w:hAnsi="Tahoma"/>
      <w:sz w:val="16"/>
      <w:szCs w:val="16"/>
      <w:lang w:val="x-none" w:eastAsia="x-none"/>
    </w:rPr>
  </w:style>
  <w:style w:type="character" w:customStyle="1" w:styleId="TekstdymkaZnak">
    <w:name w:val="Tekst dymka Znak"/>
    <w:basedOn w:val="Domylnaczcionkaakapitu"/>
    <w:link w:val="Tekstdymka"/>
    <w:uiPriority w:val="99"/>
    <w:semiHidden/>
    <w:rsid w:val="00157CF5"/>
    <w:rPr>
      <w:rFonts w:ascii="Tahoma" w:eastAsia="Times New Roman" w:hAnsi="Tahoma" w:cs="Times New Roman"/>
      <w:sz w:val="16"/>
      <w:szCs w:val="16"/>
      <w:lang w:val="x-none" w:eastAsia="x-none"/>
    </w:rPr>
  </w:style>
  <w:style w:type="character" w:styleId="Odwoaniedokomentarza">
    <w:name w:val="annotation reference"/>
    <w:uiPriority w:val="99"/>
    <w:semiHidden/>
    <w:unhideWhenUsed/>
    <w:rsid w:val="00157CF5"/>
    <w:rPr>
      <w:sz w:val="16"/>
      <w:szCs w:val="16"/>
    </w:rPr>
  </w:style>
  <w:style w:type="paragraph" w:styleId="Tekstkomentarza">
    <w:name w:val="annotation text"/>
    <w:basedOn w:val="Normalny"/>
    <w:link w:val="TekstkomentarzaZnak"/>
    <w:uiPriority w:val="99"/>
    <w:unhideWhenUsed/>
    <w:rsid w:val="00157CF5"/>
    <w:rPr>
      <w:sz w:val="20"/>
      <w:lang w:val="x-none" w:eastAsia="x-none"/>
    </w:rPr>
  </w:style>
  <w:style w:type="character" w:customStyle="1" w:styleId="TekstkomentarzaZnak">
    <w:name w:val="Tekst komentarza Znak"/>
    <w:basedOn w:val="Domylnaczcionkaakapitu"/>
    <w:link w:val="Tekstkomentarza"/>
    <w:uiPriority w:val="99"/>
    <w:rsid w:val="00157CF5"/>
    <w:rPr>
      <w:rFonts w:ascii="Arial" w:eastAsia="Times New Roman" w:hAnsi="Arial"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157CF5"/>
    <w:rPr>
      <w:b/>
      <w:bCs/>
    </w:rPr>
  </w:style>
  <w:style w:type="character" w:customStyle="1" w:styleId="TematkomentarzaZnak">
    <w:name w:val="Temat komentarza Znak"/>
    <w:basedOn w:val="TekstkomentarzaZnak"/>
    <w:link w:val="Tematkomentarza"/>
    <w:uiPriority w:val="99"/>
    <w:semiHidden/>
    <w:rsid w:val="00157CF5"/>
    <w:rPr>
      <w:rFonts w:ascii="Arial" w:eastAsia="Times New Roman" w:hAnsi="Arial" w:cs="Times New Roman"/>
      <w:b/>
      <w:bCs/>
      <w:sz w:val="20"/>
      <w:szCs w:val="20"/>
      <w:lang w:val="x-none" w:eastAsia="x-none"/>
    </w:rPr>
  </w:style>
  <w:style w:type="paragraph" w:styleId="Akapitzlist">
    <w:name w:val="List Paragraph"/>
    <w:basedOn w:val="Normalny"/>
    <w:link w:val="AkapitzlistZnak"/>
    <w:uiPriority w:val="34"/>
    <w:qFormat/>
    <w:rsid w:val="00157CF5"/>
    <w:pPr>
      <w:ind w:left="720"/>
    </w:pPr>
    <w:rPr>
      <w:lang w:val="x-none" w:eastAsia="x-none"/>
    </w:rPr>
  </w:style>
  <w:style w:type="paragraph" w:styleId="Tytu">
    <w:name w:val="Title"/>
    <w:basedOn w:val="Normalny"/>
    <w:link w:val="TytuZnak"/>
    <w:uiPriority w:val="10"/>
    <w:qFormat/>
    <w:rsid w:val="00157CF5"/>
    <w:pPr>
      <w:jc w:val="center"/>
    </w:pPr>
    <w:rPr>
      <w:rFonts w:ascii="Times New Roman" w:hAnsi="Times New Roman"/>
      <w:sz w:val="32"/>
      <w:lang w:val="x-none" w:eastAsia="x-none"/>
    </w:rPr>
  </w:style>
  <w:style w:type="character" w:customStyle="1" w:styleId="TytuZnak">
    <w:name w:val="Tytuł Znak"/>
    <w:basedOn w:val="Domylnaczcionkaakapitu"/>
    <w:link w:val="Tytu"/>
    <w:uiPriority w:val="10"/>
    <w:rsid w:val="00157CF5"/>
    <w:rPr>
      <w:rFonts w:ascii="Times New Roman" w:eastAsia="Times New Roman" w:hAnsi="Times New Roman" w:cs="Times New Roman"/>
      <w:sz w:val="32"/>
      <w:szCs w:val="20"/>
      <w:lang w:val="x-none" w:eastAsia="x-none"/>
    </w:rPr>
  </w:style>
  <w:style w:type="paragraph" w:styleId="Mapadokumentu">
    <w:name w:val="Document Map"/>
    <w:basedOn w:val="Normalny"/>
    <w:link w:val="MapadokumentuZnak"/>
    <w:uiPriority w:val="99"/>
    <w:semiHidden/>
    <w:unhideWhenUsed/>
    <w:rsid w:val="00157CF5"/>
    <w:rPr>
      <w:rFonts w:ascii="Tahoma" w:hAnsi="Tahoma"/>
      <w:sz w:val="16"/>
      <w:szCs w:val="16"/>
      <w:lang w:val="x-none" w:eastAsia="x-none"/>
    </w:rPr>
  </w:style>
  <w:style w:type="character" w:customStyle="1" w:styleId="MapadokumentuZnak">
    <w:name w:val="Mapa dokumentu Znak"/>
    <w:basedOn w:val="Domylnaczcionkaakapitu"/>
    <w:link w:val="Mapadokumentu"/>
    <w:uiPriority w:val="99"/>
    <w:semiHidden/>
    <w:rsid w:val="00157CF5"/>
    <w:rPr>
      <w:rFonts w:ascii="Tahoma" w:eastAsia="Times New Roman" w:hAnsi="Tahoma" w:cs="Times New Roman"/>
      <w:sz w:val="16"/>
      <w:szCs w:val="16"/>
      <w:lang w:val="x-none" w:eastAsia="x-none"/>
    </w:rPr>
  </w:style>
  <w:style w:type="paragraph" w:styleId="Tekstpodstawowy3">
    <w:name w:val="Body Text 3"/>
    <w:basedOn w:val="Normalny"/>
    <w:link w:val="Tekstpodstawowy3Znak"/>
    <w:uiPriority w:val="99"/>
    <w:semiHidden/>
    <w:unhideWhenUsed/>
    <w:rsid w:val="00157CF5"/>
    <w:pPr>
      <w:spacing w:after="120"/>
    </w:pPr>
    <w:rPr>
      <w:sz w:val="16"/>
      <w:szCs w:val="16"/>
      <w:lang w:val="x-none" w:eastAsia="x-none"/>
    </w:rPr>
  </w:style>
  <w:style w:type="character" w:customStyle="1" w:styleId="Tekstpodstawowy3Znak">
    <w:name w:val="Tekst podstawowy 3 Znak"/>
    <w:basedOn w:val="Domylnaczcionkaakapitu"/>
    <w:link w:val="Tekstpodstawowy3"/>
    <w:uiPriority w:val="99"/>
    <w:semiHidden/>
    <w:rsid w:val="00157CF5"/>
    <w:rPr>
      <w:rFonts w:ascii="Arial" w:eastAsia="Times New Roman" w:hAnsi="Arial" w:cs="Times New Roman"/>
      <w:sz w:val="16"/>
      <w:szCs w:val="16"/>
      <w:lang w:val="x-none" w:eastAsia="x-none"/>
    </w:rPr>
  </w:style>
  <w:style w:type="paragraph" w:customStyle="1" w:styleId="Naglwek1">
    <w:name w:val="Naglówek 1"/>
    <w:basedOn w:val="Normalny"/>
    <w:next w:val="Normalny"/>
    <w:rsid w:val="00157CF5"/>
    <w:pPr>
      <w:keepNext/>
      <w:spacing w:before="120"/>
      <w:outlineLvl w:val="0"/>
    </w:pPr>
    <w:rPr>
      <w:rFonts w:ascii="Times New Roman" w:hAnsi="Times New Roman"/>
      <w:sz w:val="24"/>
    </w:rPr>
  </w:style>
  <w:style w:type="paragraph" w:customStyle="1" w:styleId="BodyTextIndent21">
    <w:name w:val="Body Text Indent 21"/>
    <w:basedOn w:val="Normalny"/>
    <w:rsid w:val="00157CF5"/>
    <w:pPr>
      <w:overflowPunct w:val="0"/>
      <w:autoSpaceDE w:val="0"/>
      <w:autoSpaceDN w:val="0"/>
      <w:adjustRightInd w:val="0"/>
      <w:ind w:left="360" w:hanging="360"/>
      <w:jc w:val="both"/>
      <w:textAlignment w:val="baseline"/>
    </w:pPr>
    <w:rPr>
      <w:rFonts w:ascii="Times New Roman" w:hAnsi="Times New Roman"/>
      <w:sz w:val="24"/>
    </w:rPr>
  </w:style>
  <w:style w:type="paragraph" w:customStyle="1" w:styleId="BodyTextIndent31">
    <w:name w:val="Body Text Indent 31"/>
    <w:basedOn w:val="Normalny"/>
    <w:rsid w:val="00157CF5"/>
    <w:pPr>
      <w:overflowPunct w:val="0"/>
      <w:autoSpaceDE w:val="0"/>
      <w:autoSpaceDN w:val="0"/>
      <w:adjustRightInd w:val="0"/>
      <w:ind w:left="720" w:hanging="360"/>
      <w:textAlignment w:val="baseline"/>
    </w:pPr>
    <w:rPr>
      <w:rFonts w:ascii="Times New Roman" w:hAnsi="Times New Roman"/>
      <w:sz w:val="24"/>
    </w:rPr>
  </w:style>
  <w:style w:type="paragraph" w:customStyle="1" w:styleId="C-BulletChar">
    <w:name w:val="C-Bullet Char"/>
    <w:link w:val="C-BulletCharChar"/>
    <w:rsid w:val="00157CF5"/>
    <w:pPr>
      <w:numPr>
        <w:ilvl w:val="1"/>
        <w:numId w:val="2"/>
      </w:numPr>
      <w:spacing w:before="120" w:after="120" w:line="280" w:lineRule="atLeast"/>
    </w:pPr>
    <w:rPr>
      <w:rFonts w:ascii="Times New Roman" w:eastAsia="MS Mincho" w:hAnsi="Times New Roman" w:cs="Times New Roman"/>
      <w:sz w:val="24"/>
      <w:szCs w:val="24"/>
      <w:lang w:val="en-US"/>
    </w:rPr>
  </w:style>
  <w:style w:type="character" w:customStyle="1" w:styleId="C-BulletCharChar">
    <w:name w:val="C-Bullet Char Char"/>
    <w:link w:val="C-BulletChar"/>
    <w:locked/>
    <w:rsid w:val="00157CF5"/>
    <w:rPr>
      <w:rFonts w:ascii="Times New Roman" w:eastAsia="MS Mincho" w:hAnsi="Times New Roman" w:cs="Times New Roman"/>
      <w:sz w:val="24"/>
      <w:szCs w:val="24"/>
      <w:lang w:val="en-US"/>
    </w:rPr>
  </w:style>
  <w:style w:type="paragraph" w:styleId="Tekstpodstawowy2">
    <w:name w:val="Body Text 2"/>
    <w:basedOn w:val="Normalny"/>
    <w:link w:val="Tekstpodstawowy2Znak"/>
    <w:rsid w:val="00157CF5"/>
    <w:pPr>
      <w:spacing w:after="120" w:line="480" w:lineRule="auto"/>
    </w:pPr>
    <w:rPr>
      <w:rFonts w:ascii="Times New Roman" w:hAnsi="Times New Roman"/>
      <w:sz w:val="24"/>
      <w:szCs w:val="24"/>
      <w:lang w:val="x-none" w:eastAsia="x-none"/>
    </w:rPr>
  </w:style>
  <w:style w:type="character" w:customStyle="1" w:styleId="Tekstpodstawowy2Znak">
    <w:name w:val="Tekst podstawowy 2 Znak"/>
    <w:basedOn w:val="Domylnaczcionkaakapitu"/>
    <w:link w:val="Tekstpodstawowy2"/>
    <w:rsid w:val="00157CF5"/>
    <w:rPr>
      <w:rFonts w:ascii="Times New Roman" w:eastAsia="Times New Roman" w:hAnsi="Times New Roman" w:cs="Times New Roman"/>
      <w:sz w:val="24"/>
      <w:szCs w:val="24"/>
      <w:lang w:val="x-none" w:eastAsia="x-none"/>
    </w:rPr>
  </w:style>
  <w:style w:type="character" w:styleId="Hipercze">
    <w:name w:val="Hyperlink"/>
    <w:rsid w:val="00157CF5"/>
    <w:rPr>
      <w:color w:val="0000FF"/>
      <w:u w:val="single"/>
    </w:rPr>
  </w:style>
  <w:style w:type="character" w:styleId="Pogrubienie">
    <w:name w:val="Strong"/>
    <w:uiPriority w:val="99"/>
    <w:qFormat/>
    <w:rsid w:val="00157CF5"/>
    <w:rPr>
      <w:rFonts w:cs="Times New Roman"/>
      <w:b/>
    </w:rPr>
  </w:style>
  <w:style w:type="table" w:styleId="Tabela-Siatka">
    <w:name w:val="Table Grid"/>
    <w:basedOn w:val="Standardowy"/>
    <w:uiPriority w:val="59"/>
    <w:rsid w:val="00157CF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157CF5"/>
  </w:style>
  <w:style w:type="paragraph" w:styleId="HTML-wstpniesformatowany">
    <w:name w:val="HTML Preformatted"/>
    <w:basedOn w:val="Normalny"/>
    <w:link w:val="HTML-wstpniesformatowanyZnak"/>
    <w:uiPriority w:val="99"/>
    <w:unhideWhenUsed/>
    <w:rsid w:val="00157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wstpniesformatowanyZnak">
    <w:name w:val="HTML - wstępnie sformatowany Znak"/>
    <w:basedOn w:val="Domylnaczcionkaakapitu"/>
    <w:link w:val="HTML-wstpniesformatowany"/>
    <w:uiPriority w:val="99"/>
    <w:rsid w:val="00157CF5"/>
    <w:rPr>
      <w:rFonts w:ascii="Courier New" w:eastAsia="Times New Roman" w:hAnsi="Courier New" w:cs="Times New Roman"/>
      <w:sz w:val="20"/>
      <w:szCs w:val="20"/>
      <w:lang w:val="x-none" w:eastAsia="x-none"/>
    </w:rPr>
  </w:style>
  <w:style w:type="character" w:customStyle="1" w:styleId="AkapitzlistZnak">
    <w:name w:val="Akapit z listą Znak"/>
    <w:link w:val="Akapitzlist"/>
    <w:uiPriority w:val="34"/>
    <w:qFormat/>
    <w:locked/>
    <w:rsid w:val="00157CF5"/>
    <w:rPr>
      <w:rFonts w:ascii="Arial" w:eastAsia="Times New Roman" w:hAnsi="Arial" w:cs="Times New Roman"/>
      <w:szCs w:val="20"/>
      <w:lang w:val="x-none" w:eastAsia="x-none"/>
    </w:rPr>
  </w:style>
  <w:style w:type="character" w:customStyle="1" w:styleId="jlqj4b">
    <w:name w:val="jlqj4b"/>
    <w:basedOn w:val="Domylnaczcionkaakapitu"/>
    <w:rsid w:val="00157CF5"/>
  </w:style>
  <w:style w:type="paragraph" w:styleId="Poprawka">
    <w:name w:val="Revision"/>
    <w:hidden/>
    <w:uiPriority w:val="99"/>
    <w:semiHidden/>
    <w:rsid w:val="00157CF5"/>
    <w:pPr>
      <w:spacing w:after="0" w:line="240" w:lineRule="auto"/>
    </w:pPr>
    <w:rPr>
      <w:rFonts w:ascii="Arial" w:eastAsia="Times New Roman" w:hAnsi="Arial" w:cs="Times New Roman"/>
      <w:szCs w:val="20"/>
      <w:lang w:eastAsia="pl-PL"/>
    </w:rPr>
  </w:style>
  <w:style w:type="character" w:customStyle="1" w:styleId="Nierozpoznanawzmianka1">
    <w:name w:val="Nierozpoznana wzmianka1"/>
    <w:uiPriority w:val="99"/>
    <w:semiHidden/>
    <w:unhideWhenUsed/>
    <w:rsid w:val="00157CF5"/>
    <w:rPr>
      <w:color w:val="605E5C"/>
      <w:shd w:val="clear" w:color="auto" w:fill="E1DFDD"/>
    </w:rPr>
  </w:style>
  <w:style w:type="paragraph" w:customStyle="1" w:styleId="CMSHeadL3">
    <w:name w:val="CMS Head L3"/>
    <w:basedOn w:val="Normalny"/>
    <w:rsid w:val="00157CF5"/>
    <w:pPr>
      <w:tabs>
        <w:tab w:val="left" w:pos="284"/>
      </w:tabs>
      <w:spacing w:after="240"/>
      <w:jc w:val="both"/>
      <w:outlineLvl w:val="2"/>
    </w:pPr>
    <w:rPr>
      <w:szCs w:val="24"/>
      <w:lang w:val="en-GB" w:eastAsia="en-US"/>
    </w:rPr>
  </w:style>
  <w:style w:type="paragraph" w:customStyle="1" w:styleId="S2Heading1">
    <w:name w:val="S2.Heading 1"/>
    <w:basedOn w:val="Normalny"/>
    <w:next w:val="S2Heading2"/>
    <w:rsid w:val="00157CF5"/>
    <w:pPr>
      <w:keepNext/>
      <w:keepLines/>
      <w:numPr>
        <w:numId w:val="3"/>
      </w:numPr>
      <w:spacing w:after="240"/>
      <w:jc w:val="both"/>
      <w:outlineLvl w:val="0"/>
    </w:pPr>
    <w:rPr>
      <w:rFonts w:ascii="Times New Roman" w:hAnsi="Times New Roman"/>
      <w:b/>
      <w:bCs/>
      <w:caps/>
      <w:color w:val="000000"/>
      <w:sz w:val="24"/>
      <w:lang w:val="en-GB" w:eastAsia="en-US"/>
    </w:rPr>
  </w:style>
  <w:style w:type="paragraph" w:customStyle="1" w:styleId="S2Heading2">
    <w:name w:val="S2.Heading 2"/>
    <w:basedOn w:val="Normalny"/>
    <w:link w:val="S2Heading2Char"/>
    <w:rsid w:val="00157CF5"/>
    <w:pPr>
      <w:numPr>
        <w:ilvl w:val="1"/>
        <w:numId w:val="3"/>
      </w:numPr>
      <w:spacing w:after="240"/>
      <w:jc w:val="both"/>
      <w:outlineLvl w:val="1"/>
    </w:pPr>
    <w:rPr>
      <w:rFonts w:ascii="Times New Roman" w:hAnsi="Times New Roman"/>
      <w:b/>
      <w:bCs/>
      <w:caps/>
      <w:color w:val="000000"/>
      <w:sz w:val="24"/>
      <w:lang w:val="en-GB" w:eastAsia="en-US"/>
    </w:rPr>
  </w:style>
  <w:style w:type="character" w:customStyle="1" w:styleId="S2Heading2Char">
    <w:name w:val="S2.Heading 2 Char"/>
    <w:link w:val="S2Heading2"/>
    <w:locked/>
    <w:rsid w:val="00157CF5"/>
    <w:rPr>
      <w:rFonts w:ascii="Times New Roman" w:eastAsia="Times New Roman" w:hAnsi="Times New Roman" w:cs="Times New Roman"/>
      <w:b/>
      <w:bCs/>
      <w:caps/>
      <w:color w:val="000000"/>
      <w:sz w:val="24"/>
      <w:szCs w:val="20"/>
      <w:lang w:val="en-GB"/>
    </w:rPr>
  </w:style>
  <w:style w:type="paragraph" w:customStyle="1" w:styleId="S2Heading3">
    <w:name w:val="S2.Heading 3"/>
    <w:basedOn w:val="Normalny"/>
    <w:rsid w:val="00157CF5"/>
    <w:pPr>
      <w:numPr>
        <w:ilvl w:val="2"/>
        <w:numId w:val="3"/>
      </w:numPr>
      <w:tabs>
        <w:tab w:val="num" w:pos="1627"/>
      </w:tabs>
      <w:spacing w:after="240"/>
      <w:ind w:left="1627"/>
      <w:jc w:val="both"/>
      <w:outlineLvl w:val="2"/>
    </w:pPr>
    <w:rPr>
      <w:rFonts w:ascii="Times New Roman" w:hAnsi="Times New Roman"/>
      <w:b/>
      <w:bCs/>
      <w:caps/>
      <w:color w:val="000000"/>
      <w:sz w:val="24"/>
      <w:lang w:val="en-GB" w:eastAsia="en-US"/>
    </w:rPr>
  </w:style>
  <w:style w:type="paragraph" w:customStyle="1" w:styleId="S2Heading4">
    <w:name w:val="S2.Heading 4"/>
    <w:basedOn w:val="Normalny"/>
    <w:rsid w:val="00157CF5"/>
    <w:pPr>
      <w:numPr>
        <w:ilvl w:val="3"/>
        <w:numId w:val="3"/>
      </w:numPr>
      <w:spacing w:after="240"/>
      <w:jc w:val="both"/>
      <w:outlineLvl w:val="3"/>
    </w:pPr>
    <w:rPr>
      <w:rFonts w:ascii="Times New Roman" w:hAnsi="Times New Roman"/>
      <w:b/>
      <w:bCs/>
      <w:caps/>
      <w:color w:val="000000"/>
      <w:sz w:val="24"/>
      <w:lang w:val="en-GB" w:eastAsia="en-US"/>
    </w:rPr>
  </w:style>
  <w:style w:type="paragraph" w:customStyle="1" w:styleId="S2Heading5">
    <w:name w:val="S2.Heading 5"/>
    <w:basedOn w:val="Normalny"/>
    <w:rsid w:val="00157CF5"/>
    <w:pPr>
      <w:numPr>
        <w:ilvl w:val="4"/>
        <w:numId w:val="3"/>
      </w:numPr>
      <w:spacing w:after="240"/>
      <w:jc w:val="both"/>
      <w:outlineLvl w:val="4"/>
    </w:pPr>
    <w:rPr>
      <w:rFonts w:ascii="Times New Roman" w:hAnsi="Times New Roman"/>
      <w:b/>
      <w:bCs/>
      <w:caps/>
      <w:color w:val="000000"/>
      <w:sz w:val="24"/>
      <w:lang w:val="en-GB" w:eastAsia="en-US"/>
    </w:rPr>
  </w:style>
  <w:style w:type="paragraph" w:customStyle="1" w:styleId="S2Heading6">
    <w:name w:val="S2.Heading 6"/>
    <w:basedOn w:val="Normalny"/>
    <w:rsid w:val="00157CF5"/>
    <w:pPr>
      <w:numPr>
        <w:ilvl w:val="5"/>
        <w:numId w:val="3"/>
      </w:numPr>
      <w:spacing w:after="240"/>
      <w:jc w:val="both"/>
      <w:outlineLvl w:val="5"/>
    </w:pPr>
    <w:rPr>
      <w:rFonts w:ascii="Times New Roman" w:hAnsi="Times New Roman"/>
      <w:b/>
      <w:bCs/>
      <w:caps/>
      <w:color w:val="000000"/>
      <w:sz w:val="24"/>
      <w:lang w:val="en-GB" w:eastAsia="en-US"/>
    </w:rPr>
  </w:style>
  <w:style w:type="paragraph" w:customStyle="1" w:styleId="S2Heading7">
    <w:name w:val="S2.Heading 7"/>
    <w:basedOn w:val="Normalny"/>
    <w:rsid w:val="00157CF5"/>
    <w:pPr>
      <w:numPr>
        <w:ilvl w:val="6"/>
        <w:numId w:val="3"/>
      </w:numPr>
      <w:spacing w:after="240"/>
      <w:jc w:val="both"/>
      <w:outlineLvl w:val="6"/>
    </w:pPr>
    <w:rPr>
      <w:rFonts w:ascii="Times New Roman" w:hAnsi="Times New Roman"/>
      <w:b/>
      <w:bCs/>
      <w:caps/>
      <w:color w:val="000000"/>
      <w:sz w:val="24"/>
      <w:lang w:val="en-GB" w:eastAsia="en-US"/>
    </w:rPr>
  </w:style>
  <w:style w:type="paragraph" w:customStyle="1" w:styleId="S2Heading8">
    <w:name w:val="S2.Heading 8"/>
    <w:basedOn w:val="Normalny"/>
    <w:rsid w:val="00157CF5"/>
    <w:pPr>
      <w:numPr>
        <w:ilvl w:val="7"/>
        <w:numId w:val="3"/>
      </w:numPr>
      <w:spacing w:after="240"/>
      <w:jc w:val="both"/>
      <w:outlineLvl w:val="7"/>
    </w:pPr>
    <w:rPr>
      <w:rFonts w:ascii="Times New Roman" w:hAnsi="Times New Roman"/>
      <w:b/>
      <w:bCs/>
      <w:caps/>
      <w:color w:val="000000"/>
      <w:sz w:val="24"/>
      <w:lang w:val="en-GB" w:eastAsia="en-US"/>
    </w:rPr>
  </w:style>
  <w:style w:type="paragraph" w:customStyle="1" w:styleId="S2Heading9">
    <w:name w:val="S2.Heading 9"/>
    <w:basedOn w:val="Normalny"/>
    <w:rsid w:val="00157CF5"/>
    <w:pPr>
      <w:numPr>
        <w:ilvl w:val="8"/>
        <w:numId w:val="3"/>
      </w:numPr>
      <w:spacing w:after="240"/>
      <w:jc w:val="both"/>
      <w:outlineLvl w:val="8"/>
    </w:pPr>
    <w:rPr>
      <w:rFonts w:ascii="Times New Roman" w:hAnsi="Times New Roman"/>
      <w:b/>
      <w:bCs/>
      <w:caps/>
      <w:color w:val="000000"/>
      <w:sz w:val="24"/>
      <w:lang w:val="en-GB" w:eastAsia="en-US"/>
    </w:rPr>
  </w:style>
  <w:style w:type="paragraph" w:styleId="Tekstprzypisukocowego">
    <w:name w:val="endnote text"/>
    <w:basedOn w:val="Normalny"/>
    <w:link w:val="TekstprzypisukocowegoZnak"/>
    <w:uiPriority w:val="99"/>
    <w:semiHidden/>
    <w:unhideWhenUsed/>
    <w:rsid w:val="003D713C"/>
    <w:rPr>
      <w:sz w:val="20"/>
    </w:rPr>
  </w:style>
  <w:style w:type="character" w:customStyle="1" w:styleId="TekstprzypisukocowegoZnak">
    <w:name w:val="Tekst przypisu końcowego Znak"/>
    <w:basedOn w:val="Domylnaczcionkaakapitu"/>
    <w:link w:val="Tekstprzypisukocowego"/>
    <w:uiPriority w:val="99"/>
    <w:semiHidden/>
    <w:rsid w:val="003D713C"/>
    <w:rPr>
      <w:rFonts w:ascii="Arial" w:eastAsia="Times New Roman" w:hAnsi="Arial" w:cs="Times New Roman"/>
      <w:sz w:val="20"/>
      <w:szCs w:val="20"/>
      <w:lang w:eastAsia="pl-PL"/>
    </w:rPr>
  </w:style>
  <w:style w:type="character" w:styleId="Odwoanieprzypisukocowego">
    <w:name w:val="endnote reference"/>
    <w:basedOn w:val="Domylnaczcionkaakapitu"/>
    <w:uiPriority w:val="99"/>
    <w:semiHidden/>
    <w:unhideWhenUsed/>
    <w:rsid w:val="003D713C"/>
    <w:rPr>
      <w:vertAlign w:val="superscript"/>
    </w:rPr>
  </w:style>
  <w:style w:type="character" w:customStyle="1" w:styleId="Nierozpoznanawzmianka2">
    <w:name w:val="Nierozpoznana wzmianka2"/>
    <w:basedOn w:val="Domylnaczcionkaakapitu"/>
    <w:uiPriority w:val="99"/>
    <w:semiHidden/>
    <w:unhideWhenUsed/>
    <w:rsid w:val="00F41779"/>
    <w:rPr>
      <w:color w:val="605E5C"/>
      <w:shd w:val="clear" w:color="auto" w:fill="E1DFDD"/>
    </w:rPr>
  </w:style>
  <w:style w:type="paragraph" w:customStyle="1" w:styleId="paragraph">
    <w:name w:val="paragraph"/>
    <w:basedOn w:val="Normalny"/>
    <w:rsid w:val="0005306D"/>
    <w:pPr>
      <w:spacing w:before="100" w:beforeAutospacing="1" w:after="100" w:afterAutospacing="1"/>
    </w:pPr>
    <w:rPr>
      <w:rFonts w:ascii="Times New Roman" w:hAnsi="Times New Roman"/>
      <w:sz w:val="24"/>
      <w:szCs w:val="24"/>
    </w:rPr>
  </w:style>
  <w:style w:type="character" w:customStyle="1" w:styleId="eop">
    <w:name w:val="eop"/>
    <w:basedOn w:val="Domylnaczcionkaakapitu"/>
    <w:rsid w:val="0005306D"/>
  </w:style>
  <w:style w:type="character" w:styleId="Tekstzastpczy">
    <w:name w:val="Placeholder Text"/>
    <w:basedOn w:val="Domylnaczcionkaakapitu"/>
    <w:uiPriority w:val="99"/>
    <w:semiHidden/>
    <w:rsid w:val="00545C1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847117">
      <w:bodyDiv w:val="1"/>
      <w:marLeft w:val="0"/>
      <w:marRight w:val="0"/>
      <w:marTop w:val="0"/>
      <w:marBottom w:val="0"/>
      <w:divBdr>
        <w:top w:val="none" w:sz="0" w:space="0" w:color="auto"/>
        <w:left w:val="none" w:sz="0" w:space="0" w:color="auto"/>
        <w:bottom w:val="none" w:sz="0" w:space="0" w:color="auto"/>
        <w:right w:val="none" w:sz="0" w:space="0" w:color="auto"/>
      </w:divBdr>
    </w:div>
    <w:div w:id="1514996257">
      <w:bodyDiv w:val="1"/>
      <w:marLeft w:val="0"/>
      <w:marRight w:val="0"/>
      <w:marTop w:val="0"/>
      <w:marBottom w:val="0"/>
      <w:divBdr>
        <w:top w:val="none" w:sz="0" w:space="0" w:color="auto"/>
        <w:left w:val="none" w:sz="0" w:space="0" w:color="auto"/>
        <w:bottom w:val="none" w:sz="0" w:space="0" w:color="auto"/>
        <w:right w:val="none" w:sz="0" w:space="0" w:color="auto"/>
      </w:divBdr>
    </w:div>
    <w:div w:id="207593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clinicaltrial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F23B2F79054A2F8C920B6E5A593EE9"/>
        <w:category>
          <w:name w:val="Ogólne"/>
          <w:gallery w:val="placeholder"/>
        </w:category>
        <w:types>
          <w:type w:val="bbPlcHdr"/>
        </w:types>
        <w:behaviors>
          <w:behavior w:val="content"/>
        </w:behaviors>
        <w:guid w:val="{933919FC-34FD-432D-9C3D-CFD8519C5EE8}"/>
      </w:docPartPr>
      <w:docPartBody>
        <w:p w:rsidR="0066506B" w:rsidRDefault="0066506B" w:rsidP="0066506B">
          <w:pPr>
            <w:pStyle w:val="04F23B2F79054A2F8C920B6E5A593EE9"/>
          </w:pPr>
          <w:r w:rsidRPr="00C85E0B">
            <w:rPr>
              <w:rStyle w:val="Tekstzastpczy"/>
              <w:rFonts w:eastAsiaTheme="minorHAnsi"/>
              <w:i/>
              <w:iCs/>
              <w:sz w:val="20"/>
              <w:szCs w:val="18"/>
              <w:shd w:val="clear" w:color="auto" w:fill="CAEDFB" w:themeFill="accent4" w:themeFillTint="33"/>
            </w:rPr>
            <w:t>Kliknij lub naciśnij tutaj, aby wprowadzić tekst.</w:t>
          </w:r>
        </w:p>
      </w:docPartBody>
    </w:docPart>
    <w:docPart>
      <w:docPartPr>
        <w:name w:val="AE90A69CEAD649BE912FD32E2648590D"/>
        <w:category>
          <w:name w:val="Ogólne"/>
          <w:gallery w:val="placeholder"/>
        </w:category>
        <w:types>
          <w:type w:val="bbPlcHdr"/>
        </w:types>
        <w:behaviors>
          <w:behavior w:val="content"/>
        </w:behaviors>
        <w:guid w:val="{D1A4E396-D31A-423F-A48F-7DCB32F8B0BB}"/>
      </w:docPartPr>
      <w:docPartBody>
        <w:p w:rsidR="0066506B" w:rsidRDefault="0066506B" w:rsidP="0066506B">
          <w:pPr>
            <w:pStyle w:val="AE90A69CEAD649BE912FD32E2648590D"/>
          </w:pPr>
          <w:r w:rsidRPr="00C85E0B">
            <w:rPr>
              <w:rStyle w:val="Tekstzastpczy"/>
              <w:rFonts w:eastAsiaTheme="minorHAnsi"/>
              <w:i/>
              <w:iCs/>
              <w:sz w:val="20"/>
              <w:szCs w:val="18"/>
              <w:shd w:val="clear" w:color="auto" w:fill="CAEDFB" w:themeFill="accent4" w:themeFillTint="33"/>
            </w:rPr>
            <w:t>Kliknij lub naciśnij tutaj, aby wprowadzić tekst.</w:t>
          </w:r>
        </w:p>
      </w:docPartBody>
    </w:docPart>
    <w:docPart>
      <w:docPartPr>
        <w:name w:val="83104FB8AF7A4504A97F94574260FFBD"/>
        <w:category>
          <w:name w:val="Ogólne"/>
          <w:gallery w:val="placeholder"/>
        </w:category>
        <w:types>
          <w:type w:val="bbPlcHdr"/>
        </w:types>
        <w:behaviors>
          <w:behavior w:val="content"/>
        </w:behaviors>
        <w:guid w:val="{046FA379-E4D4-406D-9613-79998DFEBC79}"/>
      </w:docPartPr>
      <w:docPartBody>
        <w:p w:rsidR="0066506B" w:rsidRDefault="0066506B" w:rsidP="0066506B">
          <w:pPr>
            <w:pStyle w:val="83104FB8AF7A4504A97F94574260FFBD"/>
          </w:pPr>
          <w:r w:rsidRPr="00C85E0B">
            <w:rPr>
              <w:rStyle w:val="Tekstzastpczy"/>
              <w:rFonts w:eastAsiaTheme="minorHAnsi"/>
              <w:i/>
              <w:iCs/>
              <w:sz w:val="20"/>
              <w:szCs w:val="18"/>
              <w:shd w:val="clear" w:color="auto" w:fill="CAEDFB" w:themeFill="accent4" w:themeFillTint="33"/>
            </w:rPr>
            <w:t>Kliknij lub naciśnij tutaj, aby wprowadzić tekst.</w:t>
          </w:r>
        </w:p>
      </w:docPartBody>
    </w:docPart>
    <w:docPart>
      <w:docPartPr>
        <w:name w:val="051610A15A4A4FFE8731934A545CDE6C"/>
        <w:category>
          <w:name w:val="Ogólne"/>
          <w:gallery w:val="placeholder"/>
        </w:category>
        <w:types>
          <w:type w:val="bbPlcHdr"/>
        </w:types>
        <w:behaviors>
          <w:behavior w:val="content"/>
        </w:behaviors>
        <w:guid w:val="{49F07153-1FEC-493F-B2D6-3081E1F3F0B3}"/>
      </w:docPartPr>
      <w:docPartBody>
        <w:p w:rsidR="0066506B" w:rsidRDefault="0066506B" w:rsidP="0066506B">
          <w:pPr>
            <w:pStyle w:val="051610A15A4A4FFE8731934A545CDE6C"/>
          </w:pPr>
          <w:r w:rsidRPr="00C85E0B">
            <w:rPr>
              <w:rStyle w:val="Tekstzastpczy"/>
              <w:rFonts w:eastAsiaTheme="minorHAnsi"/>
              <w:i/>
              <w:iCs/>
              <w:sz w:val="20"/>
              <w:szCs w:val="18"/>
              <w:shd w:val="clear" w:color="auto" w:fill="CAEDFB" w:themeFill="accent4" w:themeFillTint="33"/>
            </w:rPr>
            <w:t>Kliknij lub naciśnij tutaj, aby wprowadzić tekst.</w:t>
          </w:r>
        </w:p>
      </w:docPartBody>
    </w:docPart>
    <w:docPart>
      <w:docPartPr>
        <w:name w:val="768AC46238A84964B8CB3E3F2AD84536"/>
        <w:category>
          <w:name w:val="Ogólne"/>
          <w:gallery w:val="placeholder"/>
        </w:category>
        <w:types>
          <w:type w:val="bbPlcHdr"/>
        </w:types>
        <w:behaviors>
          <w:behavior w:val="content"/>
        </w:behaviors>
        <w:guid w:val="{D6395F1B-023A-4050-9656-352E1E8EBAD6}"/>
      </w:docPartPr>
      <w:docPartBody>
        <w:p w:rsidR="0066506B" w:rsidRDefault="0066506B" w:rsidP="0066506B">
          <w:pPr>
            <w:pStyle w:val="768AC46238A84964B8CB3E3F2AD84536"/>
          </w:pPr>
          <w:r w:rsidRPr="00C85E0B">
            <w:rPr>
              <w:rStyle w:val="Tekstzastpczy"/>
              <w:rFonts w:eastAsiaTheme="minorHAnsi"/>
              <w:i/>
              <w:iCs/>
              <w:sz w:val="20"/>
              <w:szCs w:val="18"/>
              <w:shd w:val="clear" w:color="auto" w:fill="CAEDFB" w:themeFill="accent4" w:themeFillTint="33"/>
            </w:rPr>
            <w:t>Kliknij lub naciśnij tutaj, aby wprowadzić tekst.</w:t>
          </w:r>
        </w:p>
      </w:docPartBody>
    </w:docPart>
    <w:docPart>
      <w:docPartPr>
        <w:name w:val="1EA98A4A9FB04269BEA0A7B98668FA37"/>
        <w:category>
          <w:name w:val="Ogólne"/>
          <w:gallery w:val="placeholder"/>
        </w:category>
        <w:types>
          <w:type w:val="bbPlcHdr"/>
        </w:types>
        <w:behaviors>
          <w:behavior w:val="content"/>
        </w:behaviors>
        <w:guid w:val="{11573BB1-CBF3-4770-B4CF-A5FC3073BDE5}"/>
      </w:docPartPr>
      <w:docPartBody>
        <w:p w:rsidR="0066506B" w:rsidRDefault="0066506B" w:rsidP="0066506B">
          <w:pPr>
            <w:pStyle w:val="1EA98A4A9FB04269BEA0A7B98668FA37"/>
          </w:pPr>
          <w:r w:rsidRPr="00C85E0B">
            <w:rPr>
              <w:rStyle w:val="Tekstzastpczy"/>
              <w:rFonts w:eastAsiaTheme="minorHAnsi"/>
              <w:i/>
              <w:iCs/>
              <w:sz w:val="20"/>
              <w:szCs w:val="18"/>
              <w:shd w:val="clear" w:color="auto" w:fill="CAEDFB" w:themeFill="accent4" w:themeFillTint="33"/>
            </w:rPr>
            <w:t>Kliknij lub naciśnij tutaj, aby wprowadzić tekst.</w:t>
          </w:r>
        </w:p>
      </w:docPartBody>
    </w:docPart>
    <w:docPart>
      <w:docPartPr>
        <w:name w:val="8C089A81653544E5B19F98FC96B50F5F"/>
        <w:category>
          <w:name w:val="Ogólne"/>
          <w:gallery w:val="placeholder"/>
        </w:category>
        <w:types>
          <w:type w:val="bbPlcHdr"/>
        </w:types>
        <w:behaviors>
          <w:behavior w:val="content"/>
        </w:behaviors>
        <w:guid w:val="{9A90F875-5BD0-4E0C-88B5-D9EC6655E049}"/>
      </w:docPartPr>
      <w:docPartBody>
        <w:p w:rsidR="0066506B" w:rsidRDefault="0066506B" w:rsidP="0066506B">
          <w:pPr>
            <w:pStyle w:val="8C089A81653544E5B19F98FC96B50F5F"/>
          </w:pPr>
          <w:r w:rsidRPr="00C85E0B">
            <w:rPr>
              <w:rStyle w:val="Tekstzastpczy"/>
              <w:rFonts w:eastAsiaTheme="minorHAnsi"/>
              <w:i/>
              <w:iCs/>
              <w:sz w:val="20"/>
              <w:szCs w:val="18"/>
              <w:shd w:val="clear" w:color="auto" w:fill="CAEDFB" w:themeFill="accent4" w:themeFillTint="33"/>
            </w:rPr>
            <w:t>Kliknij lub naciśnij tutaj, aby wprowadzić tekst.</w:t>
          </w:r>
        </w:p>
      </w:docPartBody>
    </w:docPart>
    <w:docPart>
      <w:docPartPr>
        <w:name w:val="1A7FDD702E864A9885C861E759CE0786"/>
        <w:category>
          <w:name w:val="Ogólne"/>
          <w:gallery w:val="placeholder"/>
        </w:category>
        <w:types>
          <w:type w:val="bbPlcHdr"/>
        </w:types>
        <w:behaviors>
          <w:behavior w:val="content"/>
        </w:behaviors>
        <w:guid w:val="{4462F0B6-D6E2-4989-952A-FACC493EFA33}"/>
      </w:docPartPr>
      <w:docPartBody>
        <w:p w:rsidR="0066506B" w:rsidRDefault="0066506B" w:rsidP="0066506B">
          <w:pPr>
            <w:pStyle w:val="1A7FDD702E864A9885C861E759CE0786"/>
          </w:pPr>
          <w:r w:rsidRPr="00C85E0B">
            <w:rPr>
              <w:rStyle w:val="Tekstzastpczy"/>
              <w:rFonts w:eastAsiaTheme="minorHAnsi"/>
              <w:i/>
              <w:iCs/>
              <w:sz w:val="20"/>
              <w:szCs w:val="18"/>
              <w:shd w:val="clear" w:color="auto" w:fill="CAEDFB" w:themeFill="accent4" w:themeFillTint="33"/>
            </w:rPr>
            <w:t>Kliknij lub naciśnij tutaj, aby wprowadzić tekst.</w:t>
          </w:r>
        </w:p>
      </w:docPartBody>
    </w:docPart>
    <w:docPart>
      <w:docPartPr>
        <w:name w:val="7AF486470F89421DBCBFBCDF13639CA8"/>
        <w:category>
          <w:name w:val="Ogólne"/>
          <w:gallery w:val="placeholder"/>
        </w:category>
        <w:types>
          <w:type w:val="bbPlcHdr"/>
        </w:types>
        <w:behaviors>
          <w:behavior w:val="content"/>
        </w:behaviors>
        <w:guid w:val="{3A6DC44D-84E3-4651-A245-782A4564CDB1}"/>
      </w:docPartPr>
      <w:docPartBody>
        <w:p w:rsidR="0066506B" w:rsidRDefault="0066506B" w:rsidP="0066506B">
          <w:pPr>
            <w:pStyle w:val="7AF486470F89421DBCBFBCDF13639CA8"/>
          </w:pPr>
          <w:r w:rsidRPr="00C85E0B">
            <w:rPr>
              <w:rStyle w:val="Tekstzastpczy"/>
              <w:rFonts w:eastAsiaTheme="minorHAnsi"/>
              <w:i/>
              <w:iCs/>
              <w:sz w:val="20"/>
              <w:szCs w:val="18"/>
              <w:shd w:val="clear" w:color="auto" w:fill="CAEDFB" w:themeFill="accent4" w:themeFillTint="33"/>
            </w:rPr>
            <w:t>Kliknij lub naciśnij tutaj, aby wprowadzić tekst.</w:t>
          </w:r>
        </w:p>
      </w:docPartBody>
    </w:docPart>
    <w:docPart>
      <w:docPartPr>
        <w:name w:val="EFAF221AD23D4BC2831C3340444FF272"/>
        <w:category>
          <w:name w:val="Ogólne"/>
          <w:gallery w:val="placeholder"/>
        </w:category>
        <w:types>
          <w:type w:val="bbPlcHdr"/>
        </w:types>
        <w:behaviors>
          <w:behavior w:val="content"/>
        </w:behaviors>
        <w:guid w:val="{5B1DE47F-66A0-4BC4-837E-36D9A5CCE014}"/>
      </w:docPartPr>
      <w:docPartBody>
        <w:p w:rsidR="0066506B" w:rsidRDefault="0066506B" w:rsidP="0066506B">
          <w:pPr>
            <w:pStyle w:val="EFAF221AD23D4BC2831C3340444FF272"/>
          </w:pPr>
          <w:r w:rsidRPr="00C85E0B">
            <w:rPr>
              <w:rStyle w:val="Tekstzastpczy"/>
              <w:rFonts w:eastAsiaTheme="minorHAnsi"/>
              <w:i/>
              <w:iCs/>
              <w:sz w:val="20"/>
              <w:szCs w:val="18"/>
              <w:shd w:val="clear" w:color="auto" w:fill="CAEDFB" w:themeFill="accent4" w:themeFillTint="33"/>
            </w:rPr>
            <w:t>Kliknij lub naciśnij tutaj, aby wprowadzić tekst.</w:t>
          </w:r>
        </w:p>
      </w:docPartBody>
    </w:docPart>
    <w:docPart>
      <w:docPartPr>
        <w:name w:val="6EAE482B8D124574B5D669DE14194409"/>
        <w:category>
          <w:name w:val="Ogólne"/>
          <w:gallery w:val="placeholder"/>
        </w:category>
        <w:types>
          <w:type w:val="bbPlcHdr"/>
        </w:types>
        <w:behaviors>
          <w:behavior w:val="content"/>
        </w:behaviors>
        <w:guid w:val="{03D434E7-493D-4542-BD2F-401054353282}"/>
      </w:docPartPr>
      <w:docPartBody>
        <w:p w:rsidR="0066506B" w:rsidRDefault="0066506B" w:rsidP="0066506B">
          <w:pPr>
            <w:pStyle w:val="6EAE482B8D124574B5D669DE14194409"/>
          </w:pPr>
          <w:r w:rsidRPr="00C85E0B">
            <w:rPr>
              <w:rStyle w:val="Tekstzastpczy"/>
              <w:rFonts w:eastAsiaTheme="minorHAnsi"/>
              <w:i/>
              <w:iCs/>
              <w:szCs w:val="18"/>
              <w:shd w:val="clear" w:color="auto" w:fill="CAEDFB" w:themeFill="accent4" w:themeFillTint="33"/>
            </w:rPr>
            <w:t>wpisać nazwę badania klinicznego</w:t>
          </w:r>
        </w:p>
      </w:docPartBody>
    </w:docPart>
    <w:docPart>
      <w:docPartPr>
        <w:name w:val="CBF35783143A43A2ACB13D74190F53E0"/>
        <w:category>
          <w:name w:val="Ogólne"/>
          <w:gallery w:val="placeholder"/>
        </w:category>
        <w:types>
          <w:type w:val="bbPlcHdr"/>
        </w:types>
        <w:behaviors>
          <w:behavior w:val="content"/>
        </w:behaviors>
        <w:guid w:val="{4DBFF472-F1FB-4D4B-96F6-CFFAFF3B9450}"/>
      </w:docPartPr>
      <w:docPartBody>
        <w:p w:rsidR="0066506B" w:rsidRDefault="0066506B" w:rsidP="0066506B">
          <w:pPr>
            <w:pStyle w:val="CBF35783143A43A2ACB13D74190F53E0"/>
          </w:pPr>
          <w:r w:rsidRPr="00C85E0B">
            <w:rPr>
              <w:rStyle w:val="Tekstzastpczy"/>
              <w:rFonts w:eastAsiaTheme="minorHAnsi"/>
              <w:i/>
              <w:iCs/>
              <w:szCs w:val="18"/>
              <w:shd w:val="clear" w:color="auto" w:fill="CAEDFB" w:themeFill="accent4" w:themeFillTint="33"/>
            </w:rPr>
            <w:t>wpisać nazwę sponsora</w:t>
          </w:r>
        </w:p>
      </w:docPartBody>
    </w:docPart>
    <w:docPart>
      <w:docPartPr>
        <w:name w:val="03FCE2CEC26745C8A1501DC09F09EDD6"/>
        <w:category>
          <w:name w:val="Ogólne"/>
          <w:gallery w:val="placeholder"/>
        </w:category>
        <w:types>
          <w:type w:val="bbPlcHdr"/>
        </w:types>
        <w:behaviors>
          <w:behavior w:val="content"/>
        </w:behaviors>
        <w:guid w:val="{37A5978F-F0D3-474D-B5E1-0B3A93CFE187}"/>
      </w:docPartPr>
      <w:docPartBody>
        <w:p w:rsidR="0066506B" w:rsidRDefault="0066506B" w:rsidP="0066506B">
          <w:pPr>
            <w:pStyle w:val="03FCE2CEC26745C8A1501DC09F09EDD6"/>
          </w:pPr>
          <w:r w:rsidRPr="00C85E0B">
            <w:rPr>
              <w:rStyle w:val="Tekstzastpczy"/>
              <w:rFonts w:eastAsiaTheme="minorHAnsi"/>
              <w:i/>
              <w:iCs/>
              <w:szCs w:val="18"/>
              <w:shd w:val="clear" w:color="auto" w:fill="CAEDFB" w:themeFill="accent4" w:themeFillTint="33"/>
            </w:rPr>
            <w:t>wpisać nazwę przedstawiciela, o ile dotyczy</w:t>
          </w:r>
        </w:p>
      </w:docPartBody>
    </w:docPart>
    <w:docPart>
      <w:docPartPr>
        <w:name w:val="A9AFB32D7FB445C2A204591AAFCC6FD4"/>
        <w:category>
          <w:name w:val="Ogólne"/>
          <w:gallery w:val="placeholder"/>
        </w:category>
        <w:types>
          <w:type w:val="bbPlcHdr"/>
        </w:types>
        <w:behaviors>
          <w:behavior w:val="content"/>
        </w:behaviors>
        <w:guid w:val="{D5BD137B-49C1-4182-AF1D-FAB704B31704}"/>
      </w:docPartPr>
      <w:docPartBody>
        <w:p w:rsidR="0066506B" w:rsidRDefault="0066506B" w:rsidP="0066506B">
          <w:pPr>
            <w:pStyle w:val="A9AFB32D7FB445C2A204591AAFCC6FD4"/>
          </w:pPr>
          <w:r w:rsidRPr="00C85E0B">
            <w:rPr>
              <w:rStyle w:val="Tekstzastpczy"/>
              <w:rFonts w:eastAsiaTheme="minorHAnsi"/>
              <w:i/>
              <w:iCs/>
              <w:szCs w:val="18"/>
              <w:shd w:val="clear" w:color="auto" w:fill="CAEDFB" w:themeFill="accent4" w:themeFillTint="33"/>
            </w:rPr>
            <w:t>wpisać nazwę badanego produktu leczniczego</w:t>
          </w:r>
        </w:p>
      </w:docPartBody>
    </w:docPart>
    <w:docPart>
      <w:docPartPr>
        <w:name w:val="C7A3BE84793F4A4D8A5475B6D3D4F362"/>
        <w:category>
          <w:name w:val="Ogólne"/>
          <w:gallery w:val="placeholder"/>
        </w:category>
        <w:types>
          <w:type w:val="bbPlcHdr"/>
        </w:types>
        <w:behaviors>
          <w:behavior w:val="content"/>
        </w:behaviors>
        <w:guid w:val="{584C2D75-9C3C-4023-BDD3-EA9CAAE80319}"/>
      </w:docPartPr>
      <w:docPartBody>
        <w:p w:rsidR="0066506B" w:rsidRDefault="0066506B" w:rsidP="0066506B">
          <w:pPr>
            <w:pStyle w:val="C7A3BE84793F4A4D8A5475B6D3D4F362"/>
          </w:pPr>
          <w:r w:rsidRPr="00C85E0B">
            <w:rPr>
              <w:rStyle w:val="Tekstzastpczy"/>
              <w:rFonts w:eastAsiaTheme="minorHAnsi"/>
              <w:i/>
              <w:iCs/>
              <w:szCs w:val="18"/>
              <w:shd w:val="clear" w:color="auto" w:fill="CAEDFB" w:themeFill="accent4" w:themeFillTint="33"/>
            </w:rPr>
            <w:t>wpisać nazwę i tytuł Protokołu</w:t>
          </w:r>
        </w:p>
      </w:docPartBody>
    </w:docPart>
    <w:docPart>
      <w:docPartPr>
        <w:name w:val="AF87C68BF6C848C9811C1A9CC54E9FB7"/>
        <w:category>
          <w:name w:val="Ogólne"/>
          <w:gallery w:val="placeholder"/>
        </w:category>
        <w:types>
          <w:type w:val="bbPlcHdr"/>
        </w:types>
        <w:behaviors>
          <w:behavior w:val="content"/>
        </w:behaviors>
        <w:guid w:val="{B8FDFC0F-F44A-473D-BA8E-6803C1306554}"/>
      </w:docPartPr>
      <w:docPartBody>
        <w:p w:rsidR="0066506B" w:rsidRDefault="0066506B" w:rsidP="0066506B">
          <w:pPr>
            <w:pStyle w:val="AF87C68BF6C848C9811C1A9CC54E9FB7"/>
          </w:pPr>
          <w:r w:rsidRPr="00C85E0B">
            <w:rPr>
              <w:rStyle w:val="Tekstzastpczy"/>
              <w:rFonts w:eastAsiaTheme="minorHAnsi"/>
              <w:i/>
              <w:iCs/>
              <w:szCs w:val="18"/>
              <w:shd w:val="clear" w:color="auto" w:fill="CAEDFB" w:themeFill="accent4" w:themeFillTint="33"/>
            </w:rPr>
            <w:t>wpisać nr EUdraCT</w:t>
          </w:r>
        </w:p>
      </w:docPartBody>
    </w:docPart>
    <w:docPart>
      <w:docPartPr>
        <w:name w:val="CA5E98229B274399A65AADBA7F1178DA"/>
        <w:category>
          <w:name w:val="Ogólne"/>
          <w:gallery w:val="placeholder"/>
        </w:category>
        <w:types>
          <w:type w:val="bbPlcHdr"/>
        </w:types>
        <w:behaviors>
          <w:behavior w:val="content"/>
        </w:behaviors>
        <w:guid w:val="{4646F2EE-E13B-4241-A2A2-C5B85B669BA1}"/>
      </w:docPartPr>
      <w:docPartBody>
        <w:p w:rsidR="0066506B" w:rsidRDefault="0066506B" w:rsidP="0066506B">
          <w:pPr>
            <w:pStyle w:val="CA5E98229B274399A65AADBA7F1178DA"/>
          </w:pPr>
          <w:r w:rsidRPr="00C85E0B">
            <w:rPr>
              <w:rStyle w:val="Tekstzastpczy"/>
              <w:rFonts w:eastAsiaTheme="minorHAnsi"/>
              <w:i/>
              <w:iCs/>
              <w:szCs w:val="18"/>
              <w:shd w:val="clear" w:color="auto" w:fill="CAEDFB" w:themeFill="accent4" w:themeFillTint="33"/>
            </w:rPr>
            <w:t>wpisać miejsce prowadzenia Badania w Ośrodku</w:t>
          </w:r>
        </w:p>
      </w:docPartBody>
    </w:docPart>
    <w:docPart>
      <w:docPartPr>
        <w:name w:val="7005950C007E45288A87B614DE35C4D7"/>
        <w:category>
          <w:name w:val="Ogólne"/>
          <w:gallery w:val="placeholder"/>
        </w:category>
        <w:types>
          <w:type w:val="bbPlcHdr"/>
        </w:types>
        <w:behaviors>
          <w:behavior w:val="content"/>
        </w:behaviors>
        <w:guid w:val="{D97CEA98-E07B-43DA-AF22-ABACAF8F78BD}"/>
      </w:docPartPr>
      <w:docPartBody>
        <w:p w:rsidR="0066506B" w:rsidRDefault="0066506B" w:rsidP="0066506B">
          <w:pPr>
            <w:pStyle w:val="7005950C007E45288A87B614DE35C4D7"/>
          </w:pPr>
          <w:r w:rsidRPr="00C85E0B">
            <w:rPr>
              <w:rStyle w:val="Tekstzastpczy"/>
              <w:rFonts w:eastAsiaTheme="minorHAnsi"/>
              <w:i/>
              <w:iCs/>
              <w:sz w:val="20"/>
              <w:szCs w:val="18"/>
              <w:shd w:val="clear" w:color="auto" w:fill="CAEDFB" w:themeFill="accent4" w:themeFillTint="33"/>
            </w:rPr>
            <w:t>dd-mm-rrrr</w:t>
          </w:r>
        </w:p>
      </w:docPartBody>
    </w:docPart>
    <w:docPart>
      <w:docPartPr>
        <w:name w:val="FFD9DFA0978D452A812F10E2200CD1A7"/>
        <w:category>
          <w:name w:val="Ogólne"/>
          <w:gallery w:val="placeholder"/>
        </w:category>
        <w:types>
          <w:type w:val="bbPlcHdr"/>
        </w:types>
        <w:behaviors>
          <w:behavior w:val="content"/>
        </w:behaviors>
        <w:guid w:val="{47B0DE6A-2760-46C6-9DCE-1FF88279C168}"/>
      </w:docPartPr>
      <w:docPartBody>
        <w:p w:rsidR="0066506B" w:rsidRDefault="0066506B" w:rsidP="0066506B">
          <w:pPr>
            <w:pStyle w:val="FFD9DFA0978D452A812F10E2200CD1A7"/>
          </w:pPr>
          <w:r w:rsidRPr="00C85E0B">
            <w:rPr>
              <w:rStyle w:val="Tekstzastpczy"/>
              <w:rFonts w:eastAsiaTheme="minorHAnsi"/>
              <w:i/>
              <w:iCs/>
              <w:sz w:val="20"/>
              <w:szCs w:val="18"/>
              <w:shd w:val="clear" w:color="auto" w:fill="CAEDFB" w:themeFill="accent4" w:themeFillTint="33"/>
            </w:rPr>
            <w:t>dd-mm-rrrr</w:t>
          </w:r>
        </w:p>
      </w:docPartBody>
    </w:docPart>
    <w:docPart>
      <w:docPartPr>
        <w:name w:val="A2AE81776CC74A3683FF4F7E123700AE"/>
        <w:category>
          <w:name w:val="Ogólne"/>
          <w:gallery w:val="placeholder"/>
        </w:category>
        <w:types>
          <w:type w:val="bbPlcHdr"/>
        </w:types>
        <w:behaviors>
          <w:behavior w:val="content"/>
        </w:behaviors>
        <w:guid w:val="{19B34BB1-E1DB-419F-8F46-D66A225B8BBE}"/>
      </w:docPartPr>
      <w:docPartBody>
        <w:p w:rsidR="0066506B" w:rsidRDefault="0066506B" w:rsidP="0066506B">
          <w:pPr>
            <w:pStyle w:val="A2AE81776CC74A3683FF4F7E123700AE"/>
          </w:pPr>
          <w:r w:rsidRPr="00C85E0B">
            <w:rPr>
              <w:rStyle w:val="Tekstzastpczy"/>
              <w:rFonts w:eastAsiaTheme="minorHAnsi"/>
              <w:i/>
              <w:iCs/>
              <w:sz w:val="20"/>
              <w:szCs w:val="18"/>
              <w:shd w:val="clear" w:color="auto" w:fill="CAEDFB" w:themeFill="accent4" w:themeFillTint="33"/>
            </w:rPr>
            <w:t>podać liczbę</w:t>
          </w:r>
        </w:p>
      </w:docPartBody>
    </w:docPart>
    <w:docPart>
      <w:docPartPr>
        <w:name w:val="744BFE5044D34F66B74617CDFD2D71D5"/>
        <w:category>
          <w:name w:val="Ogólne"/>
          <w:gallery w:val="placeholder"/>
        </w:category>
        <w:types>
          <w:type w:val="bbPlcHdr"/>
        </w:types>
        <w:behaviors>
          <w:behavior w:val="content"/>
        </w:behaviors>
        <w:guid w:val="{C5D78202-2A8A-42A6-843C-C1965F47CCBB}"/>
      </w:docPartPr>
      <w:docPartBody>
        <w:p w:rsidR="0066506B" w:rsidRDefault="0066506B" w:rsidP="0066506B">
          <w:pPr>
            <w:pStyle w:val="744BFE5044D34F66B74617CDFD2D71D5"/>
          </w:pPr>
          <w:r w:rsidRPr="00510ACC">
            <w:rPr>
              <w:rStyle w:val="Tekstzastpczy"/>
              <w:rFonts w:eastAsiaTheme="minorHAnsi"/>
              <w:i/>
              <w:iCs/>
              <w:sz w:val="20"/>
              <w:szCs w:val="18"/>
              <w:shd w:val="clear" w:color="auto" w:fill="CAEDFB" w:themeFill="accent4" w:themeFillTint="33"/>
            </w:rPr>
            <w:t>Kliknij lub naciśnij tutaj, aby wprowadzić tekst</w:t>
          </w:r>
          <w:r w:rsidRPr="005466B4">
            <w:rPr>
              <w:rStyle w:val="Tekstzastpczy"/>
              <w:rFonts w:eastAsiaTheme="minorHAnsi"/>
              <w:i/>
              <w:iCs/>
              <w:sz w:val="20"/>
              <w:szCs w:val="18"/>
            </w:rPr>
            <w:t>.</w:t>
          </w:r>
        </w:p>
      </w:docPartBody>
    </w:docPart>
    <w:docPart>
      <w:docPartPr>
        <w:name w:val="937F9FC85B5441B6B0FB4CADA06E6A7A"/>
        <w:category>
          <w:name w:val="Ogólne"/>
          <w:gallery w:val="placeholder"/>
        </w:category>
        <w:types>
          <w:type w:val="bbPlcHdr"/>
        </w:types>
        <w:behaviors>
          <w:behavior w:val="content"/>
        </w:behaviors>
        <w:guid w:val="{344F447E-3CA1-4E40-B65E-09CBDAF33CD4}"/>
      </w:docPartPr>
      <w:docPartBody>
        <w:p w:rsidR="0066506B" w:rsidRDefault="0066506B" w:rsidP="0066506B">
          <w:pPr>
            <w:pStyle w:val="937F9FC85B5441B6B0FB4CADA06E6A7A"/>
          </w:pPr>
          <w:r w:rsidRPr="00510ACC">
            <w:rPr>
              <w:rStyle w:val="Tekstzastpczy"/>
              <w:rFonts w:eastAsiaTheme="minorHAnsi"/>
              <w:i/>
              <w:iCs/>
              <w:sz w:val="20"/>
              <w:szCs w:val="18"/>
              <w:shd w:val="clear" w:color="auto" w:fill="CAEDFB" w:themeFill="accent4" w:themeFillTint="33"/>
            </w:rPr>
            <w:t>Kliknij lub naciśnij tutaj, aby wprowadzić tekst</w:t>
          </w:r>
          <w:r w:rsidRPr="005466B4">
            <w:rPr>
              <w:rStyle w:val="Tekstzastpczy"/>
              <w:rFonts w:eastAsiaTheme="minorHAnsi"/>
              <w:i/>
              <w:iCs/>
              <w:sz w:val="20"/>
              <w:szCs w:val="18"/>
            </w:rPr>
            <w:t>.</w:t>
          </w:r>
        </w:p>
      </w:docPartBody>
    </w:docPart>
    <w:docPart>
      <w:docPartPr>
        <w:name w:val="4FD561F0838A4D1BBC26C8342E7977EB"/>
        <w:category>
          <w:name w:val="Ogólne"/>
          <w:gallery w:val="placeholder"/>
        </w:category>
        <w:types>
          <w:type w:val="bbPlcHdr"/>
        </w:types>
        <w:behaviors>
          <w:behavior w:val="content"/>
        </w:behaviors>
        <w:guid w:val="{ED5D0608-673B-43C7-A594-9D863CC9854D}"/>
      </w:docPartPr>
      <w:docPartBody>
        <w:p w:rsidR="0066506B" w:rsidRDefault="0066506B" w:rsidP="0066506B">
          <w:pPr>
            <w:pStyle w:val="4FD561F0838A4D1BBC26C8342E7977EB"/>
          </w:pPr>
          <w:r w:rsidRPr="00510ACC">
            <w:rPr>
              <w:rStyle w:val="Tekstzastpczy"/>
              <w:rFonts w:eastAsiaTheme="minorHAnsi"/>
              <w:i/>
              <w:iCs/>
              <w:sz w:val="20"/>
              <w:szCs w:val="18"/>
              <w:shd w:val="clear" w:color="auto" w:fill="CAEDFB" w:themeFill="accent4" w:themeFillTint="33"/>
            </w:rPr>
            <w:t>Kliknij lub naciśnij tutaj, aby wprowadzić tekst</w:t>
          </w:r>
          <w:r w:rsidRPr="005466B4">
            <w:rPr>
              <w:rStyle w:val="Tekstzastpczy"/>
              <w:rFonts w:eastAsiaTheme="minorHAnsi"/>
              <w:i/>
              <w:iCs/>
              <w:sz w:val="20"/>
              <w:szCs w:val="18"/>
            </w:rPr>
            <w:t>.</w:t>
          </w:r>
        </w:p>
      </w:docPartBody>
    </w:docPart>
    <w:docPart>
      <w:docPartPr>
        <w:name w:val="B25A42BC486E484CAFC913EF08756E48"/>
        <w:category>
          <w:name w:val="Ogólne"/>
          <w:gallery w:val="placeholder"/>
        </w:category>
        <w:types>
          <w:type w:val="bbPlcHdr"/>
        </w:types>
        <w:behaviors>
          <w:behavior w:val="content"/>
        </w:behaviors>
        <w:guid w:val="{6A6951EF-C26F-44A0-9873-55209CB59B22}"/>
      </w:docPartPr>
      <w:docPartBody>
        <w:p w:rsidR="0066506B" w:rsidRDefault="0066506B" w:rsidP="0066506B">
          <w:pPr>
            <w:pStyle w:val="B25A42BC486E484CAFC913EF08756E48"/>
          </w:pPr>
          <w:r w:rsidRPr="00510ACC">
            <w:rPr>
              <w:rStyle w:val="Tekstzastpczy"/>
              <w:rFonts w:eastAsiaTheme="minorHAnsi"/>
              <w:i/>
              <w:iCs/>
              <w:sz w:val="20"/>
              <w:szCs w:val="18"/>
              <w:shd w:val="clear" w:color="auto" w:fill="CAEDFB" w:themeFill="accent4" w:themeFillTint="33"/>
            </w:rPr>
            <w:t>Kliknij lub naciśnij tutaj, aby wprowadzić tekst</w:t>
          </w:r>
          <w:r w:rsidRPr="005466B4">
            <w:rPr>
              <w:rStyle w:val="Tekstzastpczy"/>
              <w:rFonts w:eastAsiaTheme="minorHAnsi"/>
              <w:i/>
              <w:iCs/>
              <w:sz w:val="20"/>
              <w:szCs w:val="18"/>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6B"/>
    <w:rsid w:val="0066506B"/>
    <w:rsid w:val="006F020A"/>
    <w:rsid w:val="00900237"/>
    <w:rsid w:val="00B235A0"/>
    <w:rsid w:val="00FA0F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66506B"/>
    <w:rPr>
      <w:color w:val="666666"/>
    </w:rPr>
  </w:style>
  <w:style w:type="paragraph" w:customStyle="1" w:styleId="04F23B2F79054A2F8C920B6E5A593EE9">
    <w:name w:val="04F23B2F79054A2F8C920B6E5A593EE9"/>
    <w:rsid w:val="0066506B"/>
  </w:style>
  <w:style w:type="paragraph" w:customStyle="1" w:styleId="AE90A69CEAD649BE912FD32E2648590D">
    <w:name w:val="AE90A69CEAD649BE912FD32E2648590D"/>
    <w:rsid w:val="0066506B"/>
  </w:style>
  <w:style w:type="paragraph" w:customStyle="1" w:styleId="83104FB8AF7A4504A97F94574260FFBD">
    <w:name w:val="83104FB8AF7A4504A97F94574260FFBD"/>
    <w:rsid w:val="0066506B"/>
  </w:style>
  <w:style w:type="paragraph" w:customStyle="1" w:styleId="051610A15A4A4FFE8731934A545CDE6C">
    <w:name w:val="051610A15A4A4FFE8731934A545CDE6C"/>
    <w:rsid w:val="0066506B"/>
  </w:style>
  <w:style w:type="paragraph" w:customStyle="1" w:styleId="768AC46238A84964B8CB3E3F2AD84536">
    <w:name w:val="768AC46238A84964B8CB3E3F2AD84536"/>
    <w:rsid w:val="0066506B"/>
  </w:style>
  <w:style w:type="paragraph" w:customStyle="1" w:styleId="1EA98A4A9FB04269BEA0A7B98668FA37">
    <w:name w:val="1EA98A4A9FB04269BEA0A7B98668FA37"/>
    <w:rsid w:val="0066506B"/>
  </w:style>
  <w:style w:type="paragraph" w:customStyle="1" w:styleId="8C089A81653544E5B19F98FC96B50F5F">
    <w:name w:val="8C089A81653544E5B19F98FC96B50F5F"/>
    <w:rsid w:val="0066506B"/>
  </w:style>
  <w:style w:type="paragraph" w:customStyle="1" w:styleId="1A7FDD702E864A9885C861E759CE0786">
    <w:name w:val="1A7FDD702E864A9885C861E759CE0786"/>
    <w:rsid w:val="0066506B"/>
  </w:style>
  <w:style w:type="paragraph" w:customStyle="1" w:styleId="7AF486470F89421DBCBFBCDF13639CA8">
    <w:name w:val="7AF486470F89421DBCBFBCDF13639CA8"/>
    <w:rsid w:val="0066506B"/>
  </w:style>
  <w:style w:type="paragraph" w:customStyle="1" w:styleId="EFAF221AD23D4BC2831C3340444FF272">
    <w:name w:val="EFAF221AD23D4BC2831C3340444FF272"/>
    <w:rsid w:val="0066506B"/>
  </w:style>
  <w:style w:type="paragraph" w:customStyle="1" w:styleId="6EAE482B8D124574B5D669DE14194409">
    <w:name w:val="6EAE482B8D124574B5D669DE14194409"/>
    <w:rsid w:val="0066506B"/>
  </w:style>
  <w:style w:type="paragraph" w:customStyle="1" w:styleId="CBF35783143A43A2ACB13D74190F53E0">
    <w:name w:val="CBF35783143A43A2ACB13D74190F53E0"/>
    <w:rsid w:val="0066506B"/>
  </w:style>
  <w:style w:type="paragraph" w:customStyle="1" w:styleId="03FCE2CEC26745C8A1501DC09F09EDD6">
    <w:name w:val="03FCE2CEC26745C8A1501DC09F09EDD6"/>
    <w:rsid w:val="0066506B"/>
  </w:style>
  <w:style w:type="paragraph" w:customStyle="1" w:styleId="A9AFB32D7FB445C2A204591AAFCC6FD4">
    <w:name w:val="A9AFB32D7FB445C2A204591AAFCC6FD4"/>
    <w:rsid w:val="0066506B"/>
  </w:style>
  <w:style w:type="paragraph" w:customStyle="1" w:styleId="C7A3BE84793F4A4D8A5475B6D3D4F362">
    <w:name w:val="C7A3BE84793F4A4D8A5475B6D3D4F362"/>
    <w:rsid w:val="0066506B"/>
  </w:style>
  <w:style w:type="paragraph" w:customStyle="1" w:styleId="AF87C68BF6C848C9811C1A9CC54E9FB7">
    <w:name w:val="AF87C68BF6C848C9811C1A9CC54E9FB7"/>
    <w:rsid w:val="0066506B"/>
  </w:style>
  <w:style w:type="paragraph" w:customStyle="1" w:styleId="CA5E98229B274399A65AADBA7F1178DA">
    <w:name w:val="CA5E98229B274399A65AADBA7F1178DA"/>
    <w:rsid w:val="0066506B"/>
  </w:style>
  <w:style w:type="paragraph" w:customStyle="1" w:styleId="7005950C007E45288A87B614DE35C4D7">
    <w:name w:val="7005950C007E45288A87B614DE35C4D7"/>
    <w:rsid w:val="0066506B"/>
  </w:style>
  <w:style w:type="paragraph" w:customStyle="1" w:styleId="FFD9DFA0978D452A812F10E2200CD1A7">
    <w:name w:val="FFD9DFA0978D452A812F10E2200CD1A7"/>
    <w:rsid w:val="0066506B"/>
  </w:style>
  <w:style w:type="paragraph" w:customStyle="1" w:styleId="A2AE81776CC74A3683FF4F7E123700AE">
    <w:name w:val="A2AE81776CC74A3683FF4F7E123700AE"/>
    <w:rsid w:val="0066506B"/>
  </w:style>
  <w:style w:type="paragraph" w:customStyle="1" w:styleId="744BFE5044D34F66B74617CDFD2D71D5">
    <w:name w:val="744BFE5044D34F66B74617CDFD2D71D5"/>
    <w:rsid w:val="0066506B"/>
  </w:style>
  <w:style w:type="paragraph" w:customStyle="1" w:styleId="937F9FC85B5441B6B0FB4CADA06E6A7A">
    <w:name w:val="937F9FC85B5441B6B0FB4CADA06E6A7A"/>
    <w:rsid w:val="0066506B"/>
  </w:style>
  <w:style w:type="paragraph" w:customStyle="1" w:styleId="4FD561F0838A4D1BBC26C8342E7977EB">
    <w:name w:val="4FD561F0838A4D1BBC26C8342E7977EB"/>
    <w:rsid w:val="0066506B"/>
  </w:style>
  <w:style w:type="paragraph" w:customStyle="1" w:styleId="B25A42BC486E484CAFC913EF08756E48">
    <w:name w:val="B25A42BC486E484CAFC913EF08756E48"/>
    <w:rsid w:val="006650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8514c33-91dc-4c97-ac20-2a583a7261dd" xsi:nil="true"/>
    <TaxCatchAll xmlns="408c9692-8832-49c4-b90f-81225ff21b65" xsi:nil="true"/>
    <lcf76f155ced4ddcb4097134ff3c332f xmlns="28514c33-91dc-4c97-ac20-2a583a7261d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C61E08BDE0922499C402CCD8960BEBA" ma:contentTypeVersion="20" ma:contentTypeDescription="Utwórz nowy dokument." ma:contentTypeScope="" ma:versionID="c7095ce7ede83e99ef2e57adc8b21864">
  <xsd:schema xmlns:xsd="http://www.w3.org/2001/XMLSchema" xmlns:xs="http://www.w3.org/2001/XMLSchema" xmlns:p="http://schemas.microsoft.com/office/2006/metadata/properties" xmlns:ns2="28514c33-91dc-4c97-ac20-2a583a7261dd" xmlns:ns3="408c9692-8832-49c4-b90f-81225ff21b65" targetNamespace="http://schemas.microsoft.com/office/2006/metadata/properties" ma:root="true" ma:fieldsID="30d62147bea4f7fe2a12a54037b9e1a0" ns2:_="" ns3:_="">
    <xsd:import namespace="28514c33-91dc-4c97-ac20-2a583a7261dd"/>
    <xsd:import namespace="408c9692-8832-49c4-b90f-81225ff21b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514c33-91dc-4c97-ac20-2a583a7261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_Flow_SignoffStatus" ma:index="21" nillable="true" ma:displayName="Stan zatwierdzenia" ma:internalName="Stan_x0020_zatwierdzenia">
      <xsd:simpleType>
        <xsd:restriction base="dms:Text"/>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6da6aaa5-771f-48d8-b32e-b5112a0761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8c9692-8832-49c4-b90f-81225ff21b65"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element name="TaxCatchAll" ma:index="24" nillable="true" ma:displayName="Taxonomy Catch All Column" ma:hidden="true" ma:list="{ecf0be1d-d569-40aa-ad70-6eb128bbca68}" ma:internalName="TaxCatchAll" ma:showField="CatchAllData" ma:web="408c9692-8832-49c4-b90f-81225ff21b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0CD819-51F6-4FDB-96C1-55824B303ED9}">
  <ds:schemaRefs>
    <ds:schemaRef ds:uri="http://schemas.microsoft.com/office/2006/metadata/properties"/>
    <ds:schemaRef ds:uri="http://schemas.microsoft.com/office/infopath/2007/PartnerControls"/>
    <ds:schemaRef ds:uri="28514c33-91dc-4c97-ac20-2a583a7261dd"/>
    <ds:schemaRef ds:uri="408c9692-8832-49c4-b90f-81225ff21b65"/>
  </ds:schemaRefs>
</ds:datastoreItem>
</file>

<file path=customXml/itemProps2.xml><?xml version="1.0" encoding="utf-8"?>
<ds:datastoreItem xmlns:ds="http://schemas.openxmlformats.org/officeDocument/2006/customXml" ds:itemID="{02F94076-B316-4DFA-B26A-B6E1D8C8873C}">
  <ds:schemaRefs>
    <ds:schemaRef ds:uri="http://schemas.microsoft.com/sharepoint/v3/contenttype/forms"/>
  </ds:schemaRefs>
</ds:datastoreItem>
</file>

<file path=customXml/itemProps3.xml><?xml version="1.0" encoding="utf-8"?>
<ds:datastoreItem xmlns:ds="http://schemas.openxmlformats.org/officeDocument/2006/customXml" ds:itemID="{0CC24DCA-BECE-49D9-B76C-DA8E17B60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514c33-91dc-4c97-ac20-2a583a7261dd"/>
    <ds:schemaRef ds:uri="408c9692-8832-49c4-b90f-81225ff21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4462</Words>
  <Characters>26772</Characters>
  <Application>Microsoft Office Word</Application>
  <DocSecurity>0</DocSecurity>
  <Lines>223</Lines>
  <Paragraphs>62</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31172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dc:creator>
  <cp:keywords/>
  <dc:description/>
  <cp:lastModifiedBy>Anna Bereda</cp:lastModifiedBy>
  <cp:revision>5</cp:revision>
  <cp:lastPrinted>2023-10-06T15:26:00Z</cp:lastPrinted>
  <dcterms:created xsi:type="dcterms:W3CDTF">2024-02-14T13:57:00Z</dcterms:created>
  <dcterms:modified xsi:type="dcterms:W3CDTF">2024-02-29T12:41:00Z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0x0101004C61E08BDE0922499C402CCD8960BEBA</vt:lpwstr>
  </property>
</Properties>
</file>