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EF4E7" w14:textId="3BB8FFE9" w:rsidR="0096464C" w:rsidRPr="00E92BD1" w:rsidRDefault="00C747F6" w:rsidP="00C747F6">
      <w:pPr>
        <w:jc w:val="center"/>
        <w:rPr>
          <w:rFonts w:ascii="Aptos Display" w:hAnsi="Aptos Display" w:cs="Arial"/>
          <w:b/>
          <w:bCs/>
        </w:rPr>
      </w:pPr>
      <w:r w:rsidRPr="00E92BD1">
        <w:rPr>
          <w:rFonts w:ascii="Aptos Display" w:hAnsi="Aptos Display"/>
          <w:noProof/>
        </w:rPr>
        <w:drawing>
          <wp:anchor distT="0" distB="0" distL="114300" distR="114300" simplePos="0" relativeHeight="251659264" behindDoc="0" locked="0" layoutInCell="1" allowOverlap="1" wp14:anchorId="0EFCECAE" wp14:editId="5B4CD3A8">
            <wp:simplePos x="0" y="0"/>
            <wp:positionH relativeFrom="margin">
              <wp:align>center</wp:align>
            </wp:positionH>
            <wp:positionV relativeFrom="paragraph">
              <wp:posOffset>431800</wp:posOffset>
            </wp:positionV>
            <wp:extent cx="2946400" cy="1174750"/>
            <wp:effectExtent l="0" t="0" r="6350" b="6350"/>
            <wp:wrapTopAndBottom/>
            <wp:docPr id="7" name="Obraz 7" descr="Obraz zawierający Czcionka, tekst, biały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Czcionka, tekst, biały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117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94B0D3" w14:textId="77777777" w:rsidR="0019278D" w:rsidRPr="00E92BD1" w:rsidRDefault="0019278D" w:rsidP="001C53C0">
      <w:pPr>
        <w:jc w:val="center"/>
        <w:rPr>
          <w:rFonts w:ascii="Aptos Display" w:hAnsi="Aptos Display" w:cs="Arial"/>
          <w:b/>
          <w:bCs/>
        </w:rPr>
      </w:pPr>
    </w:p>
    <w:p w14:paraId="3F900FE1" w14:textId="4143B432" w:rsidR="006B5540" w:rsidRPr="00E92BD1" w:rsidRDefault="35A1142C" w:rsidP="3A44F9AE">
      <w:pPr>
        <w:jc w:val="center"/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</w:pPr>
      <w:r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>Opis rozwoju p</w:t>
      </w:r>
      <w:r w:rsidR="00CF60A2"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>lan</w:t>
      </w:r>
      <w:r w:rsidR="20D62EC0"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>owanego</w:t>
      </w:r>
      <w:r w:rsidR="00CF60A2"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 xml:space="preserve"> </w:t>
      </w:r>
      <w:r w:rsidR="00304556"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>Centr</w:t>
      </w:r>
      <w:r w:rsidR="5D526B99"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 xml:space="preserve">um </w:t>
      </w:r>
      <w:r w:rsidR="00304556" w:rsidRPr="00E92BD1">
        <w:rPr>
          <w:rFonts w:ascii="Aptos Display" w:hAnsi="Aptos Display" w:cstheme="majorBidi"/>
          <w:b/>
          <w:bCs/>
          <w:color w:val="2F5496" w:themeColor="accent1" w:themeShade="BF"/>
          <w:sz w:val="28"/>
          <w:szCs w:val="28"/>
        </w:rPr>
        <w:t>Wsparcia Badań Klinicznych</w:t>
      </w:r>
    </w:p>
    <w:p w14:paraId="46C9B23C" w14:textId="77777777" w:rsidR="00042CB9" w:rsidRDefault="00042CB9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74426FEB" w14:textId="77777777" w:rsid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46BF543D" w14:textId="77777777" w:rsid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2F096B07" w14:textId="77777777" w:rsid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3388569D" w14:textId="77777777" w:rsid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p w14:paraId="262E9D8A" w14:textId="77777777" w:rsidR="00E92BD1" w:rsidRPr="00E92BD1" w:rsidRDefault="00E92BD1" w:rsidP="00042CB9">
      <w:pPr>
        <w:rPr>
          <w:rFonts w:ascii="Aptos Display" w:hAnsi="Aptos Display" w:cstheme="majorHAnsi"/>
          <w:b/>
          <w:bCs/>
          <w:sz w:val="24"/>
          <w:szCs w:val="24"/>
        </w:rPr>
      </w:pPr>
    </w:p>
    <w:sdt>
      <w:sdtPr>
        <w:rPr>
          <w:rFonts w:ascii="Aptos Display" w:eastAsiaTheme="minorEastAsia" w:hAnsi="Aptos Display" w:cstheme="minorBidi"/>
          <w:b/>
          <w:bCs/>
          <w:color w:val="auto"/>
          <w:sz w:val="24"/>
          <w:szCs w:val="24"/>
          <w:lang w:eastAsia="en-US"/>
        </w:rPr>
        <w:id w:val="247314493"/>
        <w:docPartObj>
          <w:docPartGallery w:val="Table of Contents"/>
          <w:docPartUnique/>
        </w:docPartObj>
      </w:sdtPr>
      <w:sdtEndPr/>
      <w:sdtContent>
        <w:p w14:paraId="4458B868" w14:textId="6121D0DA" w:rsidR="00AC3B75" w:rsidRPr="00A5726C" w:rsidRDefault="00E92BD1" w:rsidP="00E92BD1">
          <w:pPr>
            <w:pStyle w:val="Nagwekspisutreci"/>
            <w:spacing w:after="240"/>
            <w:jc w:val="both"/>
            <w:rPr>
              <w:rFonts w:ascii="Aptos Display" w:hAnsi="Aptos Display" w:cstheme="majorHAnsi"/>
              <w:b/>
              <w:bCs/>
              <w:color w:val="323E4F" w:themeColor="text2" w:themeShade="BF"/>
              <w:sz w:val="24"/>
              <w:szCs w:val="24"/>
            </w:rPr>
          </w:pPr>
          <w:r w:rsidRPr="00A5726C">
            <w:rPr>
              <w:rFonts w:ascii="Aptos Display" w:eastAsiaTheme="minorEastAsia" w:hAnsi="Aptos Display" w:cstheme="minorBidi"/>
              <w:b/>
              <w:bCs/>
              <w:color w:val="323E4F" w:themeColor="text2" w:themeShade="BF"/>
              <w:sz w:val="24"/>
              <w:szCs w:val="24"/>
              <w:lang w:eastAsia="en-US"/>
            </w:rPr>
            <w:t>SPIS TREŚCI</w:t>
          </w:r>
        </w:p>
        <w:p w14:paraId="6C1048BF" w14:textId="42DE1D69" w:rsidR="00B54D3C" w:rsidRDefault="00AC3B7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r w:rsidRPr="00E92BD1">
            <w:rPr>
              <w:sz w:val="24"/>
              <w:szCs w:val="24"/>
            </w:rPr>
            <w:fldChar w:fldCharType="begin"/>
          </w:r>
          <w:r w:rsidRPr="00E92BD1">
            <w:rPr>
              <w:sz w:val="24"/>
              <w:szCs w:val="24"/>
            </w:rPr>
            <w:instrText xml:space="preserve"> TOC \o "1-3" \h \z \u </w:instrText>
          </w:r>
          <w:r w:rsidRPr="00E92BD1">
            <w:rPr>
              <w:sz w:val="24"/>
              <w:szCs w:val="24"/>
            </w:rPr>
            <w:fldChar w:fldCharType="separate"/>
          </w:r>
          <w:hyperlink w:anchor="_Toc171683040" w:history="1">
            <w:r w:rsidR="00B54D3C" w:rsidRPr="00356E68">
              <w:rPr>
                <w:rStyle w:val="Hipercze"/>
                <w:rFonts w:ascii="Aptos Display" w:hAnsi="Aptos Display"/>
              </w:rPr>
              <w:t>I.</w:t>
            </w:r>
            <w:r w:rsidR="00B54D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356E68">
              <w:rPr>
                <w:rStyle w:val="Hipercze"/>
                <w:rFonts w:ascii="Aptos Display" w:hAnsi="Aptos Display"/>
              </w:rPr>
              <w:t>ROZWÓJ PRZEDSIĘWZIĘCIA</w:t>
            </w:r>
            <w:r w:rsidR="00B54D3C">
              <w:rPr>
                <w:webHidden/>
              </w:rPr>
              <w:tab/>
            </w:r>
            <w:r w:rsidR="00B54D3C">
              <w:rPr>
                <w:webHidden/>
              </w:rPr>
              <w:fldChar w:fldCharType="begin"/>
            </w:r>
            <w:r w:rsidR="00B54D3C">
              <w:rPr>
                <w:webHidden/>
              </w:rPr>
              <w:instrText xml:space="preserve"> PAGEREF _Toc171683040 \h </w:instrText>
            </w:r>
            <w:r w:rsidR="00B54D3C">
              <w:rPr>
                <w:webHidden/>
              </w:rPr>
            </w:r>
            <w:r w:rsidR="00B54D3C">
              <w:rPr>
                <w:webHidden/>
              </w:rPr>
              <w:fldChar w:fldCharType="separate"/>
            </w:r>
            <w:r w:rsidR="00EF27F3">
              <w:rPr>
                <w:webHidden/>
              </w:rPr>
              <w:t>2</w:t>
            </w:r>
            <w:r w:rsidR="00B54D3C">
              <w:rPr>
                <w:webHidden/>
              </w:rPr>
              <w:fldChar w:fldCharType="end"/>
            </w:r>
          </w:hyperlink>
        </w:p>
        <w:p w14:paraId="47C3C411" w14:textId="38AC9100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1" w:history="1">
            <w:r w:rsidR="00B54D3C" w:rsidRPr="001F69BF">
              <w:rPr>
                <w:rStyle w:val="Hipercze"/>
                <w:rFonts w:ascii="Aptos Display" w:hAnsi="Aptos Display"/>
                <w:noProof/>
              </w:rPr>
              <w:t>1.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Opis miejsca Przedsięwzięcia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_Toc171683041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3C45A39B" w14:textId="6C67D9F9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2" w:history="1">
            <w:r w:rsidR="00B54D3C" w:rsidRPr="001F69BF">
              <w:rPr>
                <w:rStyle w:val="Hipercze"/>
                <w:rFonts w:ascii="Aptos Display" w:hAnsi="Aptos Display" w:cs="Calibri Light"/>
                <w:noProof/>
              </w:rPr>
              <w:t>2.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 w:cs="Calibri Light"/>
                <w:noProof/>
              </w:rPr>
              <w:t>Przychody Wnioskodawcy za poprzedni rok obrotowy*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_Toc171683042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56A24C92" w14:textId="22FA825B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3" w:history="1">
            <w:r w:rsidR="00B54D3C" w:rsidRPr="001F69BF">
              <w:rPr>
                <w:rStyle w:val="Hipercze"/>
                <w:rFonts w:ascii="Aptos Display" w:hAnsi="Aptos Display" w:cstheme="majorHAnsi"/>
                <w:noProof/>
              </w:rPr>
              <w:t>3.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 w:cstheme="majorHAnsi"/>
                <w:noProof/>
              </w:rPr>
              <w:t>Zadania Przedsięwzięcia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_Toc171683043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2B606005" w14:textId="443D3CA3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4" w:history="1">
            <w:r w:rsidR="00B54D3C" w:rsidRPr="001F69BF">
              <w:rPr>
                <w:rStyle w:val="Hipercze"/>
                <w:rFonts w:ascii="Aptos Display" w:hAnsi="Aptos Display" w:cstheme="majorHAnsi"/>
                <w:noProof/>
              </w:rPr>
              <w:t>4.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Kamienie milowe w realizacji Przedsięwzięcia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_Toc171683044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2B5077A2" w14:textId="0F8EFA39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5" w:history="1">
            <w:r w:rsidR="00B54D3C" w:rsidRPr="001F69BF">
              <w:rPr>
                <w:rStyle w:val="Hipercze"/>
                <w:rFonts w:ascii="Aptos Display" w:hAnsi="Aptos Display" w:cstheme="majorHAnsi"/>
                <w:noProof/>
              </w:rPr>
              <w:t>5.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Harmonogram realizacji Przedsięwzięcia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_Toc171683045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490A5732" w14:textId="67578FC6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6" w:history="1">
            <w:r w:rsidR="00B54D3C" w:rsidRPr="001F69BF">
              <w:rPr>
                <w:rStyle w:val="Hipercze"/>
                <w:rFonts w:ascii="Aptos Display" w:hAnsi="Aptos Display" w:cstheme="majorHAnsi"/>
                <w:noProof/>
              </w:rPr>
              <w:t>6.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Analiza racjonalności wydatków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_Toc171683046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2CBFEEBC" w14:textId="480531AE" w:rsidR="00B54D3C" w:rsidRPr="001F69BF" w:rsidRDefault="00EF27F3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7" w:history="1">
            <w:r w:rsidR="00B54D3C" w:rsidRPr="001F69BF">
              <w:rPr>
                <w:rStyle w:val="Hipercze"/>
                <w:rFonts w:ascii="Aptos Display" w:hAnsi="Aptos Display" w:cstheme="majorHAnsi"/>
                <w:noProof/>
              </w:rPr>
              <w:t>7.</w:t>
            </w:r>
            <w:r w:rsidR="00B54D3C" w:rsidRPr="001F69BF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Analiza SWOT</w:t>
            </w:r>
            <w:r w:rsidR="00B54D3C" w:rsidRPr="001F69BF">
              <w:rPr>
                <w:noProof/>
                <w:webHidden/>
              </w:rPr>
              <w:tab/>
            </w:r>
            <w:r w:rsidR="00B54D3C" w:rsidRPr="001F69BF">
              <w:rPr>
                <w:noProof/>
                <w:webHidden/>
              </w:rPr>
              <w:fldChar w:fldCharType="begin"/>
            </w:r>
            <w:r w:rsidR="00B54D3C" w:rsidRPr="001F69BF">
              <w:rPr>
                <w:noProof/>
                <w:webHidden/>
              </w:rPr>
              <w:instrText xml:space="preserve"> PAGEREF _Toc171683047 \h </w:instrText>
            </w:r>
            <w:r w:rsidR="00B54D3C" w:rsidRPr="001F69BF">
              <w:rPr>
                <w:noProof/>
                <w:webHidden/>
              </w:rPr>
            </w:r>
            <w:r w:rsidR="00B54D3C" w:rsidRPr="001F69B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54D3C" w:rsidRPr="001F69BF">
              <w:rPr>
                <w:noProof/>
                <w:webHidden/>
              </w:rPr>
              <w:fldChar w:fldCharType="end"/>
            </w:r>
          </w:hyperlink>
        </w:p>
        <w:p w14:paraId="5A366668" w14:textId="2ECC9FF7" w:rsidR="00B54D3C" w:rsidRDefault="00EF27F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48" w:history="1">
            <w:r w:rsidR="00B54D3C" w:rsidRPr="00356E68">
              <w:rPr>
                <w:rStyle w:val="Hipercze"/>
                <w:rFonts w:ascii="Aptos Display" w:hAnsi="Aptos Display"/>
              </w:rPr>
              <w:t>II.</w:t>
            </w:r>
            <w:r w:rsidR="00B54D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356E68">
              <w:rPr>
                <w:rStyle w:val="Hipercze"/>
                <w:rFonts w:ascii="Aptos Display" w:hAnsi="Aptos Display"/>
              </w:rPr>
              <w:t>EFEKTY NAUKOWE</w:t>
            </w:r>
            <w:r w:rsidR="00B54D3C">
              <w:rPr>
                <w:webHidden/>
              </w:rPr>
              <w:tab/>
            </w:r>
            <w:r w:rsidR="00B54D3C">
              <w:rPr>
                <w:webHidden/>
              </w:rPr>
              <w:fldChar w:fldCharType="begin"/>
            </w:r>
            <w:r w:rsidR="00B54D3C">
              <w:rPr>
                <w:webHidden/>
              </w:rPr>
              <w:instrText xml:space="preserve"> PAGEREF _Toc171683048 \h </w:instrText>
            </w:r>
            <w:r w:rsidR="00B54D3C">
              <w:rPr>
                <w:webHidden/>
              </w:rPr>
            </w:r>
            <w:r w:rsidR="00B54D3C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B54D3C">
              <w:rPr>
                <w:webHidden/>
              </w:rPr>
              <w:fldChar w:fldCharType="end"/>
            </w:r>
          </w:hyperlink>
        </w:p>
        <w:p w14:paraId="740381E3" w14:textId="53BDD6D9" w:rsidR="00B54D3C" w:rsidRPr="001F69BF" w:rsidRDefault="00EF27F3" w:rsidP="001F69BF">
          <w:pPr>
            <w:pStyle w:val="Spistreci2"/>
            <w:rPr>
              <w:rStyle w:val="Hipercze"/>
              <w:rFonts w:ascii="Aptos Display" w:hAnsi="Aptos Display"/>
            </w:rPr>
          </w:pPr>
          <w:hyperlink w:anchor="_Toc171683049" w:history="1">
            <w:r w:rsidR="00B54D3C" w:rsidRPr="001F69BF">
              <w:rPr>
                <w:rStyle w:val="Hipercze"/>
                <w:rFonts w:ascii="Aptos Display" w:hAnsi="Aptos Display"/>
                <w:noProof/>
              </w:rPr>
              <w:t>1.</w:t>
            </w:r>
            <w:r w:rsidR="00B54D3C" w:rsidRPr="001F69BF">
              <w:rPr>
                <w:rStyle w:val="Hipercze"/>
                <w:rFonts w:ascii="Aptos Display" w:hAnsi="Aptos Display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Wpływ Przedsięwzięcia na poprawę zdrowia obywateli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begin"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instrText xml:space="preserve"> PAGEREF _Toc171683049 \h </w:instrTex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separate"/>
            </w:r>
            <w:r>
              <w:rPr>
                <w:rStyle w:val="Hipercze"/>
                <w:rFonts w:ascii="Aptos Display" w:hAnsi="Aptos Display"/>
                <w:noProof/>
                <w:webHidden/>
              </w:rPr>
              <w:t>5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end"/>
            </w:r>
          </w:hyperlink>
        </w:p>
        <w:p w14:paraId="459AE710" w14:textId="4A1927B4" w:rsidR="00B54D3C" w:rsidRPr="001F69BF" w:rsidRDefault="00EF27F3" w:rsidP="001F69BF">
          <w:pPr>
            <w:pStyle w:val="Spistreci2"/>
            <w:rPr>
              <w:rStyle w:val="Hipercze"/>
              <w:rFonts w:ascii="Aptos Display" w:hAnsi="Aptos Display"/>
            </w:rPr>
          </w:pPr>
          <w:hyperlink w:anchor="_Toc171683050" w:history="1">
            <w:r w:rsidR="00B54D3C" w:rsidRPr="001F69BF">
              <w:rPr>
                <w:rStyle w:val="Hipercze"/>
                <w:rFonts w:ascii="Aptos Display" w:hAnsi="Aptos Display"/>
                <w:noProof/>
              </w:rPr>
              <w:t>2.</w:t>
            </w:r>
            <w:r w:rsidR="00B54D3C" w:rsidRPr="001F69BF">
              <w:rPr>
                <w:rStyle w:val="Hipercze"/>
                <w:rFonts w:ascii="Aptos Display" w:hAnsi="Aptos Display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Innowacyjność projektowanych rozwiązań w skali międzynarodowej lub krajowej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begin"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instrText xml:space="preserve"> PAGEREF _Toc171683050 \h </w:instrTex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separate"/>
            </w:r>
            <w:r>
              <w:rPr>
                <w:rStyle w:val="Hipercze"/>
                <w:rFonts w:ascii="Aptos Display" w:hAnsi="Aptos Display"/>
                <w:noProof/>
                <w:webHidden/>
              </w:rPr>
              <w:t>5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end"/>
            </w:r>
          </w:hyperlink>
        </w:p>
        <w:p w14:paraId="629F258E" w14:textId="3C751792" w:rsidR="00B54D3C" w:rsidRPr="001F69BF" w:rsidRDefault="00EF27F3" w:rsidP="001F69BF">
          <w:pPr>
            <w:pStyle w:val="Spistreci2"/>
            <w:rPr>
              <w:rStyle w:val="Hipercze"/>
              <w:rFonts w:ascii="Aptos Display" w:hAnsi="Aptos Display"/>
            </w:rPr>
          </w:pPr>
          <w:hyperlink w:anchor="_Toc171683051" w:history="1">
            <w:r w:rsidR="00B54D3C" w:rsidRPr="001F69BF">
              <w:rPr>
                <w:rStyle w:val="Hipercze"/>
                <w:rFonts w:ascii="Aptos Display" w:hAnsi="Aptos Display"/>
                <w:noProof/>
              </w:rPr>
              <w:t>3.</w:t>
            </w:r>
            <w:r w:rsidR="00B54D3C" w:rsidRPr="001F69BF">
              <w:rPr>
                <w:rStyle w:val="Hipercze"/>
                <w:rFonts w:ascii="Aptos Display" w:hAnsi="Aptos Display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Zastosowanie wyników uzyskanych w ramach realizacji Przedsięwzięcia w sektorze ochrony zdrowia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begin"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instrText xml:space="preserve"> PAGEREF _Toc171683051 \h </w:instrTex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separate"/>
            </w:r>
            <w:r>
              <w:rPr>
                <w:rStyle w:val="Hipercze"/>
                <w:rFonts w:ascii="Aptos Display" w:hAnsi="Aptos Display"/>
                <w:noProof/>
                <w:webHidden/>
              </w:rPr>
              <w:t>5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end"/>
            </w:r>
          </w:hyperlink>
        </w:p>
        <w:p w14:paraId="0E70A323" w14:textId="2E164FA8" w:rsidR="00B54D3C" w:rsidRPr="001F69BF" w:rsidRDefault="00EF27F3" w:rsidP="001F69BF">
          <w:pPr>
            <w:pStyle w:val="Spistreci2"/>
            <w:rPr>
              <w:rStyle w:val="Hipercze"/>
              <w:rFonts w:ascii="Aptos Display" w:hAnsi="Aptos Display"/>
            </w:rPr>
          </w:pPr>
          <w:hyperlink w:anchor="_Toc171683052" w:history="1">
            <w:r w:rsidR="00B54D3C" w:rsidRPr="001F69BF">
              <w:rPr>
                <w:rStyle w:val="Hipercze"/>
                <w:rFonts w:ascii="Aptos Display" w:hAnsi="Aptos Display"/>
                <w:noProof/>
              </w:rPr>
              <w:t>4.</w:t>
            </w:r>
            <w:r w:rsidR="00B54D3C" w:rsidRPr="001F69BF">
              <w:rPr>
                <w:rStyle w:val="Hipercze"/>
                <w:rFonts w:ascii="Aptos Display" w:hAnsi="Aptos Display"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noProof/>
              </w:rPr>
              <w:t>Działania po zakończeniu Okresu realizacji Przedsięwzięcia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tab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begin"/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instrText xml:space="preserve"> PAGEREF _Toc171683052 \h </w:instrTex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separate"/>
            </w:r>
            <w:r>
              <w:rPr>
                <w:rStyle w:val="Hipercze"/>
                <w:rFonts w:ascii="Aptos Display" w:hAnsi="Aptos Display"/>
                <w:noProof/>
                <w:webHidden/>
              </w:rPr>
              <w:t>6</w:t>
            </w:r>
            <w:r w:rsidR="00B54D3C" w:rsidRPr="001F69BF">
              <w:rPr>
                <w:rStyle w:val="Hipercze"/>
                <w:rFonts w:ascii="Aptos Display" w:hAnsi="Aptos Display"/>
                <w:webHidden/>
              </w:rPr>
              <w:fldChar w:fldCharType="end"/>
            </w:r>
          </w:hyperlink>
        </w:p>
        <w:p w14:paraId="122F346F" w14:textId="3551F657" w:rsidR="00B54D3C" w:rsidRDefault="00EF27F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olor w:val="auto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683053" w:history="1">
            <w:r w:rsidR="00B54D3C" w:rsidRPr="00356E68">
              <w:rPr>
                <w:rStyle w:val="Hipercze"/>
                <w:rFonts w:ascii="Aptos Display" w:hAnsi="Aptos Display"/>
              </w:rPr>
              <w:t>III.</w:t>
            </w:r>
            <w:r w:rsidR="00B54D3C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54D3C" w:rsidRPr="00356E68">
              <w:rPr>
                <w:rStyle w:val="Hipercze"/>
                <w:rFonts w:ascii="Aptos Display" w:hAnsi="Aptos Display"/>
              </w:rPr>
              <w:t>ZAŁĄCZNIKI</w:t>
            </w:r>
            <w:r w:rsidR="00B54D3C">
              <w:rPr>
                <w:webHidden/>
              </w:rPr>
              <w:tab/>
            </w:r>
            <w:r w:rsidR="00B54D3C">
              <w:rPr>
                <w:webHidden/>
              </w:rPr>
              <w:fldChar w:fldCharType="begin"/>
            </w:r>
            <w:r w:rsidR="00B54D3C">
              <w:rPr>
                <w:webHidden/>
              </w:rPr>
              <w:instrText xml:space="preserve"> PAGEREF _Toc171683053 \h </w:instrText>
            </w:r>
            <w:r w:rsidR="00B54D3C">
              <w:rPr>
                <w:webHidden/>
              </w:rPr>
            </w:r>
            <w:r w:rsidR="00B54D3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B54D3C">
              <w:rPr>
                <w:webHidden/>
              </w:rPr>
              <w:fldChar w:fldCharType="end"/>
            </w:r>
          </w:hyperlink>
        </w:p>
        <w:p w14:paraId="4B1B8009" w14:textId="37FB3B13" w:rsidR="00042CB9" w:rsidRPr="00E92BD1" w:rsidRDefault="00AC3B75" w:rsidP="00E92BD1">
          <w:pPr>
            <w:jc w:val="both"/>
            <w:rPr>
              <w:rFonts w:ascii="Aptos Display" w:hAnsi="Aptos Display" w:cstheme="majorHAnsi"/>
              <w:sz w:val="24"/>
              <w:szCs w:val="24"/>
            </w:rPr>
          </w:pPr>
          <w:r w:rsidRPr="00E92BD1">
            <w:rPr>
              <w:rFonts w:ascii="Aptos Display" w:hAnsi="Aptos Display" w:cstheme="majorHAnsi"/>
              <w:b/>
              <w:bCs/>
              <w:sz w:val="24"/>
              <w:szCs w:val="24"/>
            </w:rPr>
            <w:fldChar w:fldCharType="end"/>
          </w:r>
        </w:p>
      </w:sdtContent>
    </w:sdt>
    <w:p w14:paraId="45440927" w14:textId="5800B3B6" w:rsidR="00CF60A2" w:rsidRPr="00E92BD1" w:rsidRDefault="00CF60A2" w:rsidP="001C53C0">
      <w:pPr>
        <w:pStyle w:val="Nagwek1"/>
        <w:jc w:val="both"/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</w:pPr>
      <w:bookmarkStart w:id="0" w:name="_Toc171683040"/>
      <w:r w:rsidRPr="00E92BD1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lastRenderedPageBreak/>
        <w:t>R</w:t>
      </w:r>
      <w:r w:rsidR="00A80B81" w:rsidRPr="00E92BD1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>OZWÓJ PRZEDSIĘWZIĘCIA</w:t>
      </w:r>
      <w:bookmarkEnd w:id="0"/>
    </w:p>
    <w:p w14:paraId="3A6B8EF9" w14:textId="77777777" w:rsidR="00A80B81" w:rsidRPr="00E92BD1" w:rsidRDefault="00A80B81" w:rsidP="00A80B81">
      <w:pPr>
        <w:rPr>
          <w:rFonts w:ascii="Aptos Display" w:hAnsi="Aptos Display"/>
        </w:rPr>
      </w:pPr>
    </w:p>
    <w:p w14:paraId="60032364" w14:textId="491D1D3B" w:rsidR="00E92BD1" w:rsidRPr="00E92BD1" w:rsidRDefault="64CD1E64" w:rsidP="00E92BD1">
      <w:pPr>
        <w:pStyle w:val="Nagwek2"/>
        <w:numPr>
          <w:ilvl w:val="0"/>
          <w:numId w:val="16"/>
        </w:numPr>
        <w:spacing w:after="240"/>
        <w:jc w:val="both"/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</w:pPr>
      <w:bookmarkStart w:id="1" w:name="_Toc171683041"/>
      <w:r w:rsidRPr="00E92BD1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Opis </w:t>
      </w:r>
      <w:r w:rsidR="2CFAE05B" w:rsidRPr="00E92BD1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miejsca </w:t>
      </w:r>
      <w:r w:rsidR="0080754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P</w:t>
      </w:r>
      <w:r w:rsidRPr="00E92BD1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rzedsięwzięcia</w:t>
      </w:r>
      <w:bookmarkStart w:id="2" w:name="_Toc164349652"/>
      <w:bookmarkStart w:id="3" w:name="_Toc164699247"/>
      <w:bookmarkEnd w:id="1"/>
    </w:p>
    <w:p w14:paraId="35E4A20C" w14:textId="7A63C17F" w:rsidR="64CD1E64" w:rsidRPr="00F03C17" w:rsidRDefault="64CD1E64" w:rsidP="00E92BD1">
      <w:pPr>
        <w:spacing w:after="0"/>
        <w:rPr>
          <w:rFonts w:ascii="Aptos Display" w:hAnsi="Aptos Display"/>
          <w:b/>
          <w:bCs/>
          <w:color w:val="767171" w:themeColor="background2" w:themeShade="80"/>
        </w:rPr>
      </w:pPr>
      <w:r w:rsidRPr="00F03C17">
        <w:rPr>
          <w:rFonts w:ascii="Aptos Display" w:hAnsi="Aptos Display"/>
          <w:color w:val="767171" w:themeColor="background2" w:themeShade="80"/>
        </w:rPr>
        <w:t>Wnioskodawca wskazuje:</w:t>
      </w:r>
      <w:bookmarkEnd w:id="2"/>
      <w:bookmarkEnd w:id="3"/>
    </w:p>
    <w:p w14:paraId="13AE91DF" w14:textId="29175A27" w:rsidR="64CD1E64" w:rsidRPr="00F03C17" w:rsidRDefault="64CD1E64" w:rsidP="00E92BD1">
      <w:pPr>
        <w:pStyle w:val="Akapitzlist"/>
        <w:numPr>
          <w:ilvl w:val="0"/>
          <w:numId w:val="1"/>
        </w:numPr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color w:val="767171" w:themeColor="background2" w:themeShade="80"/>
        </w:rPr>
        <w:t>lokalizację CWBK</w:t>
      </w:r>
      <w:r w:rsidR="3D4E2A71" w:rsidRPr="00F03C17">
        <w:rPr>
          <w:rFonts w:ascii="Aptos Display" w:hAnsi="Aptos Display" w:cstheme="majorBidi"/>
          <w:color w:val="767171" w:themeColor="background2" w:themeShade="80"/>
        </w:rPr>
        <w:t>, w tym adres wszystkich budynków</w:t>
      </w:r>
      <w:r w:rsidR="0F749572" w:rsidRPr="00F03C17">
        <w:rPr>
          <w:rFonts w:ascii="Aptos Display" w:hAnsi="Aptos Display" w:cstheme="majorBidi"/>
          <w:color w:val="767171" w:themeColor="background2" w:themeShade="80"/>
        </w:rPr>
        <w:t xml:space="preserve">, w których strukturach </w:t>
      </w:r>
      <w:r w:rsidR="5E2E54F0" w:rsidRPr="00F03C17">
        <w:rPr>
          <w:rFonts w:ascii="Aptos Display" w:hAnsi="Aptos Display" w:cstheme="majorBidi"/>
          <w:color w:val="767171" w:themeColor="background2" w:themeShade="80"/>
        </w:rPr>
        <w:t xml:space="preserve">Wnioskodawca planuje </w:t>
      </w:r>
      <w:r w:rsidR="2FD6B914" w:rsidRPr="00F03C17">
        <w:rPr>
          <w:rFonts w:ascii="Aptos Display" w:hAnsi="Aptos Display" w:cstheme="majorBidi"/>
          <w:color w:val="767171" w:themeColor="background2" w:themeShade="80"/>
        </w:rPr>
        <w:t>pomieszczenia</w:t>
      </w:r>
      <w:r w:rsidR="00A54461" w:rsidRPr="00F03C17">
        <w:rPr>
          <w:rFonts w:ascii="Aptos Display" w:hAnsi="Aptos Display" w:cstheme="majorBidi"/>
          <w:color w:val="767171" w:themeColor="background2" w:themeShade="80"/>
        </w:rPr>
        <w:t xml:space="preserve"> dedykowane działalności </w:t>
      </w:r>
      <w:r w:rsidR="4D107A82" w:rsidRPr="00F03C17">
        <w:rPr>
          <w:rFonts w:ascii="Aptos Display" w:hAnsi="Aptos Display" w:cstheme="majorBidi"/>
          <w:color w:val="767171" w:themeColor="background2" w:themeShade="80"/>
        </w:rPr>
        <w:t xml:space="preserve">CWBK; </w:t>
      </w:r>
    </w:p>
    <w:p w14:paraId="24CA0ADC" w14:textId="3E3894C8" w:rsidR="4D107A82" w:rsidRPr="00F03C17" w:rsidRDefault="4D107A82" w:rsidP="00E92BD1">
      <w:pPr>
        <w:pStyle w:val="Akapitzlist"/>
        <w:numPr>
          <w:ilvl w:val="0"/>
          <w:numId w:val="1"/>
        </w:numPr>
        <w:spacing w:after="0"/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color w:val="767171" w:themeColor="background2" w:themeShade="80"/>
        </w:rPr>
        <w:t>liczbę pomieszcze</w:t>
      </w:r>
      <w:r w:rsidR="007D5B79" w:rsidRPr="00F03C17">
        <w:rPr>
          <w:rFonts w:ascii="Aptos Display" w:hAnsi="Aptos Display" w:cstheme="majorBidi"/>
          <w:color w:val="767171" w:themeColor="background2" w:themeShade="80"/>
        </w:rPr>
        <w:t xml:space="preserve">ń, w których prowadzona będzie działalność CWBK </w:t>
      </w:r>
      <w:r w:rsidRPr="00F03C17">
        <w:rPr>
          <w:rFonts w:ascii="Aptos Display" w:hAnsi="Aptos Display" w:cstheme="majorBidi"/>
          <w:color w:val="767171" w:themeColor="background2" w:themeShade="80"/>
        </w:rPr>
        <w:t>z</w:t>
      </w:r>
      <w:r w:rsidR="340005AA" w:rsidRPr="00F03C17">
        <w:rPr>
          <w:rFonts w:ascii="Aptos Display" w:hAnsi="Aptos Display" w:cstheme="majorBidi"/>
          <w:color w:val="767171" w:themeColor="background2" w:themeShade="80"/>
        </w:rPr>
        <w:t xml:space="preserve"> uwzględnieniem</w:t>
      </w:r>
      <w:r w:rsidRPr="00F03C17">
        <w:rPr>
          <w:rFonts w:ascii="Aptos Display" w:hAnsi="Aptos Display" w:cstheme="majorBidi"/>
          <w:color w:val="767171" w:themeColor="background2" w:themeShade="80"/>
        </w:rPr>
        <w:t xml:space="preserve"> planowan</w:t>
      </w:r>
      <w:r w:rsidR="260801BA" w:rsidRPr="00F03C17">
        <w:rPr>
          <w:rFonts w:ascii="Aptos Display" w:hAnsi="Aptos Display" w:cstheme="majorBidi"/>
          <w:color w:val="767171" w:themeColor="background2" w:themeShade="80"/>
        </w:rPr>
        <w:t>e</w:t>
      </w:r>
      <w:r w:rsidR="0057219C">
        <w:rPr>
          <w:rFonts w:ascii="Aptos Display" w:hAnsi="Aptos Display" w:cstheme="majorBidi"/>
          <w:color w:val="767171" w:themeColor="background2" w:themeShade="80"/>
        </w:rPr>
        <w:t>j adaptacji/modernizacji oraz planowanego</w:t>
      </w:r>
      <w:r w:rsidRPr="00F03C17">
        <w:rPr>
          <w:rFonts w:ascii="Aptos Display" w:hAnsi="Aptos Display" w:cstheme="majorBidi"/>
          <w:color w:val="767171" w:themeColor="background2" w:themeShade="80"/>
        </w:rPr>
        <w:t xml:space="preserve"> zakupu wyposaż</w:t>
      </w:r>
      <w:r w:rsidR="2427E1EB" w:rsidRPr="00F03C17">
        <w:rPr>
          <w:rFonts w:ascii="Aptos Display" w:hAnsi="Aptos Display" w:cstheme="majorBidi"/>
          <w:color w:val="767171" w:themeColor="background2" w:themeShade="80"/>
        </w:rPr>
        <w:t>eni</w:t>
      </w:r>
      <w:r w:rsidR="70CD7827" w:rsidRPr="00F03C17">
        <w:rPr>
          <w:rFonts w:ascii="Aptos Display" w:hAnsi="Aptos Display" w:cstheme="majorBidi"/>
          <w:color w:val="767171" w:themeColor="background2" w:themeShade="80"/>
        </w:rPr>
        <w:t>a</w:t>
      </w:r>
      <w:r w:rsidR="2427E1EB" w:rsidRPr="00F03C17">
        <w:rPr>
          <w:rFonts w:ascii="Aptos Display" w:hAnsi="Aptos Display" w:cstheme="majorBidi"/>
          <w:color w:val="767171" w:themeColor="background2" w:themeShade="80"/>
        </w:rPr>
        <w:t xml:space="preserve"> z podziałem na pomieszczenia administracyjne i</w:t>
      </w:r>
      <w:r w:rsidR="00752C10" w:rsidRPr="00F03C17">
        <w:rPr>
          <w:rFonts w:ascii="Aptos Display" w:hAnsi="Aptos Display" w:cstheme="majorBidi"/>
          <w:color w:val="767171" w:themeColor="background2" w:themeShade="80"/>
        </w:rPr>
        <w:t> </w:t>
      </w:r>
      <w:r w:rsidR="2427E1EB" w:rsidRPr="00F03C17">
        <w:rPr>
          <w:rFonts w:ascii="Aptos Display" w:hAnsi="Aptos Display" w:cstheme="majorBidi"/>
          <w:color w:val="767171" w:themeColor="background2" w:themeShade="80"/>
        </w:rPr>
        <w:t>pomieszczenia badawcze</w:t>
      </w:r>
      <w:r w:rsidR="6FA311CC" w:rsidRPr="00F03C17">
        <w:rPr>
          <w:rFonts w:ascii="Aptos Display" w:hAnsi="Aptos Display" w:cstheme="majorBidi"/>
          <w:color w:val="767171" w:themeColor="background2" w:themeShade="80"/>
        </w:rPr>
        <w:t>;</w:t>
      </w:r>
    </w:p>
    <w:p w14:paraId="38466CA1" w14:textId="7051BB0E" w:rsidR="796FF728" w:rsidRPr="00F03C17" w:rsidRDefault="796FF728" w:rsidP="00E92BD1">
      <w:pPr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color w:val="767171" w:themeColor="background2" w:themeShade="80"/>
        </w:rPr>
        <w:t xml:space="preserve">wraz z uzasadnieniem (dlaczego na miejsce funkcjonowania CWBK </w:t>
      </w:r>
      <w:r w:rsidR="71B78429" w:rsidRPr="00F03C17">
        <w:rPr>
          <w:rFonts w:ascii="Aptos Display" w:hAnsi="Aptos Display" w:cstheme="majorBidi"/>
          <w:color w:val="767171" w:themeColor="background2" w:themeShade="80"/>
        </w:rPr>
        <w:t xml:space="preserve">Wnioskodawca </w:t>
      </w:r>
      <w:r w:rsidRPr="00F03C17">
        <w:rPr>
          <w:rFonts w:ascii="Aptos Display" w:hAnsi="Aptos Display" w:cstheme="majorBidi"/>
          <w:color w:val="767171" w:themeColor="background2" w:themeShade="80"/>
        </w:rPr>
        <w:t>wybrał właśnie tą lokalizację</w:t>
      </w:r>
      <w:r w:rsidR="44941B03" w:rsidRPr="00F03C17">
        <w:rPr>
          <w:rFonts w:ascii="Aptos Display" w:hAnsi="Aptos Display" w:cstheme="majorBidi"/>
          <w:color w:val="767171" w:themeColor="background2" w:themeShade="80"/>
        </w:rPr>
        <w:t>/pomieszczenia).</w:t>
      </w:r>
    </w:p>
    <w:p w14:paraId="72937FAF" w14:textId="113D6EDF" w:rsidR="274F1264" w:rsidRDefault="274F1264" w:rsidP="3A44F9AE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08AF4F23" w14:textId="77777777" w:rsidR="00E92BD1" w:rsidRPr="00E92BD1" w:rsidRDefault="00E92BD1" w:rsidP="3A44F9AE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  <w:color w:val="767171" w:themeColor="background2" w:themeShade="80"/>
        </w:rPr>
      </w:pPr>
    </w:p>
    <w:p w14:paraId="574E47FB" w14:textId="77777777" w:rsidR="002A0F22" w:rsidRPr="00E92BD1" w:rsidRDefault="002A0F22" w:rsidP="002A0F22">
      <w:pPr>
        <w:pStyle w:val="Nagwek2"/>
        <w:numPr>
          <w:ilvl w:val="0"/>
          <w:numId w:val="0"/>
        </w:numPr>
        <w:ind w:left="720"/>
        <w:jc w:val="both"/>
        <w:rPr>
          <w:rFonts w:ascii="Aptos Display" w:hAnsi="Aptos Display" w:cs="Calibri Light"/>
          <w:b/>
          <w:bCs/>
          <w:sz w:val="22"/>
          <w:szCs w:val="22"/>
        </w:rPr>
      </w:pPr>
    </w:p>
    <w:p w14:paraId="6E4E0FEA" w14:textId="352731C4" w:rsidR="00CF08FE" w:rsidRPr="00E92BD1" w:rsidRDefault="002A0F22" w:rsidP="00E92BD1">
      <w:pPr>
        <w:pStyle w:val="Nagwek2"/>
        <w:numPr>
          <w:ilvl w:val="0"/>
          <w:numId w:val="16"/>
        </w:numPr>
        <w:spacing w:after="240"/>
        <w:jc w:val="both"/>
        <w:rPr>
          <w:rFonts w:ascii="Aptos Display" w:hAnsi="Aptos Display" w:cs="Calibri Light"/>
          <w:b/>
          <w:bCs/>
          <w:sz w:val="24"/>
          <w:szCs w:val="24"/>
        </w:rPr>
      </w:pPr>
      <w:bookmarkStart w:id="4" w:name="_Toc171683042"/>
      <w:r w:rsidRPr="00E92BD1">
        <w:rPr>
          <w:rFonts w:ascii="Aptos Display" w:hAnsi="Aptos Display" w:cs="Calibri Light"/>
          <w:b/>
          <w:bCs/>
          <w:sz w:val="24"/>
          <w:szCs w:val="24"/>
        </w:rPr>
        <w:t>Przychody Wnioskodawcy za poprzedni rok obrotowy*</w:t>
      </w:r>
      <w:bookmarkEnd w:id="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0F22" w:rsidRPr="00E92BD1" w14:paraId="38522EE9" w14:textId="77777777" w:rsidTr="002A0F22">
        <w:tc>
          <w:tcPr>
            <w:tcW w:w="4531" w:type="dxa"/>
          </w:tcPr>
          <w:p w14:paraId="32A711D6" w14:textId="77777777" w:rsidR="002A0F22" w:rsidRDefault="002A0F22" w:rsidP="002A0F22">
            <w:pPr>
              <w:rPr>
                <w:rFonts w:ascii="Aptos Display" w:hAnsi="Aptos Display" w:cstheme="majorHAnsi"/>
                <w:color w:val="333333"/>
              </w:rPr>
            </w:pPr>
            <w:r w:rsidRPr="00E92BD1">
              <w:rPr>
                <w:rFonts w:ascii="Aptos Display" w:hAnsi="Aptos Display" w:cstheme="majorHAnsi"/>
                <w:color w:val="333333"/>
              </w:rPr>
              <w:t xml:space="preserve">Wartość (w mln PLN): </w:t>
            </w:r>
          </w:p>
          <w:p w14:paraId="3814E12F" w14:textId="77777777" w:rsidR="00CF08FE" w:rsidRDefault="00CF08FE" w:rsidP="002A0F22">
            <w:pPr>
              <w:rPr>
                <w:rFonts w:ascii="Aptos Display" w:hAnsi="Aptos Display" w:cstheme="majorHAnsi"/>
              </w:rPr>
            </w:pPr>
          </w:p>
          <w:p w14:paraId="177258F1" w14:textId="7A626332" w:rsidR="00E92BD1" w:rsidRPr="00E92BD1" w:rsidRDefault="00E92BD1" w:rsidP="002A0F22">
            <w:pPr>
              <w:rPr>
                <w:rFonts w:ascii="Aptos Display" w:hAnsi="Aptos Display" w:cstheme="majorHAnsi"/>
              </w:rPr>
            </w:pPr>
          </w:p>
        </w:tc>
        <w:tc>
          <w:tcPr>
            <w:tcW w:w="4531" w:type="dxa"/>
          </w:tcPr>
          <w:p w14:paraId="3FDD7979" w14:textId="77777777" w:rsidR="002A0F22" w:rsidRDefault="002A0F22" w:rsidP="002A0F22">
            <w:pPr>
              <w:rPr>
                <w:rFonts w:ascii="Aptos Display" w:hAnsi="Aptos Display" w:cstheme="majorHAnsi"/>
              </w:rPr>
            </w:pPr>
            <w:r w:rsidRPr="00E92BD1">
              <w:rPr>
                <w:rFonts w:ascii="Aptos Display" w:hAnsi="Aptos Display" w:cstheme="majorHAnsi"/>
              </w:rPr>
              <w:t xml:space="preserve">Rok: 2023 </w:t>
            </w:r>
          </w:p>
          <w:p w14:paraId="18CAD4CB" w14:textId="2C7F6A35" w:rsidR="00E92BD1" w:rsidRPr="00E92BD1" w:rsidRDefault="00E92BD1" w:rsidP="002A0F22">
            <w:pPr>
              <w:rPr>
                <w:rFonts w:ascii="Aptos Display" w:hAnsi="Aptos Display" w:cstheme="majorHAnsi"/>
              </w:rPr>
            </w:pPr>
          </w:p>
        </w:tc>
      </w:tr>
    </w:tbl>
    <w:p w14:paraId="4DEA23F1" w14:textId="3F8F3C27" w:rsidR="002A0F22" w:rsidRPr="00A5726C" w:rsidRDefault="002A0F22" w:rsidP="002A0F22">
      <w:pPr>
        <w:rPr>
          <w:rFonts w:ascii="Aptos Display" w:hAnsi="Aptos Display" w:cstheme="majorHAnsi"/>
          <w:i/>
          <w:iCs/>
          <w:color w:val="767171" w:themeColor="background2" w:themeShade="80"/>
          <w:sz w:val="20"/>
          <w:szCs w:val="20"/>
        </w:rPr>
      </w:pPr>
      <w:r w:rsidRPr="00A5726C">
        <w:rPr>
          <w:rFonts w:ascii="Aptos Display" w:hAnsi="Aptos Display" w:cstheme="majorHAnsi"/>
          <w:i/>
          <w:iCs/>
          <w:color w:val="767171" w:themeColor="background2" w:themeShade="80"/>
          <w:sz w:val="20"/>
          <w:szCs w:val="20"/>
        </w:rPr>
        <w:t>*dane potrzebne do oceny kryterium formalnego nr 7</w:t>
      </w:r>
    </w:p>
    <w:p w14:paraId="5AA8E12D" w14:textId="101C6C64" w:rsidR="005D0DBB" w:rsidRPr="00E92BD1" w:rsidRDefault="0F18303B" w:rsidP="00280038">
      <w:pPr>
        <w:pStyle w:val="Nagwek2"/>
        <w:numPr>
          <w:ilvl w:val="0"/>
          <w:numId w:val="16"/>
        </w:numPr>
        <w:rPr>
          <w:rFonts w:ascii="Aptos Display" w:hAnsi="Aptos Display" w:cstheme="majorHAnsi"/>
          <w:b/>
          <w:bCs/>
          <w:sz w:val="24"/>
          <w:szCs w:val="24"/>
        </w:rPr>
      </w:pPr>
      <w:bookmarkStart w:id="5" w:name="_Toc171683043"/>
      <w:r w:rsidRPr="00E92BD1">
        <w:rPr>
          <w:rFonts w:ascii="Aptos Display" w:hAnsi="Aptos Display" w:cstheme="majorHAnsi"/>
          <w:b/>
          <w:bCs/>
          <w:sz w:val="24"/>
          <w:szCs w:val="24"/>
        </w:rPr>
        <w:t>Z</w:t>
      </w:r>
      <w:r w:rsidR="000B0B11" w:rsidRPr="00E92BD1">
        <w:rPr>
          <w:rFonts w:ascii="Aptos Display" w:hAnsi="Aptos Display" w:cstheme="majorHAnsi"/>
          <w:b/>
          <w:bCs/>
          <w:sz w:val="24"/>
          <w:szCs w:val="24"/>
        </w:rPr>
        <w:t>adania</w:t>
      </w:r>
      <w:r w:rsidR="00CF60A2" w:rsidRPr="00E92BD1">
        <w:rPr>
          <w:rFonts w:ascii="Aptos Display" w:hAnsi="Aptos Display" w:cstheme="majorHAnsi"/>
          <w:b/>
          <w:bCs/>
          <w:sz w:val="24"/>
          <w:szCs w:val="24"/>
        </w:rPr>
        <w:t xml:space="preserve"> </w:t>
      </w:r>
      <w:r w:rsidR="0080754C">
        <w:rPr>
          <w:rFonts w:ascii="Aptos Display" w:hAnsi="Aptos Display" w:cstheme="majorHAnsi"/>
          <w:b/>
          <w:bCs/>
          <w:sz w:val="24"/>
          <w:szCs w:val="24"/>
        </w:rPr>
        <w:t>P</w:t>
      </w:r>
      <w:r w:rsidR="00CF60A2" w:rsidRPr="00E92BD1">
        <w:rPr>
          <w:rFonts w:ascii="Aptos Display" w:hAnsi="Aptos Display" w:cstheme="majorHAnsi"/>
          <w:b/>
          <w:bCs/>
          <w:sz w:val="24"/>
          <w:szCs w:val="24"/>
        </w:rPr>
        <w:t>r</w:t>
      </w:r>
      <w:r w:rsidR="00CA23EA" w:rsidRPr="00E92BD1">
        <w:rPr>
          <w:rFonts w:ascii="Aptos Display" w:hAnsi="Aptos Display" w:cstheme="majorHAnsi"/>
          <w:b/>
          <w:bCs/>
          <w:sz w:val="24"/>
          <w:szCs w:val="24"/>
        </w:rPr>
        <w:t>zedsięwzięcia</w:t>
      </w:r>
      <w:bookmarkEnd w:id="5"/>
      <w:r w:rsidR="00CF60A2" w:rsidRPr="00E92BD1">
        <w:rPr>
          <w:rFonts w:ascii="Aptos Display" w:hAnsi="Aptos Display" w:cstheme="majorHAnsi"/>
          <w:b/>
          <w:bCs/>
          <w:sz w:val="24"/>
          <w:szCs w:val="24"/>
        </w:rPr>
        <w:t xml:space="preserve"> </w:t>
      </w:r>
    </w:p>
    <w:p w14:paraId="5B41F7B5" w14:textId="59EDA54A" w:rsidR="001919B5" w:rsidRPr="00F03C17" w:rsidRDefault="005D0DBB" w:rsidP="3A44F9AE">
      <w:pPr>
        <w:spacing w:before="160"/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color w:val="767171" w:themeColor="background2" w:themeShade="80"/>
        </w:rPr>
        <w:t>Wnioskodawca przedstawia główne</w:t>
      </w:r>
      <w:r w:rsidR="001919B5" w:rsidRPr="00F03C17">
        <w:rPr>
          <w:rFonts w:ascii="Aptos Display" w:hAnsi="Aptos Display" w:cstheme="majorBidi"/>
          <w:color w:val="767171" w:themeColor="background2" w:themeShade="80"/>
        </w:rPr>
        <w:t xml:space="preserve"> cele i zadania</w:t>
      </w:r>
      <w:r w:rsidRPr="00F03C17">
        <w:rPr>
          <w:rFonts w:ascii="Aptos Display" w:hAnsi="Aptos Display" w:cstheme="majorBidi"/>
          <w:color w:val="767171" w:themeColor="background2" w:themeShade="80"/>
        </w:rPr>
        <w:t xml:space="preserve"> Pr</w:t>
      </w:r>
      <w:r w:rsidR="00CA23EA" w:rsidRPr="00F03C17">
        <w:rPr>
          <w:rFonts w:ascii="Aptos Display" w:hAnsi="Aptos Display" w:cstheme="majorBidi"/>
          <w:color w:val="767171" w:themeColor="background2" w:themeShade="80"/>
        </w:rPr>
        <w:t>zedsięwzięcia</w:t>
      </w:r>
      <w:r w:rsidRPr="00F03C17">
        <w:rPr>
          <w:rFonts w:ascii="Aptos Display" w:hAnsi="Aptos Display" w:cstheme="majorBidi"/>
          <w:color w:val="767171" w:themeColor="background2" w:themeShade="80"/>
        </w:rPr>
        <w:t>.</w:t>
      </w:r>
      <w:r w:rsidR="00DD526D" w:rsidRPr="00F03C17">
        <w:rPr>
          <w:rFonts w:ascii="Aptos Display" w:hAnsi="Aptos Display" w:cstheme="majorBidi"/>
          <w:color w:val="767171" w:themeColor="background2" w:themeShade="80"/>
        </w:rPr>
        <w:t xml:space="preserve"> W t</w:t>
      </w:r>
      <w:r w:rsidR="00CA23EA" w:rsidRPr="00F03C17">
        <w:rPr>
          <w:rFonts w:ascii="Aptos Display" w:hAnsi="Aptos Display" w:cstheme="majorBidi"/>
          <w:color w:val="767171" w:themeColor="background2" w:themeShade="80"/>
        </w:rPr>
        <w:t>ej części planu</w:t>
      </w:r>
      <w:r w:rsidR="00DD526D" w:rsidRPr="00F03C17">
        <w:rPr>
          <w:rFonts w:ascii="Aptos Display" w:hAnsi="Aptos Display" w:cstheme="majorBidi"/>
          <w:color w:val="767171" w:themeColor="background2" w:themeShade="80"/>
        </w:rPr>
        <w:t xml:space="preserve"> Wnioskodawca, wskazuje jedynie działania związane z wykonalnością </w:t>
      </w:r>
      <w:r w:rsidR="0053725E" w:rsidRPr="00F03C17">
        <w:rPr>
          <w:rFonts w:ascii="Aptos Display" w:hAnsi="Aptos Display" w:cstheme="majorBidi"/>
          <w:color w:val="767171" w:themeColor="background2" w:themeShade="80"/>
        </w:rPr>
        <w:t>P</w:t>
      </w:r>
      <w:r w:rsidR="00DD526D" w:rsidRPr="00F03C17">
        <w:rPr>
          <w:rFonts w:ascii="Aptos Display" w:hAnsi="Aptos Display" w:cstheme="majorBidi"/>
          <w:color w:val="767171" w:themeColor="background2" w:themeShade="80"/>
        </w:rPr>
        <w:t>r</w:t>
      </w:r>
      <w:r w:rsidR="00CA23EA" w:rsidRPr="00F03C17">
        <w:rPr>
          <w:rFonts w:ascii="Aptos Display" w:hAnsi="Aptos Display" w:cstheme="majorBidi"/>
          <w:color w:val="767171" w:themeColor="background2" w:themeShade="80"/>
        </w:rPr>
        <w:t>zedsięwzięcia</w:t>
      </w:r>
      <w:r w:rsidR="008F5EEE" w:rsidRPr="00F03C17">
        <w:rPr>
          <w:rFonts w:ascii="Aptos Display" w:hAnsi="Aptos Display" w:cstheme="majorBidi"/>
          <w:color w:val="767171" w:themeColor="background2" w:themeShade="80"/>
        </w:rPr>
        <w:t>.</w:t>
      </w:r>
      <w:r w:rsidR="00CA23EA" w:rsidRPr="00F03C17">
        <w:rPr>
          <w:rFonts w:ascii="Aptos Display" w:hAnsi="Aptos Display" w:cstheme="majorBidi"/>
          <w:color w:val="767171" w:themeColor="background2" w:themeShade="80"/>
        </w:rPr>
        <w:t xml:space="preserve"> Ta część powinna być zbieżna z</w:t>
      </w:r>
      <w:r w:rsidR="00CC24D2" w:rsidRPr="00F03C17">
        <w:rPr>
          <w:rFonts w:ascii="Aptos Display" w:hAnsi="Aptos Display" w:cstheme="majorBidi"/>
          <w:color w:val="767171" w:themeColor="background2" w:themeShade="80"/>
        </w:rPr>
        <w:t> </w:t>
      </w:r>
      <w:r w:rsidR="00CA23EA" w:rsidRPr="00F03C17">
        <w:rPr>
          <w:rFonts w:ascii="Aptos Display" w:hAnsi="Aptos Display" w:cstheme="majorBidi"/>
          <w:color w:val="767171" w:themeColor="background2" w:themeShade="80"/>
        </w:rPr>
        <w:t xml:space="preserve">częścią H </w:t>
      </w:r>
      <w:r w:rsidR="001F69BF">
        <w:rPr>
          <w:rFonts w:ascii="Aptos Display" w:hAnsi="Aptos Display" w:cstheme="majorBidi"/>
          <w:color w:val="767171" w:themeColor="background2" w:themeShade="80"/>
        </w:rPr>
        <w:t>W</w:t>
      </w:r>
      <w:r w:rsidR="00CA23EA" w:rsidRPr="00F03C17">
        <w:rPr>
          <w:rFonts w:ascii="Aptos Display" w:hAnsi="Aptos Display" w:cstheme="majorBidi"/>
          <w:color w:val="767171" w:themeColor="background2" w:themeShade="80"/>
        </w:rPr>
        <w:t>niosku.</w:t>
      </w:r>
      <w:r w:rsidR="008F5EEE" w:rsidRPr="00F03C17">
        <w:rPr>
          <w:rFonts w:ascii="Aptos Display" w:hAnsi="Aptos Display" w:cstheme="majorBidi"/>
          <w:color w:val="767171" w:themeColor="background2" w:themeShade="80"/>
        </w:rPr>
        <w:t xml:space="preserve"> </w:t>
      </w:r>
    </w:p>
    <w:p w14:paraId="74AAAE63" w14:textId="77777777" w:rsidR="001919B5" w:rsidRPr="00F03C17" w:rsidRDefault="001919B5" w:rsidP="001C53C0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  <w:u w:val="single"/>
        </w:rPr>
      </w:pPr>
      <w:r w:rsidRPr="00F03C17">
        <w:rPr>
          <w:rFonts w:ascii="Aptos Display" w:hAnsi="Aptos Display" w:cstheme="majorHAnsi"/>
          <w:color w:val="767171" w:themeColor="background2" w:themeShade="80"/>
          <w:u w:val="single"/>
        </w:rPr>
        <w:t>Przykład:</w:t>
      </w:r>
    </w:p>
    <w:p w14:paraId="03662899" w14:textId="0408641C" w:rsidR="00610A74" w:rsidRPr="00F03C17" w:rsidRDefault="001919B5" w:rsidP="00E92BD1">
      <w:pPr>
        <w:spacing w:before="160"/>
        <w:jc w:val="both"/>
        <w:rPr>
          <w:rFonts w:ascii="Aptos Display" w:hAnsi="Aptos Display" w:cstheme="majorBidi"/>
          <w:b/>
          <w:bCs/>
          <w:color w:val="767171" w:themeColor="background2" w:themeShade="80"/>
        </w:rPr>
      </w:pPr>
      <w:r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Wnioskodawca jako </w:t>
      </w:r>
      <w:r w:rsidR="00610A74" w:rsidRPr="00F03C17">
        <w:rPr>
          <w:rFonts w:ascii="Aptos Display" w:hAnsi="Aptos Display" w:cstheme="majorBidi"/>
          <w:b/>
          <w:bCs/>
          <w:color w:val="767171" w:themeColor="background2" w:themeShade="80"/>
        </w:rPr>
        <w:t>zadanie</w:t>
      </w:r>
      <w:r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 ustanawia: </w:t>
      </w:r>
      <w:r w:rsidR="00CA23EA" w:rsidRPr="00F03C17">
        <w:rPr>
          <w:rFonts w:ascii="Aptos Display" w:hAnsi="Aptos Display" w:cstheme="majorBidi"/>
          <w:b/>
          <w:bCs/>
          <w:color w:val="767171" w:themeColor="background2" w:themeShade="80"/>
        </w:rPr>
        <w:t>zakup wyposażenia CWBK</w:t>
      </w:r>
    </w:p>
    <w:p w14:paraId="3A83BD5B" w14:textId="68D8C316" w:rsidR="00A90469" w:rsidRPr="00F03C17" w:rsidRDefault="00610A74" w:rsidP="001C53C0">
      <w:pPr>
        <w:spacing w:before="160"/>
        <w:jc w:val="both"/>
        <w:rPr>
          <w:rFonts w:ascii="Aptos Display" w:hAnsi="Aptos Display" w:cstheme="majorHAnsi"/>
          <w:b/>
          <w:bCs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Cel </w:t>
      </w:r>
      <w:r w:rsidR="000D09EC" w:rsidRPr="00F03C17">
        <w:rPr>
          <w:rFonts w:ascii="Aptos Display" w:hAnsi="Aptos Display" w:cstheme="majorHAnsi"/>
          <w:color w:val="767171" w:themeColor="background2" w:themeShade="80"/>
        </w:rPr>
        <w:t>finansowany z zadania</w:t>
      </w:r>
      <w:r w:rsidR="00C055FB" w:rsidRPr="00F03C17">
        <w:rPr>
          <w:rFonts w:ascii="Aptos Display" w:hAnsi="Aptos Display" w:cstheme="majorHAnsi"/>
          <w:color w:val="767171" w:themeColor="background2" w:themeShade="80"/>
        </w:rPr>
        <w:t xml:space="preserve"> opisanego w </w:t>
      </w:r>
      <w:r w:rsidR="0053725E"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C055FB" w:rsidRPr="00F03C17">
        <w:rPr>
          <w:rFonts w:ascii="Aptos Display" w:hAnsi="Aptos Display" w:cstheme="majorHAnsi"/>
          <w:color w:val="767171" w:themeColor="background2" w:themeShade="80"/>
        </w:rPr>
        <w:t xml:space="preserve">egulaminie </w:t>
      </w:r>
      <w:r w:rsidR="0053725E" w:rsidRPr="00F03C17">
        <w:rPr>
          <w:rFonts w:ascii="Aptos Display" w:hAnsi="Aptos Display" w:cstheme="majorHAnsi"/>
          <w:color w:val="767171" w:themeColor="background2" w:themeShade="80"/>
        </w:rPr>
        <w:t>K</w:t>
      </w:r>
      <w:r w:rsidR="00C055FB" w:rsidRPr="00F03C17">
        <w:rPr>
          <w:rFonts w:ascii="Aptos Display" w:hAnsi="Aptos Display" w:cstheme="majorHAnsi"/>
          <w:color w:val="767171" w:themeColor="background2" w:themeShade="80"/>
        </w:rPr>
        <w:t>onkursu</w:t>
      </w:r>
      <w:r w:rsidR="000D09EC" w:rsidRPr="00F03C17">
        <w:rPr>
          <w:rFonts w:ascii="Aptos Display" w:hAnsi="Aptos Display" w:cstheme="majorHAnsi"/>
          <w:color w:val="767171" w:themeColor="background2" w:themeShade="80"/>
        </w:rPr>
        <w:t>:</w:t>
      </w:r>
      <w:r w:rsidR="000D09EC" w:rsidRPr="00F03C17">
        <w:rPr>
          <w:rFonts w:ascii="Aptos Display" w:hAnsi="Aptos Display" w:cstheme="majorHAnsi"/>
          <w:b/>
          <w:bCs/>
          <w:color w:val="767171" w:themeColor="background2" w:themeShade="80"/>
        </w:rPr>
        <w:t xml:space="preserve"> </w:t>
      </w:r>
      <w:r w:rsidR="00A90469" w:rsidRPr="00F03C17">
        <w:rPr>
          <w:rFonts w:ascii="Aptos Display" w:hAnsi="Aptos Display" w:cstheme="majorHAnsi"/>
          <w:b/>
          <w:bCs/>
          <w:color w:val="767171" w:themeColor="background2" w:themeShade="80"/>
        </w:rPr>
        <w:t xml:space="preserve">zakup wyposażenia </w:t>
      </w:r>
      <w:r w:rsidR="00CA23EA" w:rsidRPr="00F03C17">
        <w:rPr>
          <w:rFonts w:ascii="Aptos Display" w:hAnsi="Aptos Display" w:cstheme="majorHAnsi"/>
          <w:b/>
          <w:bCs/>
          <w:color w:val="767171" w:themeColor="background2" w:themeShade="80"/>
        </w:rPr>
        <w:t>CWBK</w:t>
      </w:r>
    </w:p>
    <w:p w14:paraId="73CCE8C7" w14:textId="799DEC6B" w:rsidR="001919B5" w:rsidRPr="00F03C17" w:rsidRDefault="001919B5" w:rsidP="0057219C">
      <w:pPr>
        <w:spacing w:before="160" w:after="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 ramach jego realizacji podejmuje się następujących zadań:</w:t>
      </w:r>
    </w:p>
    <w:p w14:paraId="5A1F17DF" w14:textId="44EEBACD" w:rsidR="001919B5" w:rsidRPr="00F03C17" w:rsidRDefault="001919B5" w:rsidP="00B54D3C">
      <w:pPr>
        <w:pStyle w:val="Akapitzlist"/>
        <w:numPr>
          <w:ilvl w:val="0"/>
          <w:numId w:val="8"/>
        </w:num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przetarg na zakup wyposażenia do pomieszczeń administracyjn</w:t>
      </w:r>
      <w:r w:rsidR="000B0B11" w:rsidRPr="00F03C17">
        <w:rPr>
          <w:rFonts w:ascii="Aptos Display" w:hAnsi="Aptos Display" w:cstheme="majorHAnsi"/>
          <w:color w:val="767171" w:themeColor="background2" w:themeShade="80"/>
        </w:rPr>
        <w:t>o-biurowych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,</w:t>
      </w:r>
      <w:r w:rsidR="000B0B11"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</w:p>
    <w:p w14:paraId="4468A901" w14:textId="331F23F1" w:rsidR="00CA23EA" w:rsidRPr="00F03C17" w:rsidRDefault="000B0B11" w:rsidP="00E92BD1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przetarg na zakup wyposażenia do części pomieszczeń naukowo-badawczej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52F6D3C4" w14:textId="56A8EAD6" w:rsidR="001919B5" w:rsidRPr="00F03C17" w:rsidRDefault="001919B5" w:rsidP="00E92BD1">
      <w:pPr>
        <w:spacing w:before="160"/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Wnioskodawca jako cel ustanawia: </w:t>
      </w:r>
      <w:r w:rsidR="00CA23EA" w:rsidRPr="00F03C17">
        <w:rPr>
          <w:rFonts w:ascii="Aptos Display" w:hAnsi="Aptos Display" w:cstheme="majorBidi"/>
          <w:b/>
          <w:bCs/>
          <w:color w:val="767171" w:themeColor="background2" w:themeShade="80"/>
        </w:rPr>
        <w:t>zatrudnienie</w:t>
      </w:r>
      <w:r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 </w:t>
      </w:r>
      <w:r w:rsidR="00A90469" w:rsidRPr="00F03C17">
        <w:rPr>
          <w:rFonts w:ascii="Aptos Display" w:hAnsi="Aptos Display" w:cstheme="majorBidi"/>
          <w:b/>
          <w:bCs/>
          <w:color w:val="767171" w:themeColor="background2" w:themeShade="80"/>
        </w:rPr>
        <w:t>kadry</w:t>
      </w:r>
      <w:r w:rsidR="00CA23EA"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 CWBK</w:t>
      </w:r>
      <w:r w:rsidR="00A90469"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 na stanowiskach </w:t>
      </w:r>
      <w:r w:rsidR="009E43AC">
        <w:rPr>
          <w:rFonts w:ascii="Aptos Display" w:hAnsi="Aptos Display" w:cstheme="majorBidi"/>
          <w:b/>
          <w:bCs/>
          <w:color w:val="767171" w:themeColor="background2" w:themeShade="80"/>
        </w:rPr>
        <w:t>podstawowych</w:t>
      </w:r>
      <w:r w:rsidR="00CA23EA"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 i</w:t>
      </w:r>
      <w:r w:rsidR="005B3B2C" w:rsidRPr="00F03C17">
        <w:rPr>
          <w:rFonts w:ascii="Aptos Display" w:hAnsi="Aptos Display" w:cstheme="majorBidi"/>
          <w:b/>
          <w:bCs/>
          <w:color w:val="767171" w:themeColor="background2" w:themeShade="80"/>
        </w:rPr>
        <w:t> </w:t>
      </w:r>
      <w:r w:rsidR="00610A74" w:rsidRPr="00F03C17">
        <w:rPr>
          <w:rFonts w:ascii="Aptos Display" w:hAnsi="Aptos Display" w:cstheme="majorBidi"/>
          <w:b/>
          <w:bCs/>
          <w:color w:val="767171" w:themeColor="background2" w:themeShade="80"/>
        </w:rPr>
        <w:t>doraźnych</w:t>
      </w:r>
    </w:p>
    <w:p w14:paraId="7DEAEE5B" w14:textId="4AE5B153" w:rsidR="000D09EC" w:rsidRPr="00F03C17" w:rsidRDefault="00C055FB" w:rsidP="001C53C0">
      <w:pPr>
        <w:spacing w:before="160"/>
        <w:jc w:val="both"/>
        <w:rPr>
          <w:rFonts w:ascii="Aptos Display" w:hAnsi="Aptos Display" w:cstheme="majorHAnsi"/>
          <w:b/>
          <w:bCs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Cel finansowany z zadania opisanego w </w:t>
      </w:r>
      <w:r w:rsidR="00CB2AFE"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egulaminie </w:t>
      </w:r>
      <w:r w:rsidR="00CB2AFE" w:rsidRPr="00F03C17">
        <w:rPr>
          <w:rFonts w:ascii="Aptos Display" w:hAnsi="Aptos Display" w:cstheme="majorHAnsi"/>
          <w:color w:val="767171" w:themeColor="background2" w:themeShade="80"/>
        </w:rPr>
        <w:t>K</w:t>
      </w:r>
      <w:r w:rsidRPr="00F03C17">
        <w:rPr>
          <w:rFonts w:ascii="Aptos Display" w:hAnsi="Aptos Display" w:cstheme="majorHAnsi"/>
          <w:color w:val="767171" w:themeColor="background2" w:themeShade="80"/>
        </w:rPr>
        <w:t>onkursu:</w:t>
      </w:r>
      <w:r w:rsidRPr="00F03C17">
        <w:rPr>
          <w:rFonts w:ascii="Aptos Display" w:hAnsi="Aptos Display" w:cstheme="majorHAnsi"/>
          <w:b/>
          <w:bCs/>
          <w:color w:val="767171" w:themeColor="background2" w:themeShade="80"/>
        </w:rPr>
        <w:t xml:space="preserve"> </w:t>
      </w:r>
      <w:r w:rsidR="00CA23EA" w:rsidRPr="00F03C17">
        <w:rPr>
          <w:rFonts w:ascii="Aptos Display" w:hAnsi="Aptos Display" w:cstheme="majorHAnsi"/>
          <w:b/>
          <w:bCs/>
          <w:color w:val="767171" w:themeColor="background2" w:themeShade="80"/>
        </w:rPr>
        <w:t>z</w:t>
      </w:r>
      <w:r w:rsidRPr="00F03C17">
        <w:rPr>
          <w:rFonts w:ascii="Aptos Display" w:hAnsi="Aptos Display" w:cstheme="majorHAnsi"/>
          <w:b/>
          <w:bCs/>
          <w:color w:val="767171" w:themeColor="background2" w:themeShade="80"/>
        </w:rPr>
        <w:t xml:space="preserve">aangażowanie kadry </w:t>
      </w:r>
      <w:r w:rsidR="00A90469" w:rsidRPr="00F03C17">
        <w:rPr>
          <w:rFonts w:ascii="Aptos Display" w:hAnsi="Aptos Display" w:cstheme="majorHAnsi"/>
          <w:b/>
          <w:bCs/>
          <w:color w:val="767171" w:themeColor="background2" w:themeShade="80"/>
        </w:rPr>
        <w:t>CWBK</w:t>
      </w:r>
    </w:p>
    <w:p w14:paraId="383DF38D" w14:textId="6F676F6D" w:rsidR="000B0B11" w:rsidRPr="00F03C17" w:rsidRDefault="000B0B11" w:rsidP="001C53C0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We Wniosku konkursowym Wnioskodawca powinien ująć: formę zaangażowania i szacunkowy wymiar czasu pracy personelu CWBK</w:t>
      </w:r>
      <w:r w:rsidR="00CA23EA" w:rsidRPr="00F03C17">
        <w:rPr>
          <w:rFonts w:ascii="Aptos Display" w:hAnsi="Aptos Display" w:cstheme="majorHAnsi"/>
          <w:color w:val="767171" w:themeColor="background2" w:themeShade="80"/>
        </w:rPr>
        <w:t xml:space="preserve"> w zależności od zajmowanego stanowiska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oraz uzasadnienie proponowanej kwoty wynagrodzenia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3F5147F1" w14:textId="77777777" w:rsidR="001919B5" w:rsidRPr="00F03C17" w:rsidRDefault="001919B5" w:rsidP="00E92BD1">
      <w:pPr>
        <w:spacing w:before="160" w:after="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 ramach jego realizacji podejmuje się następujących zadań:</w:t>
      </w:r>
    </w:p>
    <w:p w14:paraId="2C41CCE2" w14:textId="7D1B695C" w:rsidR="001919B5" w:rsidRPr="00F03C17" w:rsidRDefault="001919B5" w:rsidP="0057219C">
      <w:pPr>
        <w:pStyle w:val="Akapitzlist"/>
        <w:numPr>
          <w:ilvl w:val="0"/>
          <w:numId w:val="8"/>
        </w:num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lastRenderedPageBreak/>
        <w:t xml:space="preserve">Rekrutacja na </w:t>
      </w:r>
      <w:r w:rsidR="00A90469" w:rsidRPr="00F03C17">
        <w:rPr>
          <w:rFonts w:ascii="Aptos Display" w:hAnsi="Aptos Display" w:cstheme="majorHAnsi"/>
          <w:color w:val="767171" w:themeColor="background2" w:themeShade="80"/>
        </w:rPr>
        <w:t xml:space="preserve">stanowiska </w:t>
      </w:r>
      <w:r w:rsidR="009E43AC">
        <w:rPr>
          <w:rFonts w:ascii="Aptos Display" w:hAnsi="Aptos Display" w:cstheme="majorHAnsi"/>
          <w:color w:val="767171" w:themeColor="background2" w:themeShade="80"/>
        </w:rPr>
        <w:t>podstawowe</w:t>
      </w:r>
      <w:r w:rsidR="00A90469" w:rsidRPr="00F03C17">
        <w:rPr>
          <w:rFonts w:ascii="Aptos Display" w:hAnsi="Aptos Display" w:cstheme="majorHAnsi"/>
          <w:color w:val="767171" w:themeColor="background2" w:themeShade="80"/>
        </w:rPr>
        <w:t xml:space="preserve"> zgodnie z</w:t>
      </w:r>
      <w:r w:rsidR="00CA23EA" w:rsidRPr="00F03C17">
        <w:rPr>
          <w:rFonts w:ascii="Aptos Display" w:hAnsi="Aptos Display" w:cstheme="majorHAnsi"/>
          <w:color w:val="767171" w:themeColor="background2" w:themeShade="80"/>
        </w:rPr>
        <w:t>e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 xml:space="preserve"> Standardem </w:t>
      </w:r>
      <w:r w:rsidR="00CA23EA" w:rsidRPr="00F03C17">
        <w:rPr>
          <w:rFonts w:ascii="Aptos Display" w:hAnsi="Aptos Display" w:cstheme="majorHAnsi"/>
          <w:color w:val="767171" w:themeColor="background2" w:themeShade="80"/>
        </w:rPr>
        <w:t xml:space="preserve">Modelowego 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CWBK,</w:t>
      </w:r>
      <w:r w:rsidR="00A90469" w:rsidRPr="00F03C17">
        <w:rPr>
          <w:rFonts w:ascii="Aptos Display" w:hAnsi="Aptos Display" w:cstheme="majorHAnsi"/>
          <w:color w:val="767171" w:themeColor="background2" w:themeShade="80"/>
        </w:rPr>
        <w:t xml:space="preserve">  </w:t>
      </w:r>
    </w:p>
    <w:p w14:paraId="102B00AC" w14:textId="39C205CB" w:rsidR="000B0B11" w:rsidRPr="00F03C17" w:rsidRDefault="001919B5" w:rsidP="00CA23EA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Rekrutacja na </w:t>
      </w:r>
      <w:r w:rsidR="00A90469" w:rsidRPr="00F03C17">
        <w:rPr>
          <w:rFonts w:ascii="Aptos Display" w:hAnsi="Aptos Display" w:cstheme="majorHAnsi"/>
          <w:color w:val="767171" w:themeColor="background2" w:themeShade="80"/>
        </w:rPr>
        <w:t>stanowiska doraźne zgodnie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 xml:space="preserve"> z</w:t>
      </w:r>
      <w:r w:rsidR="00CA23EA" w:rsidRPr="00F03C17">
        <w:rPr>
          <w:rFonts w:ascii="Aptos Display" w:hAnsi="Aptos Display" w:cstheme="majorHAnsi"/>
          <w:color w:val="767171" w:themeColor="background2" w:themeShade="80"/>
        </w:rPr>
        <w:t xml:space="preserve">e 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 xml:space="preserve">Standardem </w:t>
      </w:r>
      <w:r w:rsidR="00CA23EA" w:rsidRPr="00F03C17">
        <w:rPr>
          <w:rFonts w:ascii="Aptos Display" w:hAnsi="Aptos Display" w:cstheme="majorHAnsi"/>
          <w:color w:val="767171" w:themeColor="background2" w:themeShade="80"/>
        </w:rPr>
        <w:t xml:space="preserve">Modelowego 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CWBK.</w:t>
      </w:r>
    </w:p>
    <w:p w14:paraId="76EA8C73" w14:textId="77777777" w:rsidR="00CA23EA" w:rsidRPr="00F03C17" w:rsidRDefault="00CA23EA" w:rsidP="00CA23EA">
      <w:pPr>
        <w:pStyle w:val="Akapitzlist"/>
        <w:spacing w:before="160"/>
        <w:ind w:left="765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7674BA81" w14:textId="5FAB907E" w:rsidR="00A90469" w:rsidRPr="00F03C17" w:rsidRDefault="00A90469" w:rsidP="00E92BD1">
      <w:pPr>
        <w:spacing w:before="160"/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Wnioskodawca jako </w:t>
      </w:r>
      <w:r w:rsidR="00610A74" w:rsidRPr="00F03C17">
        <w:rPr>
          <w:rFonts w:ascii="Aptos Display" w:hAnsi="Aptos Display" w:cstheme="majorBidi"/>
          <w:b/>
          <w:bCs/>
          <w:color w:val="767171" w:themeColor="background2" w:themeShade="80"/>
        </w:rPr>
        <w:t>zadanie</w:t>
      </w:r>
      <w:r w:rsidRPr="00F03C17">
        <w:rPr>
          <w:rFonts w:ascii="Aptos Display" w:hAnsi="Aptos Display" w:cstheme="majorBidi"/>
          <w:b/>
          <w:bCs/>
          <w:color w:val="767171" w:themeColor="background2" w:themeShade="80"/>
        </w:rPr>
        <w:t xml:space="preserve"> ustanawia: zakup systemów IT i innych systemów wspierających</w:t>
      </w:r>
    </w:p>
    <w:p w14:paraId="786AEE17" w14:textId="6F751905" w:rsidR="00C055FB" w:rsidRPr="00F03C17" w:rsidRDefault="00A90469" w:rsidP="00A90469">
      <w:pPr>
        <w:spacing w:before="160"/>
        <w:jc w:val="both"/>
        <w:rPr>
          <w:rFonts w:ascii="Aptos Display" w:hAnsi="Aptos Display" w:cstheme="majorHAnsi"/>
          <w:b/>
          <w:bCs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Cel finansowany z zadania opisanego w Regulaminie Konkursu: </w:t>
      </w:r>
      <w:r w:rsidRPr="00F03C17">
        <w:rPr>
          <w:rFonts w:ascii="Aptos Display" w:hAnsi="Aptos Display" w:cstheme="majorHAnsi"/>
          <w:b/>
          <w:bCs/>
          <w:color w:val="767171" w:themeColor="background2" w:themeShade="80"/>
        </w:rPr>
        <w:t>zakup systemów IT i innych systemów wspierających</w:t>
      </w:r>
    </w:p>
    <w:p w14:paraId="01D5CA64" w14:textId="77777777" w:rsidR="00BB6BB4" w:rsidRPr="00F03C17" w:rsidRDefault="00BB6BB4" w:rsidP="00E92BD1">
      <w:pPr>
        <w:spacing w:before="160" w:after="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 ramach jego realizacji podejmuje się następujących zadań:</w:t>
      </w:r>
    </w:p>
    <w:p w14:paraId="64D694DD" w14:textId="02745EDC" w:rsidR="00BB6BB4" w:rsidRPr="00F03C17" w:rsidRDefault="00BB6BB4" w:rsidP="0057219C">
      <w:pPr>
        <w:pStyle w:val="Akapitzlist"/>
        <w:numPr>
          <w:ilvl w:val="0"/>
          <w:numId w:val="8"/>
        </w:num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Wstępne konsultacje rynkowe z potencjalnymi podwykonawcami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,</w:t>
      </w:r>
    </w:p>
    <w:p w14:paraId="057788ED" w14:textId="3A1E3023" w:rsidR="00BB6BB4" w:rsidRPr="00F03C17" w:rsidRDefault="00BB6BB4" w:rsidP="001C53C0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Przygotowanie dokumentacji przetargowej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,</w:t>
      </w:r>
    </w:p>
    <w:p w14:paraId="16568FD5" w14:textId="41388C18" w:rsidR="000B0B11" w:rsidRPr="00F03C17" w:rsidRDefault="00BB6BB4" w:rsidP="001C53C0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Ogłoszenie przetargu na </w:t>
      </w:r>
      <w:r w:rsidR="00910973" w:rsidRPr="00F03C17">
        <w:rPr>
          <w:rFonts w:ascii="Aptos Display" w:hAnsi="Aptos Display" w:cstheme="majorHAnsi"/>
          <w:color w:val="767171" w:themeColor="background2" w:themeShade="80"/>
        </w:rPr>
        <w:t>z</w:t>
      </w:r>
      <w:r w:rsidRPr="00F03C17">
        <w:rPr>
          <w:rFonts w:ascii="Aptos Display" w:hAnsi="Aptos Display" w:cstheme="majorHAnsi"/>
          <w:color w:val="767171" w:themeColor="background2" w:themeShade="80"/>
        </w:rPr>
        <w:t>akup i wdrożenie system</w:t>
      </w:r>
      <w:r w:rsidR="000B0B11" w:rsidRPr="00F03C17">
        <w:rPr>
          <w:rFonts w:ascii="Aptos Display" w:hAnsi="Aptos Display" w:cstheme="majorHAnsi"/>
          <w:color w:val="767171" w:themeColor="background2" w:themeShade="80"/>
        </w:rPr>
        <w:t>ów obligatoryjnych:</w:t>
      </w:r>
    </w:p>
    <w:p w14:paraId="29E21001" w14:textId="77777777" w:rsidR="000B0B11" w:rsidRPr="00F03C17" w:rsidRDefault="000B0B11" w:rsidP="000B0B11">
      <w:pPr>
        <w:pStyle w:val="Akapitzlist"/>
        <w:numPr>
          <w:ilvl w:val="0"/>
          <w:numId w:val="13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do zarządzania badaniami klinicznymi w CWBK, </w:t>
      </w:r>
    </w:p>
    <w:p w14:paraId="10568387" w14:textId="33297812" w:rsidR="000B0B11" w:rsidRPr="00F03C17" w:rsidRDefault="000B0B11" w:rsidP="000B0B11">
      <w:pPr>
        <w:pStyle w:val="Akapitzlist"/>
        <w:numPr>
          <w:ilvl w:val="0"/>
          <w:numId w:val="13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do realizacji studium wykonalności</w:t>
      </w:r>
      <w:r w:rsidR="006B763F" w:rsidRPr="00F03C17">
        <w:rPr>
          <w:rFonts w:ascii="Aptos Display" w:hAnsi="Aptos Display" w:cstheme="majorHAnsi"/>
          <w:color w:val="767171" w:themeColor="background2" w:themeShade="80"/>
        </w:rPr>
        <w:t>,</w:t>
      </w:r>
    </w:p>
    <w:p w14:paraId="318D9257" w14:textId="7F7A5C4F" w:rsidR="00277DD7" w:rsidRPr="00F03C17" w:rsidRDefault="00277DD7" w:rsidP="00277DD7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Ogłoszenie przetargu na zakup i wdrożenie systemów wspierających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 xml:space="preserve"> (jeśli dotyczy)</w:t>
      </w:r>
      <w:r w:rsidR="00E92BD1" w:rsidRPr="00F03C17">
        <w:rPr>
          <w:rFonts w:ascii="Aptos Display" w:hAnsi="Aptos Display" w:cstheme="majorHAnsi"/>
          <w:color w:val="767171" w:themeColor="background2" w:themeShade="80"/>
        </w:rPr>
        <w:t>,</w:t>
      </w:r>
    </w:p>
    <w:p w14:paraId="713C4E1D" w14:textId="371240B9" w:rsidR="00277DD7" w:rsidRPr="00F03C17" w:rsidRDefault="00277DD7" w:rsidP="00277DD7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Wybór Wykonawców i podpisanie umów,</w:t>
      </w:r>
    </w:p>
    <w:p w14:paraId="25E3B69A" w14:textId="7F268CBC" w:rsidR="005B3B2C" w:rsidRPr="00F03C17" w:rsidRDefault="00DD526D" w:rsidP="002A0F22">
      <w:pPr>
        <w:pStyle w:val="Akapitzlist"/>
        <w:numPr>
          <w:ilvl w:val="0"/>
          <w:numId w:val="8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Odbiór przedmiot</w:t>
      </w:r>
      <w:r w:rsidR="00277DD7" w:rsidRPr="00F03C17">
        <w:rPr>
          <w:rFonts w:ascii="Aptos Display" w:hAnsi="Aptos Display" w:cstheme="majorHAnsi"/>
          <w:color w:val="767171" w:themeColor="background2" w:themeShade="80"/>
        </w:rPr>
        <w:t>ów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zamówienia.</w:t>
      </w:r>
    </w:p>
    <w:p w14:paraId="5BB34FB5" w14:textId="41F02E9E" w:rsidR="00042CB9" w:rsidRDefault="00042CB9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3C5EB969" w14:textId="77777777" w:rsidR="00E92BD1" w:rsidRDefault="00E92BD1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</w:p>
    <w:p w14:paraId="4AC10DDE" w14:textId="77777777" w:rsidR="00E92BD1" w:rsidRDefault="00E92BD1" w:rsidP="00A5726C">
      <w:pPr>
        <w:spacing w:before="160" w:after="0"/>
        <w:jc w:val="both"/>
        <w:rPr>
          <w:rFonts w:ascii="Aptos Display" w:hAnsi="Aptos Display" w:cstheme="majorBidi"/>
          <w:b/>
          <w:bCs/>
          <w:i/>
          <w:iCs/>
          <w:color w:val="2F5496" w:themeColor="accent1" w:themeShade="BF"/>
        </w:rPr>
      </w:pPr>
    </w:p>
    <w:p w14:paraId="2D63AF16" w14:textId="22811DDA" w:rsidR="00FD12D7" w:rsidRPr="00E92BD1" w:rsidRDefault="00752C10" w:rsidP="58BD4E19">
      <w:pPr>
        <w:spacing w:before="160"/>
        <w:jc w:val="both"/>
        <w:rPr>
          <w:rFonts w:ascii="Aptos Display" w:hAnsi="Aptos Display" w:cstheme="majorBidi"/>
          <w:b/>
          <w:bCs/>
          <w:color w:val="323E4F" w:themeColor="text2" w:themeShade="BF"/>
          <w:u w:val="single"/>
        </w:rPr>
      </w:pPr>
      <w:r w:rsidRPr="00E92BD1">
        <w:rPr>
          <w:rFonts w:ascii="Aptos Display" w:hAnsi="Aptos Display" w:cstheme="majorBidi"/>
          <w:b/>
          <w:bCs/>
          <w:color w:val="323E4F" w:themeColor="text2" w:themeShade="BF"/>
        </w:rPr>
        <w:t>Opis współpracy z organizacjami pacjenckimi</w:t>
      </w:r>
      <w:r w:rsidR="002A0F22" w:rsidRPr="00E92BD1">
        <w:rPr>
          <w:rFonts w:ascii="Aptos Display" w:hAnsi="Aptos Display" w:cstheme="majorBidi"/>
          <w:b/>
          <w:bCs/>
          <w:color w:val="323E4F" w:themeColor="text2" w:themeShade="BF"/>
        </w:rPr>
        <w:t xml:space="preserve"> z uwzględnieniem wszystkich zadań ujętych w</w:t>
      </w:r>
      <w:r w:rsidR="00E92BD1">
        <w:rPr>
          <w:rFonts w:ascii="Aptos Display" w:hAnsi="Aptos Display" w:cstheme="majorBidi"/>
          <w:b/>
          <w:bCs/>
          <w:color w:val="323E4F" w:themeColor="text2" w:themeShade="BF"/>
        </w:rPr>
        <w:t> </w:t>
      </w:r>
      <w:r w:rsidR="002A0F22" w:rsidRPr="00E92BD1">
        <w:rPr>
          <w:rFonts w:ascii="Aptos Display" w:hAnsi="Aptos Display" w:cstheme="majorBidi"/>
          <w:b/>
          <w:bCs/>
          <w:color w:val="323E4F" w:themeColor="text2" w:themeShade="BF"/>
        </w:rPr>
        <w:t xml:space="preserve">budżecie związanych z </w:t>
      </w:r>
      <w:r w:rsidR="00CF08FE" w:rsidRPr="00E92BD1">
        <w:rPr>
          <w:rFonts w:ascii="Aptos Display" w:hAnsi="Aptos Display" w:cstheme="majorBidi"/>
          <w:b/>
          <w:bCs/>
          <w:color w:val="323E4F" w:themeColor="text2" w:themeShade="BF"/>
        </w:rPr>
        <w:t>tą aktywnością</w:t>
      </w:r>
      <w:r w:rsidR="00E92BD1">
        <w:rPr>
          <w:rFonts w:ascii="Aptos Display" w:hAnsi="Aptos Display" w:cstheme="majorBidi"/>
          <w:b/>
          <w:bCs/>
          <w:color w:val="323E4F" w:themeColor="text2" w:themeShade="BF"/>
        </w:rPr>
        <w:t>:</w:t>
      </w:r>
      <w:r w:rsidR="00A5726C">
        <w:rPr>
          <w:rFonts w:ascii="Aptos Display" w:hAnsi="Aptos Display" w:cstheme="majorBidi"/>
          <w:b/>
          <w:bCs/>
          <w:color w:val="323E4F" w:themeColor="text2" w:themeShade="BF"/>
        </w:rPr>
        <w:t>*</w:t>
      </w:r>
    </w:p>
    <w:p w14:paraId="5A5A91D5" w14:textId="6F215524" w:rsidR="0B7C6C4F" w:rsidRDefault="0B7C6C4F" w:rsidP="3A44F9AE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  <w:r w:rsidRPr="00E92BD1">
        <w:rPr>
          <w:rFonts w:ascii="Aptos Display" w:hAnsi="Aptos Display" w:cstheme="majorBidi"/>
        </w:rPr>
        <w:t>Maks. 4000 znaków</w:t>
      </w:r>
    </w:p>
    <w:p w14:paraId="20A5BA98" w14:textId="77777777" w:rsidR="00E92BD1" w:rsidRDefault="00E92BD1" w:rsidP="3A44F9AE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0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Bidi"/>
        </w:rPr>
      </w:pPr>
    </w:p>
    <w:p w14:paraId="11D53AD9" w14:textId="1D964AAB" w:rsidR="00E92BD1" w:rsidRPr="006C3719" w:rsidRDefault="00E92BD1" w:rsidP="00A5726C">
      <w:pPr>
        <w:spacing w:after="0"/>
        <w:rPr>
          <w:rFonts w:ascii="Aptos Display" w:hAnsi="Aptos Display"/>
          <w:color w:val="767171" w:themeColor="background2" w:themeShade="80"/>
        </w:rPr>
      </w:pPr>
      <w:r w:rsidRPr="006C3719">
        <w:rPr>
          <w:rFonts w:ascii="Aptos Display" w:hAnsi="Aptos Display"/>
          <w:color w:val="767171" w:themeColor="background2" w:themeShade="80"/>
        </w:rPr>
        <w:t xml:space="preserve">* Pole nieobligatoryjne – wypełnia tylko </w:t>
      </w:r>
      <w:r w:rsidR="00A5726C" w:rsidRPr="006C3719">
        <w:rPr>
          <w:rFonts w:ascii="Aptos Display" w:hAnsi="Aptos Display"/>
          <w:color w:val="767171" w:themeColor="background2" w:themeShade="80"/>
        </w:rPr>
        <w:t>Wnioskodawca ubiegający się o punkty premiujące.</w:t>
      </w:r>
    </w:p>
    <w:p w14:paraId="5F164A76" w14:textId="77777777" w:rsidR="00A5726C" w:rsidRPr="00A5726C" w:rsidRDefault="00A5726C" w:rsidP="00E92BD1">
      <w:pPr>
        <w:rPr>
          <w:i/>
          <w:iCs/>
          <w:color w:val="767171" w:themeColor="background2" w:themeShade="80"/>
        </w:rPr>
      </w:pPr>
    </w:p>
    <w:p w14:paraId="1642F0EA" w14:textId="58075A0D" w:rsidR="005D0DBB" w:rsidRPr="00A5726C" w:rsidRDefault="00CF60A2" w:rsidP="00280038">
      <w:pPr>
        <w:pStyle w:val="Nagwek2"/>
        <w:numPr>
          <w:ilvl w:val="0"/>
          <w:numId w:val="16"/>
        </w:numPr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6" w:name="_Toc171683044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Kamienie milowe w realizacji </w:t>
      </w:r>
      <w:r w:rsidR="0080754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P</w:t>
      </w:r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r</w:t>
      </w:r>
      <w:r w:rsidR="00A96CFE"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zedsięwzięcia</w:t>
      </w:r>
      <w:bookmarkEnd w:id="6"/>
    </w:p>
    <w:p w14:paraId="7F795E8E" w14:textId="7EAA3612" w:rsidR="00DD526D" w:rsidRPr="00F03C17" w:rsidRDefault="005D0DBB" w:rsidP="001C53C0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przedstawia kamienie milowe, które osiągnie w </w:t>
      </w:r>
      <w:r w:rsidR="0053725E" w:rsidRPr="00F03C17">
        <w:rPr>
          <w:rFonts w:ascii="Aptos Display" w:hAnsi="Aptos Display" w:cstheme="majorHAnsi"/>
          <w:color w:val="767171" w:themeColor="background2" w:themeShade="80"/>
        </w:rPr>
        <w:t>O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kresie realizacji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zedsięwzięcia</w:t>
      </w:r>
      <w:r w:rsidR="0070175F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695E06F8" w14:textId="689E7090" w:rsidR="00DD526D" w:rsidRPr="00F03C17" w:rsidRDefault="00DD526D" w:rsidP="00A5726C">
      <w:pPr>
        <w:spacing w:before="160" w:after="0"/>
        <w:jc w:val="both"/>
        <w:rPr>
          <w:rFonts w:ascii="Aptos Display" w:hAnsi="Aptos Display" w:cstheme="majorHAnsi"/>
          <w:color w:val="767171" w:themeColor="background2" w:themeShade="80"/>
          <w:u w:val="single"/>
        </w:rPr>
      </w:pPr>
      <w:r w:rsidRPr="00F03C17">
        <w:rPr>
          <w:rFonts w:ascii="Aptos Display" w:hAnsi="Aptos Display" w:cstheme="majorHAnsi"/>
          <w:color w:val="767171" w:themeColor="background2" w:themeShade="80"/>
          <w:u w:val="single"/>
        </w:rPr>
        <w:t>Przykład</w:t>
      </w:r>
      <w:r w:rsidR="001C53C0" w:rsidRPr="00F03C17">
        <w:rPr>
          <w:rFonts w:ascii="Aptos Display" w:hAnsi="Aptos Display" w:cstheme="majorHAnsi"/>
          <w:color w:val="767171" w:themeColor="background2" w:themeShade="80"/>
          <w:u w:val="single"/>
        </w:rPr>
        <w:t>y</w:t>
      </w:r>
      <w:r w:rsidRPr="00F03C17">
        <w:rPr>
          <w:rFonts w:ascii="Aptos Display" w:hAnsi="Aptos Display" w:cstheme="majorHAnsi"/>
          <w:color w:val="767171" w:themeColor="background2" w:themeShade="80"/>
          <w:u w:val="single"/>
        </w:rPr>
        <w:t>:</w:t>
      </w:r>
    </w:p>
    <w:p w14:paraId="3E48CCEB" w14:textId="62E93983" w:rsidR="001C53C0" w:rsidRPr="00F03C17" w:rsidRDefault="001C53C0" w:rsidP="00A5726C">
      <w:pPr>
        <w:pStyle w:val="Akapitzlist"/>
        <w:numPr>
          <w:ilvl w:val="0"/>
          <w:numId w:val="9"/>
        </w:num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Rozpoczęcie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rzedsięwzięcia</w:t>
      </w:r>
      <w:r w:rsidRPr="00F03C17">
        <w:rPr>
          <w:rFonts w:ascii="Aptos Display" w:hAnsi="Aptos Display" w:cstheme="majorHAnsi"/>
          <w:color w:val="767171" w:themeColor="background2" w:themeShade="80"/>
        </w:rPr>
        <w:t>;</w:t>
      </w:r>
    </w:p>
    <w:p w14:paraId="17B2FDE6" w14:textId="285042DD" w:rsidR="001C53C0" w:rsidRPr="00F03C17" w:rsidRDefault="001C53C0" w:rsidP="001C53C0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Zatrudnienie 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k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ierownika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rzedsięwzięcia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; </w:t>
      </w:r>
    </w:p>
    <w:p w14:paraId="475DC5E6" w14:textId="02510123" w:rsidR="001C53C0" w:rsidRPr="00F03C17" w:rsidRDefault="001C53C0" w:rsidP="001C53C0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Powołanie zespołu projektowego;</w:t>
      </w:r>
    </w:p>
    <w:p w14:paraId="4525F47B" w14:textId="77777777" w:rsidR="001C53C0" w:rsidRPr="00F03C17" w:rsidRDefault="001C53C0" w:rsidP="001C53C0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Ogłoszenie przetargu na zakup sprzętu;</w:t>
      </w:r>
    </w:p>
    <w:p w14:paraId="13A48478" w14:textId="509D5C01" w:rsidR="001C53C0" w:rsidRPr="00F03C17" w:rsidRDefault="001C53C0" w:rsidP="001C53C0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Odbiór przedmiotu zamówienia – przetarg na </w:t>
      </w:r>
      <w:r w:rsidR="00E756D4">
        <w:rPr>
          <w:rFonts w:ascii="Aptos Display" w:hAnsi="Aptos Display" w:cstheme="majorHAnsi"/>
          <w:color w:val="767171" w:themeColor="background2" w:themeShade="80"/>
        </w:rPr>
        <w:t xml:space="preserve">adaptację pomieszczeń i 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wyposażenie</w:t>
      </w:r>
      <w:r w:rsidRPr="00F03C17">
        <w:rPr>
          <w:rFonts w:ascii="Aptos Display" w:hAnsi="Aptos Display" w:cstheme="majorHAnsi"/>
          <w:color w:val="767171" w:themeColor="background2" w:themeShade="80"/>
        </w:rPr>
        <w:t>;</w:t>
      </w:r>
    </w:p>
    <w:p w14:paraId="6616B176" w14:textId="44F339C7" w:rsidR="000B0B11" w:rsidRPr="00F03C17" w:rsidRDefault="000B0B11" w:rsidP="001C53C0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Odbiór przedmiotu zamówienia – przetarg na Systemy IT</w:t>
      </w:r>
      <w:r w:rsidR="00931985" w:rsidRPr="00F03C17">
        <w:rPr>
          <w:rFonts w:ascii="Aptos Display" w:hAnsi="Aptos Display" w:cstheme="majorHAnsi"/>
          <w:color w:val="767171" w:themeColor="background2" w:themeShade="80"/>
        </w:rPr>
        <w:t>;</w:t>
      </w:r>
    </w:p>
    <w:p w14:paraId="068FDB42" w14:textId="12D02534" w:rsidR="006A6C0C" w:rsidRPr="00F03C17" w:rsidRDefault="001C53C0" w:rsidP="000B0B11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Otwarcie </w:t>
      </w:r>
      <w:r w:rsidR="000B0B11" w:rsidRPr="00F03C17">
        <w:rPr>
          <w:rFonts w:ascii="Aptos Display" w:hAnsi="Aptos Display" w:cstheme="majorHAnsi"/>
          <w:color w:val="767171" w:themeColor="background2" w:themeShade="80"/>
        </w:rPr>
        <w:t>CWBK</w:t>
      </w:r>
      <w:r w:rsidR="0070175F" w:rsidRPr="00F03C17">
        <w:rPr>
          <w:rFonts w:ascii="Aptos Display" w:hAnsi="Aptos Display" w:cstheme="majorHAnsi"/>
          <w:color w:val="767171" w:themeColor="background2" w:themeShade="80"/>
        </w:rPr>
        <w:t>;</w:t>
      </w:r>
    </w:p>
    <w:p w14:paraId="13DFB5E6" w14:textId="243C56C3" w:rsidR="00A96CFE" w:rsidRPr="00F03C17" w:rsidRDefault="00A96CFE" w:rsidP="000B0B11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Kontynuacja procesów rekrutacyjnych;</w:t>
      </w:r>
    </w:p>
    <w:p w14:paraId="6986237F" w14:textId="7FC69CCE" w:rsidR="00B51C62" w:rsidRPr="00F03C17" w:rsidRDefault="00B51C62" w:rsidP="00B51C62">
      <w:pPr>
        <w:pStyle w:val="Akapitzlist"/>
        <w:numPr>
          <w:ilvl w:val="0"/>
          <w:numId w:val="9"/>
        </w:numPr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Zatrudnienie kadry zgodnie z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 xml:space="preserve">e </w:t>
      </w:r>
      <w:r w:rsidRPr="00F03C17">
        <w:rPr>
          <w:rFonts w:ascii="Aptos Display" w:hAnsi="Aptos Display" w:cstheme="majorHAnsi"/>
          <w:color w:val="767171" w:themeColor="background2" w:themeShade="80"/>
        </w:rPr>
        <w:t>Standardem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 xml:space="preserve"> Modelowego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CWBK</w:t>
      </w:r>
      <w:r w:rsidR="00DF6101">
        <w:rPr>
          <w:rFonts w:ascii="Aptos Display" w:hAnsi="Aptos Display" w:cstheme="majorHAnsi"/>
          <w:color w:val="767171" w:themeColor="background2" w:themeShade="80"/>
        </w:rPr>
        <w:t>;</w:t>
      </w:r>
    </w:p>
    <w:p w14:paraId="6B0482FF" w14:textId="57FC2BE7" w:rsidR="00277DD7" w:rsidRPr="00F03C17" w:rsidRDefault="00277DD7" w:rsidP="00277DD7">
      <w:pPr>
        <w:pStyle w:val="Akapitzlist"/>
        <w:numPr>
          <w:ilvl w:val="0"/>
          <w:numId w:val="9"/>
        </w:numPr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Szkolenia kadry zgodnie z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 xml:space="preserve">e </w:t>
      </w:r>
      <w:r w:rsidRPr="00F03C17">
        <w:rPr>
          <w:rFonts w:ascii="Aptos Display" w:hAnsi="Aptos Display" w:cstheme="majorHAnsi"/>
          <w:color w:val="767171" w:themeColor="background2" w:themeShade="80"/>
        </w:rPr>
        <w:t>Standardem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 xml:space="preserve"> Modelowego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CWBK</w:t>
      </w:r>
      <w:r w:rsidR="00DF6101">
        <w:rPr>
          <w:rFonts w:ascii="Aptos Display" w:hAnsi="Aptos Display" w:cstheme="majorHAnsi"/>
          <w:color w:val="767171" w:themeColor="background2" w:themeShade="80"/>
        </w:rPr>
        <w:t>;</w:t>
      </w:r>
    </w:p>
    <w:p w14:paraId="5D8AC7B0" w14:textId="2B7B39E9" w:rsidR="006A6C0C" w:rsidRPr="00F03C17" w:rsidRDefault="00931985" w:rsidP="001C53C0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lastRenderedPageBreak/>
        <w:t>Realizacja badań komercyjnych oraz niekomercyjnych;</w:t>
      </w:r>
    </w:p>
    <w:p w14:paraId="79600461" w14:textId="7695814B" w:rsidR="00042CB9" w:rsidRPr="00F03C17" w:rsidRDefault="001C53C0" w:rsidP="00A5726C">
      <w:pPr>
        <w:pStyle w:val="Akapitzlist"/>
        <w:numPr>
          <w:ilvl w:val="0"/>
          <w:numId w:val="9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Zakończenie pr</w:t>
      </w:r>
      <w:r w:rsidR="005B3B2C" w:rsidRPr="00F03C17">
        <w:rPr>
          <w:rFonts w:ascii="Aptos Display" w:hAnsi="Aptos Display" w:cstheme="majorHAnsi"/>
          <w:color w:val="767171" w:themeColor="background2" w:themeShade="80"/>
        </w:rPr>
        <w:t xml:space="preserve">zedsięwzięcia </w:t>
      </w:r>
      <w:r w:rsidR="00931985" w:rsidRPr="00F03C17">
        <w:rPr>
          <w:rFonts w:ascii="Aptos Display" w:hAnsi="Aptos Display" w:cstheme="majorHAnsi"/>
          <w:color w:val="767171" w:themeColor="background2" w:themeShade="80"/>
        </w:rPr>
        <w:t>w fazie realizacji.</w:t>
      </w:r>
    </w:p>
    <w:p w14:paraId="3344E6F9" w14:textId="755DA603" w:rsidR="00042CB9" w:rsidRDefault="00042CB9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4454D9A6" w14:textId="77777777" w:rsidR="00A5726C" w:rsidRPr="00E92BD1" w:rsidRDefault="00A5726C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</w:p>
    <w:p w14:paraId="7888F237" w14:textId="77777777" w:rsidR="00042CB9" w:rsidRPr="00E92BD1" w:rsidRDefault="00042CB9" w:rsidP="00A5726C"/>
    <w:p w14:paraId="57E0943E" w14:textId="2A21DDD2" w:rsidR="00042CB9" w:rsidRPr="00A5726C" w:rsidRDefault="00CF60A2" w:rsidP="00280038">
      <w:pPr>
        <w:pStyle w:val="Nagwek2"/>
        <w:numPr>
          <w:ilvl w:val="0"/>
          <w:numId w:val="16"/>
        </w:numPr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7" w:name="_Toc171683045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Harmonogram realizacji </w:t>
      </w:r>
      <w:r w:rsidR="0080754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P</w:t>
      </w:r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r</w:t>
      </w:r>
      <w:r w:rsidR="00A96CFE"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zedsięwzięcia</w:t>
      </w:r>
      <w:bookmarkEnd w:id="7"/>
    </w:p>
    <w:p w14:paraId="28ACF1BC" w14:textId="7527AF8F" w:rsidR="005D0DBB" w:rsidRPr="00F03C17" w:rsidRDefault="005D0DBB" w:rsidP="00A5726C">
      <w:pPr>
        <w:spacing w:before="160" w:after="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Wnioskodawca przedstawia harmonogram realizacji Pr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 xml:space="preserve">zedsięwzięcia 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ze wskazaniem terminów osiągnięcia wskazanych </w:t>
      </w:r>
      <w:r w:rsidR="0057219C">
        <w:rPr>
          <w:rFonts w:ascii="Aptos Display" w:hAnsi="Aptos Display" w:cstheme="majorHAnsi"/>
          <w:color w:val="767171" w:themeColor="background2" w:themeShade="80"/>
        </w:rPr>
        <w:t>k</w:t>
      </w:r>
      <w:r w:rsidRPr="00F03C17">
        <w:rPr>
          <w:rFonts w:ascii="Aptos Display" w:hAnsi="Aptos Display" w:cstheme="majorHAnsi"/>
          <w:color w:val="767171" w:themeColor="background2" w:themeShade="80"/>
        </w:rPr>
        <w:t>amieni milowych. W harmonogramie Wnioskodawca musi uwzględnić m.in.</w:t>
      </w:r>
      <w:r w:rsidR="0070175F" w:rsidRPr="00F03C17">
        <w:rPr>
          <w:rFonts w:ascii="Aptos Display" w:hAnsi="Aptos Display" w:cstheme="majorHAnsi"/>
          <w:color w:val="767171" w:themeColor="background2" w:themeShade="80"/>
        </w:rPr>
        <w:t>: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</w:p>
    <w:p w14:paraId="738FF435" w14:textId="6A3C24D3" w:rsidR="005D0DBB" w:rsidRPr="00F03C17" w:rsidRDefault="00CB2AFE" w:rsidP="0057219C">
      <w:pPr>
        <w:pStyle w:val="Akapitzlist"/>
        <w:numPr>
          <w:ilvl w:val="0"/>
          <w:numId w:val="7"/>
        </w:num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5D0DBB" w:rsidRPr="00F03C17">
        <w:rPr>
          <w:rFonts w:ascii="Aptos Display" w:hAnsi="Aptos Display" w:cstheme="majorHAnsi"/>
          <w:color w:val="767171" w:themeColor="background2" w:themeShade="80"/>
        </w:rPr>
        <w:t>ermin rozpoczęcia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 xml:space="preserve"> i zakończenia</w:t>
      </w:r>
      <w:r w:rsidR="005D0DBB"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E756D4">
        <w:rPr>
          <w:rFonts w:ascii="Aptos Display" w:hAnsi="Aptos Display" w:cstheme="majorHAnsi"/>
          <w:color w:val="767171" w:themeColor="background2" w:themeShade="80"/>
        </w:rPr>
        <w:t xml:space="preserve">adaptacji pomieszczeń i </w:t>
      </w:r>
      <w:r w:rsidR="000C674F">
        <w:rPr>
          <w:rFonts w:ascii="Aptos Display" w:hAnsi="Aptos Display" w:cstheme="majorHAnsi"/>
          <w:color w:val="767171" w:themeColor="background2" w:themeShade="80"/>
        </w:rPr>
        <w:t>wyposażania CWBK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;</w:t>
      </w:r>
      <w:r w:rsidR="005D0DBB"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</w:p>
    <w:p w14:paraId="59FF8AD0" w14:textId="46DFD86B" w:rsidR="00404C5F" w:rsidRPr="00F03C17" w:rsidRDefault="00CB2A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5D0DBB" w:rsidRPr="00F03C17">
        <w:rPr>
          <w:rFonts w:ascii="Aptos Display" w:hAnsi="Aptos Display" w:cstheme="majorHAnsi"/>
          <w:color w:val="767171" w:themeColor="background2" w:themeShade="80"/>
        </w:rPr>
        <w:t xml:space="preserve">ermin 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rozpoczęcia i</w:t>
      </w:r>
      <w:r w:rsidR="005D0DBB" w:rsidRPr="00F03C17">
        <w:rPr>
          <w:rFonts w:ascii="Aptos Display" w:hAnsi="Aptos Display" w:cstheme="majorHAnsi"/>
          <w:color w:val="767171" w:themeColor="background2" w:themeShade="80"/>
        </w:rPr>
        <w:t xml:space="preserve"> zakończenia 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prac programistycznych lub wdrożeniowych rozwiązań teleinformatycznych;</w:t>
      </w:r>
    </w:p>
    <w:p w14:paraId="6F1B9A2C" w14:textId="147E6427" w:rsidR="00404C5F" w:rsidRPr="00F03C17" w:rsidRDefault="00CB2A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erminy zatrudnienia kadry i szkoleń;</w:t>
      </w:r>
    </w:p>
    <w:p w14:paraId="7E6FC4F5" w14:textId="4FD4F97E" w:rsidR="00404C5F" w:rsidRPr="00F03C17" w:rsidRDefault="00CB2A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 xml:space="preserve">ermin oficjalnego otwarcia; </w:t>
      </w:r>
    </w:p>
    <w:p w14:paraId="0ECBA73B" w14:textId="77DE89F2" w:rsidR="00A96CFE" w:rsidRPr="00F03C17" w:rsidRDefault="00A96C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Terminy i formy działań edukacyjno</w:t>
      </w:r>
      <w:r w:rsidR="00A5726C" w:rsidRPr="00F03C17">
        <w:rPr>
          <w:rFonts w:ascii="Aptos Display" w:hAnsi="Aptos Display" w:cstheme="majorHAnsi"/>
          <w:color w:val="767171" w:themeColor="background2" w:themeShade="80"/>
        </w:rPr>
        <w:t>-</w:t>
      </w:r>
      <w:r w:rsidRPr="00F03C17">
        <w:rPr>
          <w:rFonts w:ascii="Aptos Display" w:hAnsi="Aptos Display" w:cstheme="majorHAnsi"/>
          <w:color w:val="767171" w:themeColor="background2" w:themeShade="80"/>
        </w:rPr>
        <w:t>promocyjno</w:t>
      </w:r>
      <w:r w:rsidR="00A5726C" w:rsidRPr="00F03C17">
        <w:rPr>
          <w:rFonts w:ascii="Aptos Display" w:hAnsi="Aptos Display" w:cstheme="majorHAnsi"/>
          <w:color w:val="767171" w:themeColor="background2" w:themeShade="80"/>
        </w:rPr>
        <w:t>-</w:t>
      </w:r>
      <w:r w:rsidRPr="00F03C17">
        <w:rPr>
          <w:rFonts w:ascii="Aptos Display" w:hAnsi="Aptos Display" w:cstheme="majorHAnsi"/>
          <w:color w:val="767171" w:themeColor="background2" w:themeShade="80"/>
        </w:rPr>
        <w:t>informacyjnych;</w:t>
      </w:r>
    </w:p>
    <w:p w14:paraId="01052439" w14:textId="387441FF" w:rsidR="00404C5F" w:rsidRPr="00F03C17" w:rsidRDefault="00CB2A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ermin wystąpienia o certyfikację i uzyskania certyfikatu;</w:t>
      </w:r>
    </w:p>
    <w:p w14:paraId="4897A58B" w14:textId="5F14AAB4" w:rsidR="00404C5F" w:rsidRPr="00F03C17" w:rsidRDefault="00CB2A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erminy ogłoszenia i zakończenia planowanych przetargów;</w:t>
      </w:r>
    </w:p>
    <w:p w14:paraId="320E0323" w14:textId="36E597C7" w:rsidR="000624B0" w:rsidRPr="00F03C17" w:rsidRDefault="00CB2AFE" w:rsidP="001C53C0">
      <w:pPr>
        <w:pStyle w:val="Akapitzlist"/>
        <w:numPr>
          <w:ilvl w:val="0"/>
          <w:numId w:val="7"/>
        </w:num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T</w:t>
      </w:r>
      <w:r w:rsidR="00404C5F" w:rsidRPr="00F03C17">
        <w:rPr>
          <w:rFonts w:ascii="Aptos Display" w:hAnsi="Aptos Display" w:cstheme="majorHAnsi"/>
          <w:color w:val="767171" w:themeColor="background2" w:themeShade="80"/>
        </w:rPr>
        <w:t>erminy podpisania umów z podwykonawcami</w:t>
      </w:r>
      <w:r w:rsidR="000624B0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6D79B105" w14:textId="1D058484" w:rsidR="005D0DBB" w:rsidRPr="00F03C17" w:rsidRDefault="000624B0" w:rsidP="000624B0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może przedstawić harmonogram realizacji </w:t>
      </w:r>
      <w:r w:rsidR="0053725E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rojektu w formacie wykresu Gantta.</w:t>
      </w:r>
    </w:p>
    <w:p w14:paraId="58F8BE28" w14:textId="1B9817D0" w:rsidR="00042CB9" w:rsidRDefault="00042CB9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72E449C3" w14:textId="77777777" w:rsidR="00A5726C" w:rsidRPr="00E92BD1" w:rsidRDefault="00A5726C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0F116F61" w14:textId="77777777" w:rsidR="00042CB9" w:rsidRPr="00E92BD1" w:rsidRDefault="00042CB9" w:rsidP="00A5726C">
      <w:pPr>
        <w:jc w:val="both"/>
        <w:rPr>
          <w:rFonts w:ascii="Aptos Display" w:hAnsi="Aptos Display" w:cstheme="majorHAnsi"/>
          <w:color w:val="2F5496" w:themeColor="accent1" w:themeShade="BF"/>
        </w:rPr>
      </w:pPr>
    </w:p>
    <w:p w14:paraId="27F525A6" w14:textId="2783D6AA" w:rsidR="00CF60A2" w:rsidRPr="00A5726C" w:rsidRDefault="00CF60A2" w:rsidP="00280038">
      <w:pPr>
        <w:pStyle w:val="Nagwek2"/>
        <w:numPr>
          <w:ilvl w:val="0"/>
          <w:numId w:val="16"/>
        </w:numPr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8" w:name="_Toc171683046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Analiza racjonalności wydatków</w:t>
      </w:r>
      <w:bookmarkEnd w:id="8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 </w:t>
      </w:r>
    </w:p>
    <w:p w14:paraId="1ABF078D" w14:textId="7E379D90" w:rsidR="00A21EDA" w:rsidRPr="00F03C17" w:rsidRDefault="00A21EDA" w:rsidP="001C53C0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Wnioskodawca</w:t>
      </w:r>
      <w:r w:rsidR="001C53C0"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D86813" w:rsidRPr="00F03C17">
        <w:rPr>
          <w:rFonts w:ascii="Aptos Display" w:hAnsi="Aptos Display" w:cstheme="majorHAnsi"/>
          <w:color w:val="767171" w:themeColor="background2" w:themeShade="80"/>
        </w:rPr>
        <w:t xml:space="preserve">ma </w:t>
      </w:r>
      <w:r w:rsidR="001C53C0" w:rsidRPr="00F03C17">
        <w:rPr>
          <w:rFonts w:ascii="Aptos Display" w:hAnsi="Aptos Display" w:cstheme="majorHAnsi"/>
          <w:color w:val="767171" w:themeColor="background2" w:themeShade="80"/>
        </w:rPr>
        <w:t>przeprowadz</w:t>
      </w:r>
      <w:r w:rsidR="00D86813" w:rsidRPr="00F03C17">
        <w:rPr>
          <w:rFonts w:ascii="Aptos Display" w:hAnsi="Aptos Display" w:cstheme="majorHAnsi"/>
          <w:color w:val="767171" w:themeColor="background2" w:themeShade="80"/>
        </w:rPr>
        <w:t>ić</w:t>
      </w:r>
      <w:r w:rsidR="001C53C0" w:rsidRPr="00F03C17">
        <w:rPr>
          <w:rFonts w:ascii="Aptos Display" w:hAnsi="Aptos Display" w:cstheme="majorHAnsi"/>
          <w:color w:val="767171" w:themeColor="background2" w:themeShade="80"/>
        </w:rPr>
        <w:t xml:space="preserve"> analizę racjonalności wydatków w celu potwierdzenia zasadności planowanych do poniesienia kosztów. W ramach analizy Wnioskodawca powinien wskazać w oparciu o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 </w:t>
      </w:r>
      <w:r w:rsidR="001C53C0" w:rsidRPr="00F03C17">
        <w:rPr>
          <w:rFonts w:ascii="Aptos Display" w:hAnsi="Aptos Display" w:cstheme="majorHAnsi"/>
          <w:color w:val="767171" w:themeColor="background2" w:themeShade="80"/>
        </w:rPr>
        <w:t xml:space="preserve">jakie dane poprowadził wycenę oraz powinien wskazać w jaki sposób poniesiony wydatek jest zasadny w rozwoju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="001C53C0"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zedsięwzięcia</w:t>
      </w:r>
      <w:r w:rsidR="001C53C0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5E76E6D8" w14:textId="592A44D2" w:rsidR="00042CB9" w:rsidRDefault="00042CB9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 xml:space="preserve">Maks. </w:t>
      </w:r>
      <w:r w:rsidR="00571AC5" w:rsidRPr="00E92BD1">
        <w:rPr>
          <w:rFonts w:ascii="Aptos Display" w:hAnsi="Aptos Display" w:cstheme="majorHAnsi"/>
        </w:rPr>
        <w:t>4</w:t>
      </w:r>
      <w:r w:rsidRPr="00E92BD1">
        <w:rPr>
          <w:rFonts w:ascii="Aptos Display" w:hAnsi="Aptos Display" w:cstheme="majorHAnsi"/>
        </w:rPr>
        <w:t>000 znaków</w:t>
      </w:r>
    </w:p>
    <w:p w14:paraId="7E37BB76" w14:textId="77777777" w:rsidR="00A5726C" w:rsidRPr="00E92BD1" w:rsidRDefault="00A5726C" w:rsidP="00042CB9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1BE1A7C3" w14:textId="77777777" w:rsidR="00042CB9" w:rsidRPr="00A5726C" w:rsidRDefault="00042CB9" w:rsidP="00A5726C">
      <w:pPr>
        <w:jc w:val="both"/>
        <w:rPr>
          <w:rFonts w:ascii="Aptos Display" w:hAnsi="Aptos Display" w:cstheme="majorHAnsi"/>
          <w:color w:val="2F5496" w:themeColor="accent1" w:themeShade="BF"/>
        </w:rPr>
      </w:pPr>
    </w:p>
    <w:p w14:paraId="4266BBC5" w14:textId="106E05B6" w:rsidR="00CF60A2" w:rsidRPr="00A5726C" w:rsidRDefault="00CF60A2" w:rsidP="00280038">
      <w:pPr>
        <w:pStyle w:val="Nagwek2"/>
        <w:numPr>
          <w:ilvl w:val="0"/>
          <w:numId w:val="16"/>
        </w:numPr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9" w:name="_Toc171683047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Analiza SWOT</w:t>
      </w:r>
      <w:bookmarkEnd w:id="9"/>
    </w:p>
    <w:p w14:paraId="1D3D3CFE" w14:textId="5CFBC44A" w:rsidR="00A21EDA" w:rsidRPr="00F03C17" w:rsidRDefault="00A21EDA" w:rsidP="001C53C0">
      <w:pPr>
        <w:spacing w:before="160"/>
        <w:jc w:val="both"/>
        <w:rPr>
          <w:rFonts w:ascii="Aptos Display" w:hAnsi="Aptos Display" w:cstheme="majorHAnsi"/>
          <w:iCs/>
          <w:color w:val="767171" w:themeColor="background2" w:themeShade="80"/>
        </w:rPr>
      </w:pPr>
      <w:r w:rsidRPr="00F03C17">
        <w:rPr>
          <w:rFonts w:ascii="Aptos Display" w:hAnsi="Aptos Display" w:cstheme="majorHAnsi"/>
          <w:iCs/>
          <w:color w:val="767171" w:themeColor="background2" w:themeShade="80"/>
        </w:rPr>
        <w:t>Wnioskodawca ma wykonać analizę SWOT w celu analizy wewnętrznego i zewnętrznego otoczenia organizacji, a</w:t>
      </w:r>
      <w:r w:rsidR="0070175F" w:rsidRPr="00F03C17">
        <w:rPr>
          <w:rFonts w:ascii="Aptos Display" w:hAnsi="Aptos Display" w:cstheme="majorHAnsi"/>
          <w:iCs/>
          <w:color w:val="767171" w:themeColor="background2" w:themeShade="80"/>
        </w:rPr>
        <w:t> </w:t>
      </w:r>
      <w:r w:rsidRPr="00F03C17">
        <w:rPr>
          <w:rFonts w:ascii="Aptos Display" w:hAnsi="Aptos Display" w:cstheme="majorHAnsi"/>
          <w:iCs/>
          <w:color w:val="767171" w:themeColor="background2" w:themeShade="80"/>
        </w:rPr>
        <w:t>także analizy Pr</w:t>
      </w:r>
      <w:r w:rsidR="00A96CFE" w:rsidRPr="00F03C17">
        <w:rPr>
          <w:rFonts w:ascii="Aptos Display" w:hAnsi="Aptos Display" w:cstheme="majorHAnsi"/>
          <w:iCs/>
          <w:color w:val="767171" w:themeColor="background2" w:themeShade="80"/>
        </w:rPr>
        <w:t>zedsięwzięcia</w:t>
      </w:r>
      <w:r w:rsidRPr="00F03C17">
        <w:rPr>
          <w:rFonts w:ascii="Aptos Display" w:hAnsi="Aptos Display" w:cstheme="majorHAnsi"/>
          <w:iCs/>
          <w:color w:val="767171" w:themeColor="background2" w:themeShade="80"/>
        </w:rPr>
        <w:t>. Analiza SWOT stosowana jako uniwersalne narzędzie pierwszego etapu analizy strategicznej. Pozwala wykorzystać zgromadzone informacje do opracowania strategii działania opartej na silnych stronach i</w:t>
      </w:r>
      <w:r w:rsidR="00A96CFE" w:rsidRPr="00F03C17">
        <w:rPr>
          <w:rFonts w:ascii="Aptos Display" w:hAnsi="Aptos Display" w:cstheme="majorHAnsi"/>
          <w:iCs/>
          <w:color w:val="767171" w:themeColor="background2" w:themeShade="80"/>
        </w:rPr>
        <w:t> </w:t>
      </w:r>
      <w:r w:rsidRPr="00F03C17">
        <w:rPr>
          <w:rFonts w:ascii="Aptos Display" w:hAnsi="Aptos Display" w:cstheme="majorHAnsi"/>
          <w:iCs/>
          <w:color w:val="767171" w:themeColor="background2" w:themeShade="80"/>
        </w:rPr>
        <w:t>szansach, przy jednoczesnym eliminowaniu bądź ograniczaniu słabych stron i zagrożeń.</w:t>
      </w:r>
    </w:p>
    <w:p w14:paraId="05249ED7" w14:textId="4D7C23FF" w:rsidR="00571AC5" w:rsidRDefault="00571AC5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5472DD29" w14:textId="77777777" w:rsidR="00A5726C" w:rsidRPr="00E92BD1" w:rsidRDefault="00A5726C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4092DCAE" w14:textId="77777777" w:rsidR="00CF08FE" w:rsidRPr="00E92BD1" w:rsidRDefault="00CF08FE" w:rsidP="001C53C0">
      <w:pPr>
        <w:spacing w:before="160"/>
        <w:jc w:val="both"/>
        <w:rPr>
          <w:rFonts w:ascii="Aptos Display" w:hAnsi="Aptos Display" w:cstheme="majorHAnsi"/>
          <w:i/>
          <w:color w:val="2F5496" w:themeColor="accent1" w:themeShade="BF"/>
          <w:sz w:val="24"/>
          <w:szCs w:val="24"/>
        </w:rPr>
      </w:pPr>
    </w:p>
    <w:p w14:paraId="4F54CDBC" w14:textId="24C430EA" w:rsidR="00CF60A2" w:rsidRPr="00A5726C" w:rsidRDefault="0094004A" w:rsidP="001C53C0">
      <w:pPr>
        <w:pStyle w:val="Nagwek1"/>
        <w:jc w:val="both"/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</w:pPr>
      <w:bookmarkStart w:id="10" w:name="_Toc171683048"/>
      <w:r w:rsidRPr="00A5726C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>E</w:t>
      </w:r>
      <w:r w:rsidR="00A96CFE" w:rsidRPr="00A5726C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>FEKTY NAUKOWE</w:t>
      </w:r>
      <w:bookmarkEnd w:id="10"/>
    </w:p>
    <w:p w14:paraId="0EF61EA0" w14:textId="77777777" w:rsidR="00284B32" w:rsidRPr="00E92BD1" w:rsidRDefault="00284B32" w:rsidP="00284B32">
      <w:pPr>
        <w:rPr>
          <w:rFonts w:ascii="Aptos Display" w:hAnsi="Aptos Display" w:cstheme="majorHAnsi"/>
          <w:sz w:val="24"/>
          <w:szCs w:val="24"/>
        </w:rPr>
      </w:pPr>
    </w:p>
    <w:p w14:paraId="6FABBDBA" w14:textId="36A49CC4" w:rsidR="00E3478E" w:rsidRPr="00A5726C" w:rsidRDefault="00A96CFE" w:rsidP="00A94682">
      <w:pPr>
        <w:pStyle w:val="Nagwek2"/>
        <w:numPr>
          <w:ilvl w:val="0"/>
          <w:numId w:val="5"/>
        </w:numPr>
        <w:spacing w:after="240"/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11" w:name="_Toc171683049"/>
      <w:r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 xml:space="preserve">Wpływ </w:t>
      </w:r>
      <w:r w:rsidR="00DD4827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>P</w:t>
      </w:r>
      <w:r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>rzedsięwzięcia na p</w:t>
      </w:r>
      <w:r w:rsidR="00931985"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>opraw</w:t>
      </w:r>
      <w:r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>ę</w:t>
      </w:r>
      <w:r w:rsidR="00931985"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 xml:space="preserve"> zdrowia obywateli</w:t>
      </w:r>
      <w:bookmarkEnd w:id="11"/>
      <w:r w:rsidR="00E3478E"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 xml:space="preserve"> </w:t>
      </w:r>
    </w:p>
    <w:p w14:paraId="7C9672F0" w14:textId="0B9CE9FB" w:rsidR="003232A5" w:rsidRPr="00F03C17" w:rsidRDefault="00910973" w:rsidP="00A96CFE">
      <w:p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opisuje sposób wykorzystania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zedsięwzięcia</w:t>
      </w:r>
      <w:r w:rsidRPr="00F03C17">
        <w:rPr>
          <w:rFonts w:ascii="Aptos Display" w:hAnsi="Aptos Display" w:cstheme="majorHAnsi"/>
          <w:color w:val="767171" w:themeColor="background2" w:themeShade="80"/>
        </w:rPr>
        <w:t>, któ</w:t>
      </w:r>
      <w:r w:rsidR="003232A5" w:rsidRPr="00F03C17">
        <w:rPr>
          <w:rFonts w:ascii="Aptos Display" w:hAnsi="Aptos Display" w:cstheme="majorHAnsi"/>
          <w:color w:val="767171" w:themeColor="background2" w:themeShade="80"/>
        </w:rPr>
        <w:t>ry dzięki swojej działalności może przynieść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korzyści dla pacjentów</w:t>
      </w:r>
      <w:r w:rsidR="00A96CFE" w:rsidRPr="00F03C17">
        <w:rPr>
          <w:rFonts w:ascii="Aptos Display" w:hAnsi="Aptos Display" w:cstheme="majorHAnsi"/>
          <w:color w:val="767171" w:themeColor="background2" w:themeShade="80"/>
        </w:rPr>
        <w:t>,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3232A5" w:rsidRPr="00F03C17">
        <w:rPr>
          <w:rFonts w:ascii="Aptos Display" w:hAnsi="Aptos Display" w:cstheme="majorHAnsi"/>
          <w:color w:val="767171" w:themeColor="background2" w:themeShade="80"/>
        </w:rPr>
        <w:t>a w tym możliwoś</w:t>
      </w:r>
      <w:r w:rsidR="00B51C62" w:rsidRPr="00F03C17">
        <w:rPr>
          <w:rFonts w:ascii="Aptos Display" w:hAnsi="Aptos Display" w:cstheme="majorHAnsi"/>
          <w:color w:val="767171" w:themeColor="background2" w:themeShade="80"/>
        </w:rPr>
        <w:t>ci</w:t>
      </w:r>
      <w:r w:rsidR="003232A5" w:rsidRPr="00F03C17">
        <w:rPr>
          <w:rFonts w:ascii="Aptos Display" w:hAnsi="Aptos Display" w:cstheme="majorHAnsi"/>
          <w:color w:val="767171" w:themeColor="background2" w:themeShade="80"/>
        </w:rPr>
        <w:t xml:space="preserve"> zastosowania skutecznego sposobu leczenia choroby w sytuacji, gdy wszelkie formy standardowego leczenia nie przyniosły spodziewanych korzyści, uzyskanie bezpłatnej ponadstandardowej opieki medycznej, w tym częstsze i bardziej specjalistyczne badania diagnostyczne i szybszą reakcję na</w:t>
      </w:r>
      <w:r w:rsidR="00B51C62"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3232A5" w:rsidRPr="00F03C17">
        <w:rPr>
          <w:rFonts w:ascii="Aptos Display" w:hAnsi="Aptos Display" w:cstheme="majorHAnsi"/>
          <w:color w:val="767171" w:themeColor="background2" w:themeShade="80"/>
        </w:rPr>
        <w:t>ewentualne pogorszenie się stanu zdrowia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2AFADF0B" w14:textId="4D6C66E8" w:rsidR="003232A5" w:rsidRPr="00F03C17" w:rsidRDefault="003232A5" w:rsidP="00A96CFE">
      <w:pPr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odnosi się do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wpływ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u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>r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zedsięwzięcia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 xml:space="preserve">w kontekście </w:t>
      </w:r>
      <w:r w:rsidRPr="00F03C17">
        <w:rPr>
          <w:rFonts w:ascii="Aptos Display" w:hAnsi="Aptos Display" w:cstheme="majorHAnsi"/>
          <w:color w:val="767171" w:themeColor="background2" w:themeShade="80"/>
        </w:rPr>
        <w:t>ratowania życia, uzyskania poprawy stanu zdrowia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 xml:space="preserve">, </w:t>
      </w:r>
      <w:r w:rsidRPr="00F03C17">
        <w:rPr>
          <w:rFonts w:ascii="Aptos Display" w:hAnsi="Aptos Display" w:cstheme="majorHAnsi"/>
          <w:color w:val="767171" w:themeColor="background2" w:themeShade="80"/>
        </w:rPr>
        <w:t>zapobiegania przedwczesnemu zgonowi; poprawę jakości życia.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 xml:space="preserve"> Treść tej części powinna być zbieżna z częścią </w:t>
      </w:r>
      <w:r w:rsidR="00F30D9B">
        <w:rPr>
          <w:rFonts w:ascii="Aptos Display" w:hAnsi="Aptos Display" w:cstheme="majorHAnsi"/>
          <w:color w:val="767171" w:themeColor="background2" w:themeShade="80"/>
        </w:rPr>
        <w:t>I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 xml:space="preserve"> </w:t>
      </w:r>
      <w:r w:rsidR="00DD4827" w:rsidRPr="00F03C17">
        <w:rPr>
          <w:rFonts w:ascii="Aptos Display" w:hAnsi="Aptos Display" w:cstheme="majorHAnsi"/>
          <w:color w:val="767171" w:themeColor="background2" w:themeShade="80"/>
        </w:rPr>
        <w:t>W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niosku o</w:t>
      </w:r>
      <w:r w:rsidR="00DD4827" w:rsidRPr="00F03C17">
        <w:rPr>
          <w:rFonts w:ascii="Aptos Display" w:hAnsi="Aptos Display" w:cstheme="majorHAnsi"/>
          <w:color w:val="767171" w:themeColor="background2" w:themeShade="80"/>
        </w:rPr>
        <w:t xml:space="preserve"> objęcie wsparciem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.</w:t>
      </w:r>
    </w:p>
    <w:p w14:paraId="0A3DD59D" w14:textId="382EC930" w:rsidR="00571AC5" w:rsidRDefault="00571AC5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3000 znaków</w:t>
      </w:r>
    </w:p>
    <w:p w14:paraId="716ADBFF" w14:textId="77777777" w:rsidR="00A5726C" w:rsidRPr="00E92BD1" w:rsidRDefault="00A5726C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4D32A107" w14:textId="77777777" w:rsidR="003232A5" w:rsidRPr="00E92BD1" w:rsidRDefault="003232A5" w:rsidP="003232A5">
      <w:pPr>
        <w:rPr>
          <w:rFonts w:ascii="Aptos Display" w:hAnsi="Aptos Display" w:cstheme="majorHAnsi"/>
          <w:sz w:val="24"/>
          <w:szCs w:val="24"/>
        </w:rPr>
      </w:pPr>
    </w:p>
    <w:p w14:paraId="3BFFD8B3" w14:textId="79C493CE" w:rsidR="00E3478E" w:rsidRPr="00A5726C" w:rsidRDefault="00A96CFE" w:rsidP="00E3478E">
      <w:pPr>
        <w:pStyle w:val="Nagwek2"/>
        <w:numPr>
          <w:ilvl w:val="0"/>
          <w:numId w:val="5"/>
        </w:numPr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12" w:name="_Toc171683050"/>
      <w:r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>I</w:t>
      </w:r>
      <w:r w:rsidR="00284B32" w:rsidRPr="00A5726C"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  <w:t>nnowacyjność projektowanych rozwiązań w skali międzynarodowej lub krajowej</w:t>
      </w:r>
      <w:bookmarkEnd w:id="12"/>
    </w:p>
    <w:p w14:paraId="37E6F138" w14:textId="6EC102E6" w:rsidR="00910973" w:rsidRPr="00F03C17" w:rsidRDefault="00910973" w:rsidP="00910973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>Wnioskodawca opisuje planowane innowacje o wysokiej randze naukowej, prowadzące do poprawy dostępności opieki medycznej, wczesnej i ulepszonej diagnostyki, poprawy procesu terapeutycznego (w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 </w:t>
      </w:r>
      <w:r w:rsidRPr="00F03C17">
        <w:rPr>
          <w:rFonts w:ascii="Aptos Display" w:hAnsi="Aptos Display" w:cstheme="majorHAnsi"/>
          <w:color w:val="767171" w:themeColor="background2" w:themeShade="80"/>
        </w:rPr>
        <w:t>tym skrócenia procesu leczenia i optymalizacji kosztów), jak również wspomagania przebiegu operacji oraz tworzenia narzędzi niosących poprawę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 xml:space="preserve">, np. </w:t>
      </w:r>
      <w:r w:rsidRPr="00F03C17">
        <w:rPr>
          <w:rFonts w:ascii="Aptos Display" w:hAnsi="Aptos Display" w:cstheme="majorHAnsi"/>
          <w:color w:val="767171" w:themeColor="background2" w:themeShade="80"/>
        </w:rPr>
        <w:t>zdrowia psychicznego.</w:t>
      </w:r>
    </w:p>
    <w:p w14:paraId="31C0C1D1" w14:textId="40D42827" w:rsidR="00910973" w:rsidRPr="00F03C17" w:rsidRDefault="00910973" w:rsidP="00910973">
      <w:pPr>
        <w:spacing w:before="160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wskazuje jakie 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b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adania naukowe planuje prowadzić z wykorzystaniem infrastruktury 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 xml:space="preserve">własnej </w:t>
      </w:r>
      <w:r w:rsidRPr="00F03C17">
        <w:rPr>
          <w:rFonts w:ascii="Aptos Display" w:hAnsi="Aptos Display" w:cstheme="majorHAnsi"/>
          <w:color w:val="767171" w:themeColor="background2" w:themeShade="80"/>
        </w:rPr>
        <w:t>wraz z podaniem ramowego harmonogramu, w odniesieniu do istniejącej literatury naukowej oraz już dostępnych na danym polu rozwiązań, wskazując zarówno na innowacyjność badań, jak i</w:t>
      </w:r>
      <w:r w:rsidR="00AB05E8" w:rsidRPr="00F03C17">
        <w:rPr>
          <w:rFonts w:ascii="Aptos Display" w:hAnsi="Aptos Display" w:cstheme="majorHAnsi"/>
          <w:color w:val="767171" w:themeColor="background2" w:themeShade="80"/>
        </w:rPr>
        <w:t> </w:t>
      </w:r>
      <w:r w:rsidRPr="00F03C17">
        <w:rPr>
          <w:rFonts w:ascii="Aptos Display" w:hAnsi="Aptos Display" w:cstheme="majorHAnsi"/>
          <w:color w:val="767171" w:themeColor="background2" w:themeShade="80"/>
        </w:rPr>
        <w:t>możliwość wdrożenia ich wyników do opieki medycznej. Wnioskodawca uwzględnia możliwe ograniczenia implementacji rozwiązań i sposoby minimalizacji ryzyk z tym związanych.</w:t>
      </w:r>
    </w:p>
    <w:p w14:paraId="16136F29" w14:textId="71C89D7C" w:rsidR="00571AC5" w:rsidRDefault="00571AC5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6EE81C9D" w14:textId="77777777" w:rsidR="00A5726C" w:rsidRPr="00E92BD1" w:rsidRDefault="00A5726C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576D9527" w14:textId="77777777" w:rsidR="00910973" w:rsidRPr="00E92BD1" w:rsidRDefault="00910973" w:rsidP="000055B9">
      <w:pPr>
        <w:jc w:val="both"/>
        <w:rPr>
          <w:rFonts w:ascii="Aptos Display" w:hAnsi="Aptos Display" w:cstheme="majorHAnsi"/>
          <w:sz w:val="24"/>
          <w:szCs w:val="24"/>
        </w:rPr>
      </w:pPr>
    </w:p>
    <w:p w14:paraId="6AF4CA4D" w14:textId="1778872D" w:rsidR="00146672" w:rsidRPr="00A5726C" w:rsidRDefault="00284B32" w:rsidP="007952C0">
      <w:pPr>
        <w:pStyle w:val="Nagwek2"/>
        <w:numPr>
          <w:ilvl w:val="0"/>
          <w:numId w:val="5"/>
        </w:numPr>
        <w:jc w:val="both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13" w:name="_Toc171683051"/>
      <w:bookmarkStart w:id="14" w:name="_Hlk126019344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Zastosowanie wyników uzyskanych w </w:t>
      </w:r>
      <w:r w:rsidR="00AB05E8"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ramach realizacji </w:t>
      </w:r>
      <w:r w:rsidR="0080754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P</w:t>
      </w:r>
      <w:r w:rsidR="00AB05E8"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rzedsięwzięcia</w:t>
      </w:r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 w</w:t>
      </w:r>
      <w:r w:rsid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 </w:t>
      </w:r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sektorze ochrony zdrowia</w:t>
      </w:r>
      <w:bookmarkEnd w:id="13"/>
    </w:p>
    <w:bookmarkEnd w:id="14"/>
    <w:p w14:paraId="57E4B9D3" w14:textId="6EB7B1AC" w:rsidR="00AB05E8" w:rsidRPr="00F03C17" w:rsidRDefault="000055B9" w:rsidP="3A44F9AE">
      <w:pPr>
        <w:spacing w:before="160" w:line="276" w:lineRule="auto"/>
        <w:jc w:val="both"/>
        <w:rPr>
          <w:rFonts w:ascii="Aptos Display" w:hAnsi="Aptos Display" w:cstheme="majorBidi"/>
          <w:color w:val="767171" w:themeColor="background2" w:themeShade="80"/>
        </w:rPr>
      </w:pPr>
      <w:r w:rsidRPr="00F03C17">
        <w:rPr>
          <w:rFonts w:ascii="Aptos Display" w:hAnsi="Aptos Display" w:cstheme="majorBidi"/>
          <w:color w:val="767171" w:themeColor="background2" w:themeShade="80"/>
        </w:rPr>
        <w:t xml:space="preserve">Wnioskodawca 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>określa w jaki sposób wyniki uzyskane podczas trwania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t xml:space="preserve"> i realizacji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 xml:space="preserve"> </w:t>
      </w:r>
      <w:r w:rsidR="0080754C" w:rsidRPr="00F03C17">
        <w:rPr>
          <w:rFonts w:ascii="Aptos Display" w:hAnsi="Aptos Display" w:cstheme="majorBidi"/>
          <w:color w:val="767171" w:themeColor="background2" w:themeShade="80"/>
        </w:rPr>
        <w:t>P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>r</w:t>
      </w:r>
      <w:r w:rsidR="00AB05E8" w:rsidRPr="00F03C17">
        <w:rPr>
          <w:rFonts w:ascii="Aptos Display" w:hAnsi="Aptos Display" w:cstheme="majorBidi"/>
          <w:color w:val="767171" w:themeColor="background2" w:themeShade="80"/>
        </w:rPr>
        <w:t>zedsięwzięcia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 xml:space="preserve"> będą mieć swoje zastosowanie w sektorze ochrony zdrowia. Wnioskodawca opisuje nie tylko ekonomiczne podejście do 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>pr</w:t>
      </w:r>
      <w:r w:rsidR="00AB05E8" w:rsidRPr="00F03C17">
        <w:rPr>
          <w:rFonts w:ascii="Aptos Display" w:hAnsi="Aptos Display" w:cstheme="majorBidi"/>
          <w:color w:val="767171" w:themeColor="background2" w:themeShade="80"/>
        </w:rPr>
        <w:t>zedsięwzięcia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 xml:space="preserve"> i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 xml:space="preserve"> ich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 xml:space="preserve"> 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 xml:space="preserve">przewidywane 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>efekt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>y</w:t>
      </w:r>
      <w:r w:rsidR="005F1F8F" w:rsidRPr="00F03C17">
        <w:rPr>
          <w:rFonts w:ascii="Aptos Display" w:hAnsi="Aptos Display" w:cstheme="majorBidi"/>
          <w:color w:val="767171" w:themeColor="background2" w:themeShade="80"/>
        </w:rPr>
        <w:t xml:space="preserve">, ale również 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>skupia się na przełożeni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t>u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 xml:space="preserve"> opracowanych wyników</w:t>
      </w:r>
      <w:r w:rsidR="7410A483" w:rsidRPr="00F03C17">
        <w:rPr>
          <w:rFonts w:ascii="Aptos Display" w:hAnsi="Aptos Display" w:cstheme="majorBidi"/>
          <w:color w:val="767171" w:themeColor="background2" w:themeShade="80"/>
        </w:rPr>
        <w:t>,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 xml:space="preserve"> aby usprawnić sektor ochrony zdrowia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t xml:space="preserve"> oraz oczekiwane długookresowe efekty 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lastRenderedPageBreak/>
        <w:t>zdrowotne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>. Z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t>a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>dania w</w:t>
      </w:r>
      <w:r w:rsidR="00AB05E8" w:rsidRPr="00F03C17">
        <w:rPr>
          <w:rFonts w:ascii="Aptos Display" w:hAnsi="Aptos Display" w:cstheme="majorBidi"/>
          <w:color w:val="767171" w:themeColor="background2" w:themeShade="80"/>
        </w:rPr>
        <w:t> </w:t>
      </w:r>
      <w:r w:rsidR="0080754C" w:rsidRPr="00F03C17">
        <w:rPr>
          <w:rFonts w:ascii="Aptos Display" w:hAnsi="Aptos Display" w:cstheme="majorBidi"/>
          <w:color w:val="767171" w:themeColor="background2" w:themeShade="80"/>
        </w:rPr>
        <w:t>P</w:t>
      </w:r>
      <w:r w:rsidR="00AB05E8" w:rsidRPr="00F03C17">
        <w:rPr>
          <w:rFonts w:ascii="Aptos Display" w:hAnsi="Aptos Display" w:cstheme="majorBidi"/>
          <w:color w:val="767171" w:themeColor="background2" w:themeShade="80"/>
        </w:rPr>
        <w:t>rzedsięwzięciu</w:t>
      </w:r>
      <w:r w:rsidR="003064C7" w:rsidRPr="00F03C17">
        <w:rPr>
          <w:rFonts w:ascii="Aptos Display" w:hAnsi="Aptos Display" w:cstheme="majorBidi"/>
          <w:color w:val="767171" w:themeColor="background2" w:themeShade="80"/>
        </w:rPr>
        <w:t xml:space="preserve"> nawiązują do wzrostu jakości, bezpieczeństwa i dostępu do informacji z zastosowaniem opracowanych badań.</w:t>
      </w:r>
      <w:r w:rsidR="0054619D" w:rsidRPr="00F03C17">
        <w:rPr>
          <w:rFonts w:ascii="Aptos Display" w:hAnsi="Aptos Display" w:cstheme="majorBidi"/>
          <w:color w:val="767171" w:themeColor="background2" w:themeShade="80"/>
        </w:rPr>
        <w:t xml:space="preserve"> Wnioskodawca przedstawia jakie jest prawdopodobne przełożenie nakładów środków publicznych przeznaczonych na leczenie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t xml:space="preserve"> porównując je z planowanymi efektami </w:t>
      </w:r>
      <w:r w:rsidR="0080754C" w:rsidRPr="00F03C17">
        <w:rPr>
          <w:rFonts w:ascii="Aptos Display" w:hAnsi="Aptos Display" w:cstheme="majorBidi"/>
          <w:color w:val="767171" w:themeColor="background2" w:themeShade="80"/>
        </w:rPr>
        <w:t>P</w:t>
      </w:r>
      <w:r w:rsidR="00B51C62" w:rsidRPr="00F03C17">
        <w:rPr>
          <w:rFonts w:ascii="Aptos Display" w:hAnsi="Aptos Display" w:cstheme="majorBidi"/>
          <w:color w:val="767171" w:themeColor="background2" w:themeShade="80"/>
        </w:rPr>
        <w:t>r</w:t>
      </w:r>
      <w:r w:rsidR="002B37B6" w:rsidRPr="00F03C17">
        <w:rPr>
          <w:rFonts w:ascii="Aptos Display" w:hAnsi="Aptos Display" w:cstheme="majorBidi"/>
          <w:color w:val="767171" w:themeColor="background2" w:themeShade="80"/>
        </w:rPr>
        <w:t>zedsięwzięcia</w:t>
      </w:r>
      <w:r w:rsidR="00AB05E8" w:rsidRPr="00F03C17">
        <w:rPr>
          <w:rFonts w:ascii="Aptos Display" w:hAnsi="Aptos Display" w:cstheme="majorBidi"/>
          <w:color w:val="767171" w:themeColor="background2" w:themeShade="80"/>
        </w:rPr>
        <w:t>.</w:t>
      </w:r>
    </w:p>
    <w:p w14:paraId="62C493F8" w14:textId="5B60354A" w:rsidR="00571AC5" w:rsidRDefault="00571AC5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562B541C" w14:textId="77777777" w:rsidR="00A5726C" w:rsidRPr="00E92BD1" w:rsidRDefault="00A5726C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0BD94E9B" w14:textId="77777777" w:rsidR="005B3B2C" w:rsidRPr="00F30D9B" w:rsidRDefault="005B3B2C" w:rsidP="00AB05E8">
      <w:pPr>
        <w:spacing w:before="160" w:line="276" w:lineRule="auto"/>
        <w:jc w:val="both"/>
        <w:rPr>
          <w:rFonts w:ascii="Aptos Display" w:hAnsi="Aptos Display" w:cstheme="majorHAnsi"/>
          <w:color w:val="2F5496" w:themeColor="accent1" w:themeShade="BF"/>
        </w:rPr>
      </w:pPr>
    </w:p>
    <w:p w14:paraId="27B05FA9" w14:textId="47557DA9" w:rsidR="00AB05E8" w:rsidRPr="00A5726C" w:rsidRDefault="00AB05E8" w:rsidP="00A5726C">
      <w:pPr>
        <w:pStyle w:val="Nagwek2"/>
        <w:numPr>
          <w:ilvl w:val="0"/>
          <w:numId w:val="5"/>
        </w:numPr>
        <w:spacing w:after="240"/>
        <w:rPr>
          <w:rFonts w:ascii="Aptos Display" w:hAnsi="Aptos Display" w:cstheme="majorHAnsi"/>
          <w:b/>
          <w:bCs/>
          <w:color w:val="323E4F" w:themeColor="text2" w:themeShade="BF"/>
          <w:sz w:val="24"/>
          <w:szCs w:val="24"/>
        </w:rPr>
      </w:pPr>
      <w:bookmarkStart w:id="15" w:name="_Toc171683052"/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Działania po zakończeniu </w:t>
      </w:r>
      <w:r w:rsidR="00360FB7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O</w:t>
      </w:r>
      <w:r w:rsidR="005B3B2C"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kresu </w:t>
      </w:r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 xml:space="preserve">realizacji </w:t>
      </w:r>
      <w:r w:rsidR="0080754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P</w:t>
      </w:r>
      <w:r w:rsidRPr="00A5726C">
        <w:rPr>
          <w:rFonts w:ascii="Aptos Display" w:hAnsi="Aptos Display"/>
          <w:b/>
          <w:bCs/>
          <w:color w:val="323E4F" w:themeColor="text2" w:themeShade="BF"/>
          <w:sz w:val="24"/>
          <w:szCs w:val="24"/>
        </w:rPr>
        <w:t>rzedsięwzięcia</w:t>
      </w:r>
      <w:bookmarkEnd w:id="15"/>
    </w:p>
    <w:p w14:paraId="6117D84C" w14:textId="10523DD9" w:rsidR="00AB05E8" w:rsidRPr="00F03C17" w:rsidRDefault="00AB05E8" w:rsidP="00AB05E8">
      <w:pPr>
        <w:spacing w:line="276" w:lineRule="auto"/>
        <w:jc w:val="both"/>
        <w:rPr>
          <w:rFonts w:ascii="Aptos Display" w:hAnsi="Aptos Display" w:cstheme="majorHAnsi"/>
          <w:color w:val="767171" w:themeColor="background2" w:themeShade="80"/>
        </w:rPr>
      </w:pPr>
      <w:r w:rsidRPr="00F03C17">
        <w:rPr>
          <w:rFonts w:ascii="Aptos Display" w:hAnsi="Aptos Display" w:cstheme="majorHAnsi"/>
          <w:color w:val="767171" w:themeColor="background2" w:themeShade="80"/>
        </w:rPr>
        <w:t xml:space="preserve">Wnioskodawca wskazuje w jaki sposób zamierza kontynuować i rozwijać </w:t>
      </w:r>
      <w:r w:rsidR="0080754C" w:rsidRPr="00F03C17">
        <w:rPr>
          <w:rFonts w:ascii="Aptos Display" w:hAnsi="Aptos Display" w:cstheme="majorHAnsi"/>
          <w:color w:val="767171" w:themeColor="background2" w:themeShade="80"/>
        </w:rPr>
        <w:t>P</w:t>
      </w:r>
      <w:r w:rsidRPr="00F03C17">
        <w:rPr>
          <w:rFonts w:ascii="Aptos Display" w:hAnsi="Aptos Display" w:cstheme="majorHAnsi"/>
          <w:color w:val="767171" w:themeColor="background2" w:themeShade="80"/>
        </w:rPr>
        <w:t xml:space="preserve">rzedsięwzięcie i czy jest w stanie samodzielnie je finansować, ze wskazaniem możliwych problemów i ryzyk z tym związanych. </w:t>
      </w:r>
    </w:p>
    <w:p w14:paraId="52A0C6CF" w14:textId="2142A325" w:rsidR="00571AC5" w:rsidRDefault="00571AC5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</w:rPr>
      </w:pPr>
      <w:r w:rsidRPr="00E92BD1">
        <w:rPr>
          <w:rFonts w:ascii="Aptos Display" w:hAnsi="Aptos Display" w:cstheme="majorHAnsi"/>
        </w:rPr>
        <w:t>Maks. 4000 znaków</w:t>
      </w:r>
    </w:p>
    <w:p w14:paraId="2A8C4046" w14:textId="77777777" w:rsidR="00A5726C" w:rsidRPr="00E92BD1" w:rsidRDefault="00A5726C" w:rsidP="00571AC5">
      <w:pPr>
        <w:pStyle w:val="Tekstpodstawowyzwciciem"/>
        <w:pBdr>
          <w:top w:val="single" w:sz="4" w:space="1" w:color="767171" w:themeColor="background2" w:themeShade="80"/>
          <w:left w:val="single" w:sz="4" w:space="4" w:color="767171" w:themeColor="background2" w:themeShade="80"/>
          <w:bottom w:val="single" w:sz="4" w:space="1" w:color="767171" w:themeColor="background2" w:themeShade="80"/>
          <w:right w:val="single" w:sz="4" w:space="4" w:color="767171" w:themeColor="background2" w:themeShade="80"/>
        </w:pBdr>
        <w:spacing w:line="360" w:lineRule="auto"/>
        <w:ind w:firstLine="0"/>
        <w:jc w:val="both"/>
        <w:rPr>
          <w:rFonts w:ascii="Aptos Display" w:hAnsi="Aptos Display" w:cstheme="majorHAnsi"/>
          <w:color w:val="767171" w:themeColor="background2" w:themeShade="80"/>
        </w:rPr>
      </w:pPr>
    </w:p>
    <w:p w14:paraId="1A566846" w14:textId="5FC2C39F" w:rsidR="001C53C0" w:rsidRPr="00E92BD1" w:rsidRDefault="00AB05E8" w:rsidP="00AB05E8">
      <w:pPr>
        <w:spacing w:before="160"/>
        <w:jc w:val="both"/>
        <w:rPr>
          <w:rFonts w:ascii="Aptos Display" w:hAnsi="Aptos Display" w:cstheme="majorHAnsi"/>
          <w:i/>
          <w:iCs/>
          <w:color w:val="2F5496" w:themeColor="accent1" w:themeShade="BF"/>
        </w:rPr>
      </w:pPr>
      <w:r w:rsidRPr="00E92BD1">
        <w:rPr>
          <w:rFonts w:ascii="Aptos Display" w:hAnsi="Aptos Display" w:cstheme="majorHAnsi"/>
          <w:i/>
          <w:iCs/>
          <w:color w:val="2F5496" w:themeColor="accent1" w:themeShade="BF"/>
        </w:rPr>
        <w:t>__________________________________________________________________________________</w:t>
      </w:r>
    </w:p>
    <w:p w14:paraId="095779A1" w14:textId="5322B6EC" w:rsidR="00DC7BAF" w:rsidRPr="00A5726C" w:rsidRDefault="00DC7BAF" w:rsidP="00DC7BAF">
      <w:pPr>
        <w:pStyle w:val="Nagwek1"/>
        <w:jc w:val="both"/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</w:pPr>
      <w:bookmarkStart w:id="16" w:name="_Toc171683053"/>
      <w:r w:rsidRPr="00A5726C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>Z</w:t>
      </w:r>
      <w:r w:rsidR="00AB05E8" w:rsidRPr="00A5726C">
        <w:rPr>
          <w:rFonts w:ascii="Aptos Display" w:hAnsi="Aptos Display" w:cstheme="majorHAnsi"/>
          <w:b/>
          <w:bCs/>
          <w:color w:val="323E4F" w:themeColor="text2" w:themeShade="BF"/>
          <w:sz w:val="28"/>
          <w:szCs w:val="28"/>
        </w:rPr>
        <w:t>AŁĄCZNIKI</w:t>
      </w:r>
      <w:bookmarkEnd w:id="16"/>
    </w:p>
    <w:p w14:paraId="7C61FBC3" w14:textId="36BCEB33" w:rsidR="0094004A" w:rsidRPr="00E92BD1" w:rsidRDefault="0094004A" w:rsidP="001C53C0">
      <w:pPr>
        <w:jc w:val="both"/>
        <w:rPr>
          <w:rFonts w:ascii="Aptos Display" w:hAnsi="Aptos Display" w:cstheme="majorHAnsi"/>
          <w:sz w:val="24"/>
          <w:szCs w:val="24"/>
        </w:rPr>
      </w:pPr>
    </w:p>
    <w:sectPr w:rsidR="0094004A" w:rsidRPr="00E92B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8077E" w14:textId="77777777" w:rsidR="00AB3A84" w:rsidRDefault="00AB3A84" w:rsidP="00A574C8">
      <w:pPr>
        <w:spacing w:after="0" w:line="240" w:lineRule="auto"/>
      </w:pPr>
      <w:r>
        <w:separator/>
      </w:r>
    </w:p>
  </w:endnote>
  <w:endnote w:type="continuationSeparator" w:id="0">
    <w:p w14:paraId="51DD92EB" w14:textId="77777777" w:rsidR="00AB3A84" w:rsidRDefault="00AB3A84" w:rsidP="00A5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145306"/>
      <w:docPartObj>
        <w:docPartGallery w:val="Page Numbers (Bottom of Page)"/>
        <w:docPartUnique/>
      </w:docPartObj>
    </w:sdtPr>
    <w:sdtEndPr/>
    <w:sdtContent>
      <w:p w14:paraId="02EEA511" w14:textId="3750E347" w:rsidR="00A574C8" w:rsidRDefault="00A574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47287" w14:textId="556DB696" w:rsidR="00A574C8" w:rsidRDefault="002A0F22">
    <w:pPr>
      <w:pStyle w:val="Stopka"/>
    </w:pPr>
    <w:r>
      <w:rPr>
        <w:noProof/>
      </w:rPr>
      <w:drawing>
        <wp:inline distT="0" distB="0" distL="0" distR="0" wp14:anchorId="56F9B5B8" wp14:editId="3E0B5FF9">
          <wp:extent cx="5236845" cy="731520"/>
          <wp:effectExtent l="0" t="0" r="1905" b="0"/>
          <wp:docPr id="1341440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68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ACA75" w14:textId="77777777" w:rsidR="00AB3A84" w:rsidRDefault="00AB3A84" w:rsidP="00A574C8">
      <w:pPr>
        <w:spacing w:after="0" w:line="240" w:lineRule="auto"/>
      </w:pPr>
      <w:r>
        <w:separator/>
      </w:r>
    </w:p>
  </w:footnote>
  <w:footnote w:type="continuationSeparator" w:id="0">
    <w:p w14:paraId="4970CEEF" w14:textId="77777777" w:rsidR="00AB3A84" w:rsidRDefault="00AB3A84" w:rsidP="00A5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A7016" w14:textId="465A0E58" w:rsidR="00A574C8" w:rsidRPr="005635EB" w:rsidRDefault="0019278D">
    <w:pPr>
      <w:pStyle w:val="Nagwek"/>
      <w:jc w:val="right"/>
      <w:rPr>
        <w:rFonts w:asciiTheme="majorHAnsi" w:hAnsiTheme="majorHAnsi" w:cstheme="majorHAnsi"/>
      </w:rPr>
    </w:pPr>
    <w:r w:rsidRPr="005635EB">
      <w:rPr>
        <w:rFonts w:asciiTheme="majorHAnsi" w:hAnsiTheme="majorHAnsi" w:cstheme="majorHAnsi"/>
      </w:rPr>
      <w:t xml:space="preserve">Załącznik nr </w:t>
    </w:r>
    <w:r w:rsidR="005635EB" w:rsidRPr="005635EB">
      <w:rPr>
        <w:rFonts w:asciiTheme="majorHAnsi" w:hAnsiTheme="majorHAnsi" w:cstheme="majorHAnsi"/>
      </w:rPr>
      <w:t>8</w:t>
    </w:r>
    <w:r w:rsidRPr="005635EB">
      <w:rPr>
        <w:rFonts w:asciiTheme="majorHAnsi" w:hAnsiTheme="majorHAnsi" w:cstheme="majorHAnsi"/>
      </w:rPr>
      <w:t xml:space="preserve"> do Regulaminu</w:t>
    </w:r>
    <w:r w:rsidR="0089593F" w:rsidRPr="005635EB">
      <w:rPr>
        <w:rFonts w:asciiTheme="majorHAnsi" w:hAnsiTheme="majorHAnsi" w:cstheme="majorHAnsi"/>
      </w:rPr>
      <w:t xml:space="preserve"> Konkursu</w:t>
    </w:r>
  </w:p>
  <w:p w14:paraId="128766E7" w14:textId="77777777" w:rsidR="00A574C8" w:rsidRDefault="00A574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B6F6B"/>
    <w:multiLevelType w:val="hybridMultilevel"/>
    <w:tmpl w:val="48CE7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C6AEA"/>
    <w:multiLevelType w:val="hybridMultilevel"/>
    <w:tmpl w:val="AD5419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33638"/>
    <w:multiLevelType w:val="hybridMultilevel"/>
    <w:tmpl w:val="89C86326"/>
    <w:lvl w:ilvl="0" w:tplc="DFC66F70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7F000E"/>
    <w:multiLevelType w:val="hybridMultilevel"/>
    <w:tmpl w:val="AB1CD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72BC0"/>
    <w:multiLevelType w:val="hybridMultilevel"/>
    <w:tmpl w:val="91EE01A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0E84934"/>
    <w:multiLevelType w:val="hybridMultilevel"/>
    <w:tmpl w:val="D556005C"/>
    <w:lvl w:ilvl="0" w:tplc="2A880372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82323"/>
    <w:multiLevelType w:val="hybridMultilevel"/>
    <w:tmpl w:val="7C6EF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DAED6"/>
    <w:multiLevelType w:val="hybridMultilevel"/>
    <w:tmpl w:val="A8B0F0FE"/>
    <w:lvl w:ilvl="0" w:tplc="E2405FA0">
      <w:start w:val="1"/>
      <w:numFmt w:val="lowerLetter"/>
      <w:lvlText w:val="%1)"/>
      <w:lvlJc w:val="left"/>
      <w:pPr>
        <w:ind w:left="720" w:hanging="360"/>
      </w:pPr>
    </w:lvl>
    <w:lvl w:ilvl="1" w:tplc="FF2027BE">
      <w:start w:val="1"/>
      <w:numFmt w:val="lowerLetter"/>
      <w:lvlText w:val="%2."/>
      <w:lvlJc w:val="left"/>
      <w:pPr>
        <w:ind w:left="1440" w:hanging="360"/>
      </w:pPr>
    </w:lvl>
    <w:lvl w:ilvl="2" w:tplc="09C6384C">
      <w:start w:val="1"/>
      <w:numFmt w:val="lowerRoman"/>
      <w:lvlText w:val="%3."/>
      <w:lvlJc w:val="right"/>
      <w:pPr>
        <w:ind w:left="2160" w:hanging="180"/>
      </w:pPr>
    </w:lvl>
    <w:lvl w:ilvl="3" w:tplc="3524175A">
      <w:start w:val="1"/>
      <w:numFmt w:val="decimal"/>
      <w:lvlText w:val="%4."/>
      <w:lvlJc w:val="left"/>
      <w:pPr>
        <w:ind w:left="2880" w:hanging="360"/>
      </w:pPr>
    </w:lvl>
    <w:lvl w:ilvl="4" w:tplc="318E9702">
      <w:start w:val="1"/>
      <w:numFmt w:val="lowerLetter"/>
      <w:lvlText w:val="%5."/>
      <w:lvlJc w:val="left"/>
      <w:pPr>
        <w:ind w:left="3600" w:hanging="360"/>
      </w:pPr>
    </w:lvl>
    <w:lvl w:ilvl="5" w:tplc="ABB846DE">
      <w:start w:val="1"/>
      <w:numFmt w:val="lowerRoman"/>
      <w:lvlText w:val="%6."/>
      <w:lvlJc w:val="right"/>
      <w:pPr>
        <w:ind w:left="4320" w:hanging="180"/>
      </w:pPr>
    </w:lvl>
    <w:lvl w:ilvl="6" w:tplc="39A0FE30">
      <w:start w:val="1"/>
      <w:numFmt w:val="decimal"/>
      <w:lvlText w:val="%7."/>
      <w:lvlJc w:val="left"/>
      <w:pPr>
        <w:ind w:left="5040" w:hanging="360"/>
      </w:pPr>
    </w:lvl>
    <w:lvl w:ilvl="7" w:tplc="FDEA9990">
      <w:start w:val="1"/>
      <w:numFmt w:val="lowerLetter"/>
      <w:lvlText w:val="%8."/>
      <w:lvlJc w:val="left"/>
      <w:pPr>
        <w:ind w:left="5760" w:hanging="360"/>
      </w:pPr>
    </w:lvl>
    <w:lvl w:ilvl="8" w:tplc="CEBA551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02584"/>
    <w:multiLevelType w:val="hybridMultilevel"/>
    <w:tmpl w:val="3AFAE2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0C2050"/>
    <w:multiLevelType w:val="hybridMultilevel"/>
    <w:tmpl w:val="AFA86F4A"/>
    <w:lvl w:ilvl="0" w:tplc="04150017">
      <w:start w:val="1"/>
      <w:numFmt w:val="lowerLetter"/>
      <w:lvlText w:val="%1)"/>
      <w:lvlJc w:val="left"/>
      <w:pPr>
        <w:ind w:left="1538" w:hanging="360"/>
      </w:pPr>
    </w:lvl>
    <w:lvl w:ilvl="1" w:tplc="04150019" w:tentative="1">
      <w:start w:val="1"/>
      <w:numFmt w:val="lowerLetter"/>
      <w:lvlText w:val="%2."/>
      <w:lvlJc w:val="left"/>
      <w:pPr>
        <w:ind w:left="2258" w:hanging="360"/>
      </w:pPr>
    </w:lvl>
    <w:lvl w:ilvl="2" w:tplc="0415001B" w:tentative="1">
      <w:start w:val="1"/>
      <w:numFmt w:val="lowerRoman"/>
      <w:lvlText w:val="%3."/>
      <w:lvlJc w:val="right"/>
      <w:pPr>
        <w:ind w:left="2978" w:hanging="180"/>
      </w:pPr>
    </w:lvl>
    <w:lvl w:ilvl="3" w:tplc="0415000F" w:tentative="1">
      <w:start w:val="1"/>
      <w:numFmt w:val="decimal"/>
      <w:lvlText w:val="%4."/>
      <w:lvlJc w:val="left"/>
      <w:pPr>
        <w:ind w:left="3698" w:hanging="360"/>
      </w:pPr>
    </w:lvl>
    <w:lvl w:ilvl="4" w:tplc="04150019" w:tentative="1">
      <w:start w:val="1"/>
      <w:numFmt w:val="lowerLetter"/>
      <w:lvlText w:val="%5."/>
      <w:lvlJc w:val="left"/>
      <w:pPr>
        <w:ind w:left="4418" w:hanging="360"/>
      </w:pPr>
    </w:lvl>
    <w:lvl w:ilvl="5" w:tplc="0415001B" w:tentative="1">
      <w:start w:val="1"/>
      <w:numFmt w:val="lowerRoman"/>
      <w:lvlText w:val="%6."/>
      <w:lvlJc w:val="right"/>
      <w:pPr>
        <w:ind w:left="5138" w:hanging="180"/>
      </w:pPr>
    </w:lvl>
    <w:lvl w:ilvl="6" w:tplc="0415000F" w:tentative="1">
      <w:start w:val="1"/>
      <w:numFmt w:val="decimal"/>
      <w:lvlText w:val="%7."/>
      <w:lvlJc w:val="left"/>
      <w:pPr>
        <w:ind w:left="5858" w:hanging="360"/>
      </w:pPr>
    </w:lvl>
    <w:lvl w:ilvl="7" w:tplc="04150019" w:tentative="1">
      <w:start w:val="1"/>
      <w:numFmt w:val="lowerLetter"/>
      <w:lvlText w:val="%8."/>
      <w:lvlJc w:val="left"/>
      <w:pPr>
        <w:ind w:left="6578" w:hanging="360"/>
      </w:pPr>
    </w:lvl>
    <w:lvl w:ilvl="8" w:tplc="0415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0" w15:restartNumberingAfterBreak="0">
    <w:nsid w:val="744424CC"/>
    <w:multiLevelType w:val="hybridMultilevel"/>
    <w:tmpl w:val="B4082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417B2"/>
    <w:multiLevelType w:val="hybridMultilevel"/>
    <w:tmpl w:val="2D021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527829">
    <w:abstractNumId w:val="7"/>
  </w:num>
  <w:num w:numId="2" w16cid:durableId="913584652">
    <w:abstractNumId w:val="6"/>
  </w:num>
  <w:num w:numId="3" w16cid:durableId="475803780">
    <w:abstractNumId w:val="2"/>
  </w:num>
  <w:num w:numId="4" w16cid:durableId="1906380455">
    <w:abstractNumId w:val="5"/>
  </w:num>
  <w:num w:numId="5" w16cid:durableId="541327731">
    <w:abstractNumId w:val="5"/>
    <w:lvlOverride w:ilvl="0">
      <w:startOverride w:val="1"/>
    </w:lvlOverride>
  </w:num>
  <w:num w:numId="6" w16cid:durableId="672300164">
    <w:abstractNumId w:val="5"/>
    <w:lvlOverride w:ilvl="0">
      <w:startOverride w:val="1"/>
    </w:lvlOverride>
  </w:num>
  <w:num w:numId="7" w16cid:durableId="1792046343">
    <w:abstractNumId w:val="10"/>
  </w:num>
  <w:num w:numId="8" w16cid:durableId="1621061243">
    <w:abstractNumId w:val="4"/>
  </w:num>
  <w:num w:numId="9" w16cid:durableId="1540969042">
    <w:abstractNumId w:val="0"/>
  </w:num>
  <w:num w:numId="10" w16cid:durableId="489450086">
    <w:abstractNumId w:val="11"/>
  </w:num>
  <w:num w:numId="11" w16cid:durableId="102578022">
    <w:abstractNumId w:val="5"/>
  </w:num>
  <w:num w:numId="12" w16cid:durableId="1038820038">
    <w:abstractNumId w:val="2"/>
  </w:num>
  <w:num w:numId="13" w16cid:durableId="791755254">
    <w:abstractNumId w:val="9"/>
  </w:num>
  <w:num w:numId="14" w16cid:durableId="2045136006">
    <w:abstractNumId w:val="3"/>
  </w:num>
  <w:num w:numId="15" w16cid:durableId="454716541">
    <w:abstractNumId w:val="1"/>
  </w:num>
  <w:num w:numId="16" w16cid:durableId="2051423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A2"/>
    <w:rsid w:val="000055B9"/>
    <w:rsid w:val="000228DE"/>
    <w:rsid w:val="00042CB9"/>
    <w:rsid w:val="00042EAF"/>
    <w:rsid w:val="00046FAD"/>
    <w:rsid w:val="000624B0"/>
    <w:rsid w:val="000941C3"/>
    <w:rsid w:val="000A5B6F"/>
    <w:rsid w:val="000B0B11"/>
    <w:rsid w:val="000B4349"/>
    <w:rsid w:val="000C674F"/>
    <w:rsid w:val="000D09EC"/>
    <w:rsid w:val="000E71BE"/>
    <w:rsid w:val="00146672"/>
    <w:rsid w:val="00153327"/>
    <w:rsid w:val="0018407D"/>
    <w:rsid w:val="00185B55"/>
    <w:rsid w:val="001919B5"/>
    <w:rsid w:val="0019278D"/>
    <w:rsid w:val="001944D7"/>
    <w:rsid w:val="001C53C0"/>
    <w:rsid w:val="001F69BF"/>
    <w:rsid w:val="00211905"/>
    <w:rsid w:val="002402F2"/>
    <w:rsid w:val="002738A0"/>
    <w:rsid w:val="00277DD7"/>
    <w:rsid w:val="00280038"/>
    <w:rsid w:val="00284B32"/>
    <w:rsid w:val="00292517"/>
    <w:rsid w:val="002A0F22"/>
    <w:rsid w:val="002B37B6"/>
    <w:rsid w:val="002C3AE4"/>
    <w:rsid w:val="00301B72"/>
    <w:rsid w:val="00304556"/>
    <w:rsid w:val="003064C7"/>
    <w:rsid w:val="0031098E"/>
    <w:rsid w:val="003210FD"/>
    <w:rsid w:val="003232A5"/>
    <w:rsid w:val="0032563D"/>
    <w:rsid w:val="00360FB7"/>
    <w:rsid w:val="003877A9"/>
    <w:rsid w:val="003E770C"/>
    <w:rsid w:val="00404C5F"/>
    <w:rsid w:val="00423A35"/>
    <w:rsid w:val="00431C8E"/>
    <w:rsid w:val="00445C77"/>
    <w:rsid w:val="004537FD"/>
    <w:rsid w:val="00491B0C"/>
    <w:rsid w:val="004B79E7"/>
    <w:rsid w:val="0053725E"/>
    <w:rsid w:val="0054619D"/>
    <w:rsid w:val="005635EB"/>
    <w:rsid w:val="00571AC5"/>
    <w:rsid w:val="0057219C"/>
    <w:rsid w:val="005825A0"/>
    <w:rsid w:val="005B3B2C"/>
    <w:rsid w:val="005C30BC"/>
    <w:rsid w:val="005D0DBB"/>
    <w:rsid w:val="005F1F8F"/>
    <w:rsid w:val="00610A74"/>
    <w:rsid w:val="00615005"/>
    <w:rsid w:val="00642A78"/>
    <w:rsid w:val="006903F0"/>
    <w:rsid w:val="006A6C0C"/>
    <w:rsid w:val="006B5540"/>
    <w:rsid w:val="006B763F"/>
    <w:rsid w:val="006C0038"/>
    <w:rsid w:val="006C3719"/>
    <w:rsid w:val="006F42A6"/>
    <w:rsid w:val="0070175F"/>
    <w:rsid w:val="00752C10"/>
    <w:rsid w:val="00766DF0"/>
    <w:rsid w:val="00793323"/>
    <w:rsid w:val="007952C0"/>
    <w:rsid w:val="007B2F77"/>
    <w:rsid w:val="007D3161"/>
    <w:rsid w:val="007D5B79"/>
    <w:rsid w:val="007F25A9"/>
    <w:rsid w:val="007F2B26"/>
    <w:rsid w:val="008071C8"/>
    <w:rsid w:val="0080754C"/>
    <w:rsid w:val="00826670"/>
    <w:rsid w:val="0089593F"/>
    <w:rsid w:val="008E0911"/>
    <w:rsid w:val="008F5EEE"/>
    <w:rsid w:val="00910973"/>
    <w:rsid w:val="00931985"/>
    <w:rsid w:val="0094004A"/>
    <w:rsid w:val="009527C1"/>
    <w:rsid w:val="0096189C"/>
    <w:rsid w:val="0096464C"/>
    <w:rsid w:val="00967CD5"/>
    <w:rsid w:val="00985070"/>
    <w:rsid w:val="009A0BDB"/>
    <w:rsid w:val="009E2C38"/>
    <w:rsid w:val="009E43AC"/>
    <w:rsid w:val="009E43D2"/>
    <w:rsid w:val="00A164DD"/>
    <w:rsid w:val="00A21EDA"/>
    <w:rsid w:val="00A45F3E"/>
    <w:rsid w:val="00A54461"/>
    <w:rsid w:val="00A5726C"/>
    <w:rsid w:val="00A574C8"/>
    <w:rsid w:val="00A80B81"/>
    <w:rsid w:val="00A90469"/>
    <w:rsid w:val="00A94682"/>
    <w:rsid w:val="00A96CFE"/>
    <w:rsid w:val="00AB05E8"/>
    <w:rsid w:val="00AB3A84"/>
    <w:rsid w:val="00AC3B75"/>
    <w:rsid w:val="00AD3668"/>
    <w:rsid w:val="00AE11B8"/>
    <w:rsid w:val="00AE153F"/>
    <w:rsid w:val="00AF149A"/>
    <w:rsid w:val="00B11B4A"/>
    <w:rsid w:val="00B13F20"/>
    <w:rsid w:val="00B51C62"/>
    <w:rsid w:val="00B54D3C"/>
    <w:rsid w:val="00B764A5"/>
    <w:rsid w:val="00B92096"/>
    <w:rsid w:val="00BB6BB4"/>
    <w:rsid w:val="00BC160E"/>
    <w:rsid w:val="00BF73F4"/>
    <w:rsid w:val="00C055FB"/>
    <w:rsid w:val="00C13FDB"/>
    <w:rsid w:val="00C203EB"/>
    <w:rsid w:val="00C22B2F"/>
    <w:rsid w:val="00C62C8E"/>
    <w:rsid w:val="00C64FD8"/>
    <w:rsid w:val="00C747F6"/>
    <w:rsid w:val="00CA23EA"/>
    <w:rsid w:val="00CB2AFE"/>
    <w:rsid w:val="00CC24D2"/>
    <w:rsid w:val="00CC28C7"/>
    <w:rsid w:val="00CE6B9A"/>
    <w:rsid w:val="00CF08FE"/>
    <w:rsid w:val="00CF60A2"/>
    <w:rsid w:val="00D204CB"/>
    <w:rsid w:val="00D30E49"/>
    <w:rsid w:val="00D56DAD"/>
    <w:rsid w:val="00D86813"/>
    <w:rsid w:val="00DC7BAF"/>
    <w:rsid w:val="00DD4827"/>
    <w:rsid w:val="00DD526D"/>
    <w:rsid w:val="00DD7B92"/>
    <w:rsid w:val="00DD7DF9"/>
    <w:rsid w:val="00DD7EFF"/>
    <w:rsid w:val="00DE20CF"/>
    <w:rsid w:val="00DF6101"/>
    <w:rsid w:val="00DF70AA"/>
    <w:rsid w:val="00E00D4A"/>
    <w:rsid w:val="00E14CFC"/>
    <w:rsid w:val="00E3478E"/>
    <w:rsid w:val="00E45866"/>
    <w:rsid w:val="00E52741"/>
    <w:rsid w:val="00E539BF"/>
    <w:rsid w:val="00E70870"/>
    <w:rsid w:val="00E756D4"/>
    <w:rsid w:val="00E92BD1"/>
    <w:rsid w:val="00E93647"/>
    <w:rsid w:val="00ED4FAB"/>
    <w:rsid w:val="00EE2ABF"/>
    <w:rsid w:val="00EF27F3"/>
    <w:rsid w:val="00F03C17"/>
    <w:rsid w:val="00F07DB2"/>
    <w:rsid w:val="00F30D9B"/>
    <w:rsid w:val="00F64D94"/>
    <w:rsid w:val="00FD12D7"/>
    <w:rsid w:val="00FE551B"/>
    <w:rsid w:val="0311247D"/>
    <w:rsid w:val="0387C374"/>
    <w:rsid w:val="052BC938"/>
    <w:rsid w:val="0628DE09"/>
    <w:rsid w:val="09BB874C"/>
    <w:rsid w:val="0B7C6C4F"/>
    <w:rsid w:val="0BC50795"/>
    <w:rsid w:val="0BE32F9C"/>
    <w:rsid w:val="0C5BAE8B"/>
    <w:rsid w:val="0F18303B"/>
    <w:rsid w:val="0F31BD0F"/>
    <w:rsid w:val="0F749572"/>
    <w:rsid w:val="1203E1A6"/>
    <w:rsid w:val="1324AC59"/>
    <w:rsid w:val="15645759"/>
    <w:rsid w:val="1644E277"/>
    <w:rsid w:val="1A978199"/>
    <w:rsid w:val="1FAD0BAF"/>
    <w:rsid w:val="20D62EC0"/>
    <w:rsid w:val="2427E1EB"/>
    <w:rsid w:val="25E83851"/>
    <w:rsid w:val="260801BA"/>
    <w:rsid w:val="2713F5B5"/>
    <w:rsid w:val="274F1264"/>
    <w:rsid w:val="27C28F69"/>
    <w:rsid w:val="2B40E8C7"/>
    <w:rsid w:val="2CFAE05B"/>
    <w:rsid w:val="2FD6B914"/>
    <w:rsid w:val="3222CF61"/>
    <w:rsid w:val="340005AA"/>
    <w:rsid w:val="354E51C7"/>
    <w:rsid w:val="35A1142C"/>
    <w:rsid w:val="3A44F9AE"/>
    <w:rsid w:val="3D4E2A71"/>
    <w:rsid w:val="3DAC5BE5"/>
    <w:rsid w:val="4228BDD3"/>
    <w:rsid w:val="44941B03"/>
    <w:rsid w:val="4D107A82"/>
    <w:rsid w:val="4D54999F"/>
    <w:rsid w:val="507AA789"/>
    <w:rsid w:val="51CAEA6F"/>
    <w:rsid w:val="53A72482"/>
    <w:rsid w:val="53DE6741"/>
    <w:rsid w:val="57217DB8"/>
    <w:rsid w:val="58B539FC"/>
    <w:rsid w:val="58BD4E19"/>
    <w:rsid w:val="5D526B99"/>
    <w:rsid w:val="5E2E54F0"/>
    <w:rsid w:val="5F689BA1"/>
    <w:rsid w:val="64021E92"/>
    <w:rsid w:val="640936CE"/>
    <w:rsid w:val="64CD1E64"/>
    <w:rsid w:val="6597FB70"/>
    <w:rsid w:val="68AE4DE1"/>
    <w:rsid w:val="6AF7854E"/>
    <w:rsid w:val="6B342011"/>
    <w:rsid w:val="6BBF4A54"/>
    <w:rsid w:val="6CED2B7A"/>
    <w:rsid w:val="6E817D9C"/>
    <w:rsid w:val="6F3A87C6"/>
    <w:rsid w:val="6FA311CC"/>
    <w:rsid w:val="70CD7827"/>
    <w:rsid w:val="71B78429"/>
    <w:rsid w:val="72904659"/>
    <w:rsid w:val="7410A483"/>
    <w:rsid w:val="74D44EB7"/>
    <w:rsid w:val="765FB9C2"/>
    <w:rsid w:val="796FF728"/>
    <w:rsid w:val="79822DE6"/>
    <w:rsid w:val="79B8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D71510"/>
  <w15:chartTrackingRefBased/>
  <w15:docId w15:val="{65CAC79C-D8FA-4F44-9702-BC7D034A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60A2"/>
    <w:pPr>
      <w:keepNext/>
      <w:keepLines/>
      <w:numPr>
        <w:numId w:val="3"/>
      </w:numPr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04A"/>
    <w:pPr>
      <w:keepNext/>
      <w:keepLines/>
      <w:numPr>
        <w:numId w:val="4"/>
      </w:numPr>
      <w:spacing w:before="40" w:after="0"/>
      <w:outlineLvl w:val="1"/>
    </w:pPr>
    <w:rPr>
      <w:rFonts w:ascii="Arial" w:eastAsiaTheme="majorEastAsia" w:hAnsi="Arial" w:cstheme="majorBidi"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00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60A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F60A2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4004A"/>
    <w:rPr>
      <w:rFonts w:ascii="Arial" w:eastAsiaTheme="majorEastAsia" w:hAnsi="Arial" w:cstheme="majorBidi"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400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AC3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3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3B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B75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B75"/>
    <w:pPr>
      <w:numPr>
        <w:numId w:val="0"/>
      </w:numPr>
      <w:outlineLvl w:val="9"/>
    </w:pPr>
    <w:rPr>
      <w:rFonts w:asciiTheme="majorHAnsi" w:hAnsiTheme="majorHAnsi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2BD1"/>
    <w:pPr>
      <w:tabs>
        <w:tab w:val="left" w:pos="440"/>
        <w:tab w:val="right" w:leader="dot" w:pos="9062"/>
      </w:tabs>
      <w:spacing w:after="100"/>
    </w:pPr>
    <w:rPr>
      <w:rFonts w:asciiTheme="majorHAnsi" w:hAnsiTheme="majorHAnsi" w:cstheme="majorHAnsi"/>
      <w:b/>
      <w:bCs/>
      <w:noProof/>
      <w:color w:val="000000" w:themeColor="text1"/>
    </w:rPr>
  </w:style>
  <w:style w:type="paragraph" w:styleId="Spistreci2">
    <w:name w:val="toc 2"/>
    <w:basedOn w:val="Normalny"/>
    <w:next w:val="Normalny"/>
    <w:autoRedefine/>
    <w:uiPriority w:val="39"/>
    <w:unhideWhenUsed/>
    <w:rsid w:val="006C0038"/>
    <w:pPr>
      <w:tabs>
        <w:tab w:val="left" w:pos="660"/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AC3B7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57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C8"/>
  </w:style>
  <w:style w:type="paragraph" w:styleId="Stopka">
    <w:name w:val="footer"/>
    <w:basedOn w:val="Normalny"/>
    <w:link w:val="StopkaZnak"/>
    <w:uiPriority w:val="99"/>
    <w:unhideWhenUsed/>
    <w:rsid w:val="00A57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C8"/>
  </w:style>
  <w:style w:type="paragraph" w:styleId="Tekstdymka">
    <w:name w:val="Balloon Text"/>
    <w:basedOn w:val="Normalny"/>
    <w:link w:val="TekstdymkaZnak"/>
    <w:uiPriority w:val="99"/>
    <w:semiHidden/>
    <w:unhideWhenUsed/>
    <w:rsid w:val="00192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7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0175F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0B0B1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CB9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42CB9"/>
    <w:pPr>
      <w:suppressAutoHyphens/>
      <w:spacing w:after="0" w:line="276" w:lineRule="auto"/>
      <w:ind w:firstLine="360"/>
    </w:pPr>
    <w:rPr>
      <w:rFonts w:ascii="Tahoma" w:eastAsia="SimSun" w:hAnsi="Tahoma" w:cs="Arial"/>
      <w:kern w:val="1"/>
      <w:lang w:eastAsia="zh-C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42CB9"/>
    <w:rPr>
      <w:rFonts w:ascii="Tahoma" w:eastAsia="SimSun" w:hAnsi="Tahoma" w:cs="Arial"/>
      <w:kern w:val="1"/>
      <w:lang w:eastAsia="zh-CN"/>
    </w:rPr>
  </w:style>
  <w:style w:type="table" w:styleId="Tabela-Siatka">
    <w:name w:val="Table Grid"/>
    <w:basedOn w:val="Standardowy"/>
    <w:uiPriority w:val="39"/>
    <w:rsid w:val="002A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45F89-61B2-4EE3-9ACC-77DFF083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1382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Pronicki</dc:creator>
  <cp:keywords/>
  <dc:description/>
  <cp:lastModifiedBy>Ewa Kowalczyk</cp:lastModifiedBy>
  <cp:revision>46</cp:revision>
  <cp:lastPrinted>2024-07-18T07:23:00Z</cp:lastPrinted>
  <dcterms:created xsi:type="dcterms:W3CDTF">2024-02-14T14:44:00Z</dcterms:created>
  <dcterms:modified xsi:type="dcterms:W3CDTF">2024-07-18T07:24:00Z</dcterms:modified>
</cp:coreProperties>
</file>