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A6" w:rsidRPr="00E97C3C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6BA6" w:rsidRPr="00E97C3C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sz w:val="20"/>
          <w:szCs w:val="20"/>
        </w:rPr>
        <w:t xml:space="preserve">Formularz </w:t>
      </w:r>
      <w:r w:rsidR="00CC4249">
        <w:rPr>
          <w:rFonts w:ascii="Arial" w:hAnsi="Arial" w:cs="Arial"/>
          <w:b/>
          <w:sz w:val="20"/>
          <w:szCs w:val="20"/>
        </w:rPr>
        <w:t>Wartości Szacunkowej</w:t>
      </w:r>
    </w:p>
    <w:p w:rsidR="00462C0C" w:rsidRPr="00E97C3C" w:rsidRDefault="00A83FFA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bCs/>
          <w:sz w:val="20"/>
          <w:szCs w:val="20"/>
        </w:rPr>
        <w:t xml:space="preserve">na </w:t>
      </w:r>
      <w:r w:rsidRPr="00E97C3C">
        <w:rPr>
          <w:rFonts w:ascii="Arial" w:hAnsi="Arial" w:cs="Arial"/>
          <w:b/>
          <w:sz w:val="20"/>
          <w:szCs w:val="20"/>
        </w:rPr>
        <w:t>kompleksową usługę organizacji i obsługi wizyty studyjnej w Gdańsku</w:t>
      </w:r>
    </w:p>
    <w:p w:rsidR="00E864B8" w:rsidRPr="00E97C3C" w:rsidRDefault="00E864B8" w:rsidP="00E864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E97C3C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:rsidR="00EB24CB" w:rsidRPr="00E97C3C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4B8" w:rsidRPr="00E97C3C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961E56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bookmarkStart w:id="0" w:name="_GoBack"/>
        <w:bookmarkEnd w:id="0"/>
      </w:tr>
      <w:tr w:rsidR="00E864B8" w:rsidRPr="00E97C3C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E97C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E97C3C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57397D" w:rsidRPr="00E97C3C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:rsidR="0057397D" w:rsidRPr="00E97C3C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E864B8" w:rsidRPr="00E97C3C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97C3C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:rsidR="00E864B8" w:rsidRPr="00E97C3C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71A2" w:rsidRPr="00E97C3C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E97C3C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E97C3C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E97C3C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Pr="00E97C3C">
        <w:rPr>
          <w:rFonts w:ascii="Arial" w:hAnsi="Arial" w:cs="Arial"/>
          <w:snapToGrid w:val="0"/>
          <w:sz w:val="20"/>
          <w:szCs w:val="20"/>
        </w:rPr>
        <w:t xml:space="preserve"> </w:t>
      </w:r>
      <w:r w:rsidRPr="00E97C3C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A83FFA" w:rsidRPr="00E97C3C">
        <w:rPr>
          <w:rFonts w:ascii="Arial" w:hAnsi="Arial" w:cs="Arial"/>
          <w:b/>
          <w:bCs/>
          <w:snapToGrid w:val="0"/>
          <w:sz w:val="20"/>
          <w:szCs w:val="20"/>
        </w:rPr>
        <w:t xml:space="preserve">na </w:t>
      </w:r>
      <w:r w:rsidR="00A83FFA" w:rsidRPr="00E97C3C">
        <w:rPr>
          <w:rFonts w:ascii="Arial" w:hAnsi="Arial" w:cs="Arial"/>
          <w:b/>
          <w:snapToGrid w:val="0"/>
          <w:sz w:val="20"/>
          <w:szCs w:val="20"/>
        </w:rPr>
        <w:t xml:space="preserve">kompleksową usługę organizacji i obsługi wizyty studyjnej w Gdańsku </w:t>
      </w:r>
      <w:r w:rsidRPr="00E97C3C">
        <w:rPr>
          <w:rFonts w:ascii="Arial" w:hAnsi="Arial" w:cs="Arial"/>
          <w:sz w:val="20"/>
          <w:szCs w:val="20"/>
        </w:rPr>
        <w:t>dla Agencji Badań Medycznych.</w:t>
      </w:r>
    </w:p>
    <w:p w:rsidR="006B62C5" w:rsidRPr="00E97C3C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E97C3C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1" w:name="_Hlk64213823"/>
      <w:r>
        <w:rPr>
          <w:sz w:val="20"/>
          <w:szCs w:val="20"/>
        </w:rPr>
        <w:t>Szacunkowa wycena:</w:t>
      </w:r>
    </w:p>
    <w:p w:rsidR="00036BA6" w:rsidRPr="00E97C3C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:rsidR="000A09C5" w:rsidRPr="00E97C3C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 xml:space="preserve">Cena oferty </w:t>
      </w:r>
      <w:r w:rsidR="00D94022" w:rsidRPr="00E97C3C">
        <w:rPr>
          <w:b/>
          <w:sz w:val="20"/>
          <w:szCs w:val="20"/>
        </w:rPr>
        <w:t>netto</w:t>
      </w:r>
      <w:r w:rsidR="00D94022" w:rsidRPr="00E97C3C">
        <w:rPr>
          <w:sz w:val="20"/>
          <w:szCs w:val="20"/>
        </w:rPr>
        <w:t>..........................................PLN</w:t>
      </w:r>
      <w:r w:rsidR="00CF19F6" w:rsidRPr="00E97C3C">
        <w:rPr>
          <w:sz w:val="20"/>
          <w:szCs w:val="20"/>
        </w:rPr>
        <w:t xml:space="preserve"> (s</w:t>
      </w:r>
      <w:r w:rsidR="00D94022" w:rsidRPr="00E97C3C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E97C3C">
        <w:rPr>
          <w:sz w:val="20"/>
          <w:szCs w:val="20"/>
        </w:rPr>
        <w:t>..</w:t>
      </w:r>
      <w:r w:rsidR="00D94022" w:rsidRPr="00E97C3C">
        <w:rPr>
          <w:sz w:val="20"/>
          <w:szCs w:val="20"/>
        </w:rPr>
        <w:t>..</w:t>
      </w:r>
      <w:r w:rsidR="006B62C5" w:rsidRPr="00E97C3C">
        <w:rPr>
          <w:sz w:val="20"/>
          <w:szCs w:val="20"/>
        </w:rPr>
        <w:t xml:space="preserve">/100 </w:t>
      </w:r>
    </w:p>
    <w:p w:rsidR="000A09C5" w:rsidRPr="00E97C3C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036BA6" w:rsidRPr="00E97C3C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 xml:space="preserve">Cena oferty </w:t>
      </w:r>
      <w:r w:rsidR="00D94022" w:rsidRPr="00E97C3C">
        <w:rPr>
          <w:b/>
          <w:sz w:val="20"/>
          <w:szCs w:val="20"/>
        </w:rPr>
        <w:t>brutto</w:t>
      </w:r>
      <w:r w:rsidR="00D94022" w:rsidRPr="00E97C3C">
        <w:rPr>
          <w:sz w:val="20"/>
          <w:szCs w:val="20"/>
        </w:rPr>
        <w:t>........................................PLN</w:t>
      </w:r>
    </w:p>
    <w:p w:rsidR="00255D97" w:rsidRPr="00E97C3C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E97C3C">
        <w:rPr>
          <w:sz w:val="20"/>
          <w:szCs w:val="20"/>
        </w:rPr>
        <w:t>(s</w:t>
      </w:r>
      <w:r w:rsidR="00D94022" w:rsidRPr="00E97C3C">
        <w:rPr>
          <w:sz w:val="20"/>
          <w:szCs w:val="20"/>
        </w:rPr>
        <w:t>łownie..........................................................................</w:t>
      </w:r>
      <w:r w:rsidRPr="00E97C3C">
        <w:rPr>
          <w:sz w:val="20"/>
          <w:szCs w:val="20"/>
        </w:rPr>
        <w:t>................................................/100</w:t>
      </w:r>
      <w:r w:rsidR="00D94022" w:rsidRPr="00E97C3C">
        <w:rPr>
          <w:sz w:val="20"/>
          <w:szCs w:val="20"/>
        </w:rPr>
        <w:t>)</w:t>
      </w:r>
      <w:bookmarkEnd w:id="1"/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>Cena oferty netto/uczestnik</w:t>
      </w:r>
      <w:r w:rsidRPr="00E97C3C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>Cena oferty brutto/uczestnik</w:t>
      </w:r>
      <w:r w:rsidRPr="00E97C3C">
        <w:rPr>
          <w:sz w:val="20"/>
          <w:szCs w:val="20"/>
        </w:rPr>
        <w:t>........................................PLN</w:t>
      </w:r>
    </w:p>
    <w:p w:rsidR="00A83FFA" w:rsidRDefault="00A83FFA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E97C3C">
        <w:rPr>
          <w:sz w:val="20"/>
          <w:szCs w:val="20"/>
        </w:rPr>
        <w:t>(słownie........................................................................................................................../100)</w:t>
      </w:r>
    </w:p>
    <w:p w:rsidR="00E97C3C" w:rsidRPr="00E97C3C" w:rsidRDefault="00E97C3C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E97C3C" w:rsidRPr="00E97C3C" w:rsidRDefault="00E97C3C" w:rsidP="008F67E4">
      <w:pPr>
        <w:jc w:val="both"/>
        <w:rPr>
          <w:rFonts w:asciiTheme="minorHAnsi" w:hAnsiTheme="minorHAnsi" w:cstheme="minorHAnsi"/>
          <w:sz w:val="20"/>
          <w:szCs w:val="20"/>
        </w:rPr>
      </w:pPr>
      <w:r w:rsidRPr="00E97C3C">
        <w:rPr>
          <w:rFonts w:asciiTheme="minorHAnsi" w:hAnsiTheme="minorHAnsi" w:cstheme="minorHAnsi"/>
          <w:sz w:val="20"/>
          <w:szCs w:val="20"/>
        </w:rPr>
        <w:t>Niniejsza informacja nie stanowi oferty w myśl art. 66 Kodeksu Cywilnego, jak również nie jest ogłoszeniem w</w:t>
      </w:r>
      <w:r w:rsidR="008F67E4">
        <w:rPr>
          <w:rFonts w:asciiTheme="minorHAnsi" w:hAnsiTheme="minorHAnsi" w:cstheme="minorHAnsi"/>
          <w:sz w:val="20"/>
          <w:szCs w:val="20"/>
        </w:rPr>
        <w:t> </w:t>
      </w:r>
      <w:r w:rsidRPr="00E97C3C">
        <w:rPr>
          <w:rFonts w:asciiTheme="minorHAnsi" w:hAnsiTheme="minorHAnsi" w:cstheme="minorHAnsi"/>
          <w:sz w:val="20"/>
          <w:szCs w:val="20"/>
        </w:rPr>
        <w:t>rozumieniu ustawy Prawo zamówień publicznych. Informacja ta ma na celu wyłącznie oszacowanie wartości zamówienia.</w:t>
      </w:r>
    </w:p>
    <w:sectPr w:rsidR="00E97C3C" w:rsidRPr="00E97C3C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867D" w16cex:dateUtc="2021-06-08T22:14:00Z"/>
  <w16cex:commentExtensible w16cex:durableId="245EBE25" w16cex:dateUtc="2021-05-30T23:45:00Z"/>
  <w16cex:commentExtensible w16cex:durableId="246A8543" w16cex:dateUtc="2021-06-08T2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86" w:rsidRDefault="00795586" w:rsidP="00E864B8">
      <w:r>
        <w:separator/>
      </w:r>
    </w:p>
  </w:endnote>
  <w:endnote w:type="continuationSeparator" w:id="0">
    <w:p w:rsidR="00795586" w:rsidRDefault="00795586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222115"/>
    <w:bookmarkStart w:id="3" w:name="_Hlk71222114"/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C2364F" wp14:editId="45AA6265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0288" behindDoc="0" locked="0" layoutInCell="1" allowOverlap="1" wp14:anchorId="348D9389" wp14:editId="3661B641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1312" behindDoc="0" locked="0" layoutInCell="1" allowOverlap="1" wp14:anchorId="5D999A07" wp14:editId="68B6E425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86" w:rsidRDefault="00795586" w:rsidP="00E864B8">
      <w:r>
        <w:separator/>
      </w:r>
    </w:p>
  </w:footnote>
  <w:footnote w:type="continuationSeparator" w:id="0">
    <w:p w:rsidR="00795586" w:rsidRDefault="00795586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7C" w:rsidRDefault="00B5397C" w:rsidP="008F67E4">
    <w:pPr>
      <w:pStyle w:val="Nagwek"/>
      <w:jc w:val="center"/>
    </w:pPr>
    <w:r>
      <w:rPr>
        <w:noProof/>
      </w:rPr>
      <w:drawing>
        <wp:inline distT="0" distB="0" distL="0" distR="0" wp14:anchorId="733360F2" wp14:editId="151B132F">
          <wp:extent cx="5715000" cy="7905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EC1"/>
    <w:rsid w:val="00150D8C"/>
    <w:rsid w:val="0015127C"/>
    <w:rsid w:val="00182411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8178F3"/>
    <w:rsid w:val="00840FE1"/>
    <w:rsid w:val="008537E2"/>
    <w:rsid w:val="00860A33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7152C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5A1C-8F34-4D1B-BF42-2070F580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Łukasz Pronicki</cp:lastModifiedBy>
  <cp:revision>11</cp:revision>
  <cp:lastPrinted>2021-04-23T13:11:00Z</cp:lastPrinted>
  <dcterms:created xsi:type="dcterms:W3CDTF">2021-06-08T22:15:00Z</dcterms:created>
  <dcterms:modified xsi:type="dcterms:W3CDTF">2021-06-24T07:36:00Z</dcterms:modified>
</cp:coreProperties>
</file>