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564" w14:textId="55B240B6" w:rsidR="00D6394C" w:rsidRPr="00A954EC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383B83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40655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="00C40655" w:rsidRPr="00383B83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Pr="00383B83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7D3BED20" w14:textId="77777777" w:rsidR="00D6394C" w:rsidRPr="00AB7666" w:rsidRDefault="00D6394C" w:rsidP="00D6394C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70"/>
        <w:gridCol w:w="5580"/>
      </w:tblGrid>
      <w:tr w:rsidR="00D6394C" w:rsidRPr="00AB7666" w14:paraId="23F1AC59" w14:textId="77777777" w:rsidTr="00E947FE">
        <w:trPr>
          <w:trHeight w:val="411"/>
        </w:trPr>
        <w:tc>
          <w:tcPr>
            <w:tcW w:w="1560" w:type="dxa"/>
            <w:vAlign w:val="center"/>
            <w:hideMark/>
          </w:tcPr>
          <w:p w14:paraId="7F04CF9E" w14:textId="77777777" w:rsidR="00D6394C" w:rsidRPr="00AB7666" w:rsidRDefault="00D6394C" w:rsidP="00343CDB">
            <w:pPr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8050" w:type="dxa"/>
            <w:gridSpan w:val="2"/>
            <w:vAlign w:val="center"/>
            <w:hideMark/>
          </w:tcPr>
          <w:p w14:paraId="769DEF49" w14:textId="11406EB6" w:rsidR="00D6394C" w:rsidRPr="00AB7666" w:rsidRDefault="00D6394C" w:rsidP="00D6394C">
            <w:pPr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ABM-ZP-</w:t>
            </w:r>
            <w:r w:rsidR="00383B83">
              <w:rPr>
                <w:rFonts w:ascii="Arial" w:hAnsi="Arial" w:cs="Arial"/>
                <w:b/>
              </w:rPr>
              <w:t>7</w:t>
            </w:r>
            <w:r w:rsidRPr="00AB766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D6394C" w:rsidRPr="00AB7666" w14:paraId="518E40D7" w14:textId="77777777" w:rsidTr="00343CDB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096D8A4F" w14:textId="77777777" w:rsidR="00D6394C" w:rsidRPr="00AB7666" w:rsidRDefault="00D6394C" w:rsidP="00343CDB">
            <w:pPr>
              <w:spacing w:line="300" w:lineRule="exact"/>
              <w:rPr>
                <w:rFonts w:ascii="Arial" w:hAnsi="Arial" w:cs="Arial"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Wykonawca(y)</w:t>
            </w:r>
            <w:r w:rsidRPr="00AB7666">
              <w:rPr>
                <w:rFonts w:ascii="Arial" w:hAnsi="Arial" w:cs="Arial"/>
              </w:rPr>
              <w:t xml:space="preserve"> </w:t>
            </w:r>
            <w:r w:rsidRPr="00AB7666">
              <w:rPr>
                <w:rFonts w:ascii="Arial" w:hAnsi="Arial" w:cs="Arial"/>
                <w:i/>
                <w:iCs/>
              </w:rPr>
              <w:t>(Nazwa i adres)</w:t>
            </w:r>
            <w:r w:rsidRPr="00AB76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4A5FA01C" w14:textId="77777777" w:rsidR="00D6394C" w:rsidRPr="00AB7666" w:rsidRDefault="00D6394C" w:rsidP="00343CDB">
            <w:pPr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595A5CCF" w14:textId="77777777" w:rsidR="00D6394C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7AA74FD5" w14:textId="77777777" w:rsidR="00D6394C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7FAE8806" w14:textId="77777777" w:rsidR="00D6394C" w:rsidRPr="00356D26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65A552E0" w14:textId="77777777" w:rsidR="00D6394C" w:rsidRDefault="00D6394C" w:rsidP="00D6394C">
      <w:pPr>
        <w:jc w:val="center"/>
        <w:rPr>
          <w:rFonts w:ascii="Arial" w:hAnsi="Arial" w:cs="Arial"/>
          <w:b/>
          <w:bCs/>
          <w:kern w:val="28"/>
          <w:szCs w:val="26"/>
        </w:rPr>
      </w:pPr>
      <w:r>
        <w:rPr>
          <w:rFonts w:ascii="Arial" w:hAnsi="Arial" w:cs="Arial"/>
          <w:b/>
          <w:bCs/>
          <w:kern w:val="28"/>
          <w:szCs w:val="26"/>
        </w:rPr>
        <w:t>WYKAZ OSÓB</w:t>
      </w:r>
    </w:p>
    <w:p w14:paraId="0211E8F8" w14:textId="77777777" w:rsidR="00D6394C" w:rsidRDefault="00D6394C" w:rsidP="00D6394C">
      <w:pPr>
        <w:suppressAutoHyphens w:val="0"/>
        <w:spacing w:before="120" w:after="120" w:line="360" w:lineRule="auto"/>
        <w:jc w:val="both"/>
        <w:rPr>
          <w:rFonts w:ascii="Arial" w:hAnsi="Arial" w:cs="Arial"/>
          <w:bCs/>
          <w:iCs/>
          <w:lang w:eastAsia="x-none"/>
        </w:rPr>
      </w:pPr>
    </w:p>
    <w:p w14:paraId="6481CF2C" w14:textId="77777777" w:rsidR="008E18AE" w:rsidRDefault="00D6394C" w:rsidP="00D6394C">
      <w:pPr>
        <w:suppressAutoHyphens w:val="0"/>
        <w:spacing w:before="120" w:after="120" w:line="360" w:lineRule="auto"/>
        <w:jc w:val="both"/>
        <w:rPr>
          <w:rFonts w:ascii="Arial" w:hAnsi="Arial" w:cs="Arial"/>
          <w:bCs/>
          <w:iCs/>
          <w:lang w:eastAsia="x-none"/>
        </w:rPr>
      </w:pPr>
      <w:r w:rsidRPr="00D6394C">
        <w:rPr>
          <w:rFonts w:ascii="Arial" w:hAnsi="Arial" w:cs="Arial"/>
          <w:bCs/>
          <w:iCs/>
          <w:lang w:eastAsia="x-none"/>
        </w:rPr>
        <w:t>Oświadczamy, że osoby wskazane poniżej, które będą uczestniczyły w wykonywaniu przedmiotu zamówienia, posiadają odpowiednie doświadczenie odpowiadające wymaganiom określonym w pkt. 10.4.4.2. SWZ</w:t>
      </w:r>
      <w:r>
        <w:rPr>
          <w:rFonts w:ascii="Arial" w:hAnsi="Arial" w:cs="Arial"/>
          <w:bCs/>
          <w:iCs/>
          <w:lang w:eastAsia="x-none"/>
        </w:rPr>
        <w:t xml:space="preserve">. </w:t>
      </w:r>
    </w:p>
    <w:p w14:paraId="0722CC65" w14:textId="41E40ADE" w:rsidR="00000930" w:rsidRDefault="00D6394C" w:rsidP="00D6394C">
      <w:pPr>
        <w:suppressAutoHyphens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lang w:eastAsia="x-none"/>
        </w:rPr>
        <w:t xml:space="preserve">Dla wykazywanych osób wskazujemy również informacje niezbędne do oceny w kryterium </w:t>
      </w:r>
      <w:r w:rsidRPr="00D6394C">
        <w:rPr>
          <w:rFonts w:ascii="Arial" w:hAnsi="Arial" w:cs="Arial"/>
          <w:b/>
          <w:bCs/>
          <w:i/>
          <w:iCs/>
          <w:u w:val="single"/>
          <w:lang w:eastAsia="x-none"/>
        </w:rPr>
        <w:t>Doświadczenie osób wyznaczonych do realizacji zamówienia</w:t>
      </w:r>
      <w:r w:rsidR="008E18AE" w:rsidRPr="008E18AE">
        <w:rPr>
          <w:rFonts w:ascii="Arial" w:hAnsi="Arial" w:cs="Arial"/>
          <w:bCs/>
          <w:iCs/>
          <w:lang w:eastAsia="x-none"/>
        </w:rPr>
        <w:t xml:space="preserve"> </w:t>
      </w:r>
      <w:r w:rsidR="008E18AE">
        <w:rPr>
          <w:rFonts w:ascii="Arial" w:hAnsi="Arial" w:cs="Arial"/>
          <w:bCs/>
          <w:iCs/>
          <w:lang w:eastAsia="x-none"/>
        </w:rPr>
        <w:t>w pkt. 14.3.3 SWZ</w:t>
      </w:r>
      <w:r>
        <w:rPr>
          <w:rFonts w:ascii="Arial" w:hAnsi="Arial" w:cs="Arial"/>
          <w:bCs/>
          <w:iCs/>
          <w:lang w:eastAsia="x-none"/>
        </w:rPr>
        <w:t>.</w:t>
      </w:r>
    </w:p>
    <w:p w14:paraId="351E2CE5" w14:textId="39924872" w:rsidR="00000930" w:rsidRPr="00000930" w:rsidRDefault="00000930" w:rsidP="00000930">
      <w:pPr>
        <w:pStyle w:val="Akapitzlist"/>
        <w:spacing w:line="360" w:lineRule="auto"/>
        <w:ind w:left="357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885"/>
        <w:gridCol w:w="2598"/>
        <w:gridCol w:w="3458"/>
        <w:gridCol w:w="3402"/>
      </w:tblGrid>
      <w:tr w:rsidR="00000930" w:rsidRPr="00000930" w14:paraId="4894688A" w14:textId="77777777" w:rsidTr="00C30DC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1AD1891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DC4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  <w:lang w:eastAsia="en-US"/>
              </w:rPr>
              <w:t>1) KOORDYNATOR/KIEROWNIK PROJEKTU KAMPANII</w:t>
            </w:r>
          </w:p>
        </w:tc>
      </w:tr>
      <w:tr w:rsidR="00000930" w:rsidRPr="00000930" w14:paraId="2F230604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543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A4CC01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……………………………………………………..………………………………………….</w:t>
            </w:r>
          </w:p>
          <w:p w14:paraId="141CC7A0" w14:textId="3C6A78B0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(imię i nazwisko)</w:t>
            </w:r>
          </w:p>
        </w:tc>
      </w:tr>
      <w:tr w:rsidR="00000930" w:rsidRPr="00000930" w14:paraId="43AEB65D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91F8" w14:textId="6E66B38E" w:rsidR="00000930" w:rsidRPr="00000930" w:rsidRDefault="00000930" w:rsidP="008E18A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….. lat doświadczenia zawodowego oraz koordynacja co najmniej trzech kampanii promocyjno-informacyjnych z zakresu społeczno-edukacyjnego lub nowych technologii, w tym ….. lat doświadczenia ponad wymogi określone w punkcie </w:t>
            </w:r>
            <w:r w:rsidR="00D6394C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D639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D639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 a.</w:t>
            </w:r>
          </w:p>
        </w:tc>
      </w:tr>
      <w:tr w:rsidR="00000930" w:rsidRPr="00000930" w14:paraId="5AE15889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F929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000930" w:rsidRPr="00000930" w14:paraId="4AB6112C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53EB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Opis doświadczenia zawodowego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  <w:tr w:rsidR="00000930" w:rsidRPr="00000930" w14:paraId="4DD94B03" w14:textId="77777777" w:rsidTr="00D6394C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A4AB" w14:textId="77777777" w:rsidR="00000930" w:rsidRPr="00000930" w:rsidRDefault="0000093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0C3D" w14:textId="77777777" w:rsidR="00000930" w:rsidRPr="00000930" w:rsidRDefault="0000093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Wykaz kampanii promocyjno-informacyjnych z zakresu społeczno-edukacyjnego lub w zakresie nowych technologii</w:t>
            </w:r>
          </w:p>
        </w:tc>
      </w:tr>
      <w:tr w:rsidR="00000930" w:rsidRPr="00000930" w14:paraId="29C801B8" w14:textId="77777777" w:rsidTr="00D63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9D8A" w14:textId="77777777" w:rsidR="00000930" w:rsidRPr="00000930" w:rsidRDefault="000009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7CBD" w14:textId="77777777" w:rsidR="00000930" w:rsidRPr="00000930" w:rsidRDefault="0000093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Podmiot zlecający kampanię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50C" w14:textId="77777777" w:rsidR="00000930" w:rsidRPr="00000930" w:rsidRDefault="0000093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Nazwa/tytuł kampanii, zakres czynności, rodzaj kampanii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86E6" w14:textId="77777777" w:rsidR="00000930" w:rsidRPr="00000930" w:rsidRDefault="0000093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(należy podać datę rozpoczęcia i zakończenia kampanii)</w:t>
            </w:r>
          </w:p>
        </w:tc>
      </w:tr>
      <w:tr w:rsidR="00000930" w:rsidRPr="00000930" w14:paraId="6D4D7144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B35A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6C9" w14:textId="77777777" w:rsidR="00000930" w:rsidRPr="00000930" w:rsidRDefault="000009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18D6DD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49DBC1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48268CA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F78799" w14:textId="14802E71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6B19AB9B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DE5" w14:textId="77777777" w:rsidR="00000930" w:rsidRPr="00000930" w:rsidRDefault="0000093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C4E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AC6EAD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od …..…./……............</w:t>
            </w:r>
          </w:p>
          <w:p w14:paraId="2E1EC3E2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do …..…./……............ (miesiąc / rok)</w:t>
            </w:r>
          </w:p>
        </w:tc>
      </w:tr>
      <w:tr w:rsidR="00000930" w:rsidRPr="00000930" w14:paraId="0385CBDA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386F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88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F9FDC2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68538A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88A61D" w14:textId="5C333AEC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64596792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F5A" w14:textId="77777777" w:rsidR="00000930" w:rsidRPr="00000930" w:rsidRDefault="0000093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7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AC0A5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od …..…./……............</w:t>
            </w:r>
          </w:p>
          <w:p w14:paraId="3A1645F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do …..…./……............ (miesiąc / rok)</w:t>
            </w:r>
          </w:p>
        </w:tc>
      </w:tr>
      <w:tr w:rsidR="00000930" w:rsidRPr="00000930" w14:paraId="45E2BAE4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1E7F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FB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E861B8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4F07C25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0F9A231" w14:textId="69FAC8A6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23CFFD2E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D35" w14:textId="77777777" w:rsidR="00000930" w:rsidRPr="00000930" w:rsidRDefault="0000093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FBE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DF91EAB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od …..…./……............</w:t>
            </w:r>
          </w:p>
          <w:p w14:paraId="391A6D5F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do …..…./……............ (miesiąc / rok)</w:t>
            </w:r>
          </w:p>
        </w:tc>
      </w:tr>
      <w:tr w:rsidR="00000930" w:rsidRPr="00000930" w14:paraId="744794A2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8D74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FB2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7AF3796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F43C26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1374FB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B462A9" w14:textId="647BC4AE" w:rsidR="00000930" w:rsidRPr="00000930" w:rsidRDefault="00000930" w:rsidP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6639B39A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C5A" w14:textId="77777777" w:rsidR="00000930" w:rsidRPr="00000930" w:rsidRDefault="0000093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7A1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4EEAA6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8CB002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od …..…./……............</w:t>
            </w:r>
          </w:p>
          <w:p w14:paraId="7D48FE1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do …..…./……............ (miesiąc / rok)</w:t>
            </w:r>
          </w:p>
        </w:tc>
      </w:tr>
      <w:tr w:rsidR="00000930" w:rsidRPr="00000930" w14:paraId="66310F91" w14:textId="77777777" w:rsidTr="00C30DC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0F8C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214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8A424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AA8D80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1C78CE" w14:textId="44BF8DAA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50532B83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EAB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3F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909268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od …..…./……............</w:t>
            </w:r>
          </w:p>
          <w:p w14:paraId="064D7FEB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do …..…./……............ (miesiąc / rok)</w:t>
            </w:r>
          </w:p>
        </w:tc>
      </w:tr>
      <w:tr w:rsidR="00000930" w:rsidRPr="00000930" w14:paraId="43CC24BD" w14:textId="77777777" w:rsidTr="00C30DC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32F2C89" w14:textId="77777777" w:rsidR="00000930" w:rsidRPr="00C30DC4" w:rsidRDefault="00000930">
            <w:pPr>
              <w:spacing w:line="360" w:lineRule="auto"/>
              <w:jc w:val="both"/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  <w:highlight w:val="red"/>
                <w:lang w:eastAsia="en-US"/>
              </w:rPr>
            </w:pPr>
            <w:r w:rsidRPr="00C30DC4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  <w:highlight w:val="red"/>
                <w:lang w:eastAsia="en-US"/>
              </w:rPr>
              <w:t>2) EKSPERT DS. PUBLIC RELATIONS</w:t>
            </w:r>
          </w:p>
        </w:tc>
      </w:tr>
      <w:tr w:rsidR="00000930" w:rsidRPr="00000930" w14:paraId="06119E0C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D82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FDDCB1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……………………………………………………..………………………………………….</w:t>
            </w:r>
          </w:p>
          <w:p w14:paraId="63065C59" w14:textId="410319B4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(imię i nazwisko)</w:t>
            </w:r>
          </w:p>
        </w:tc>
      </w:tr>
      <w:tr w:rsidR="00000930" w:rsidRPr="00000930" w14:paraId="3FA8FEB0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26C" w14:textId="1643407D" w:rsidR="00000930" w:rsidRPr="00000930" w:rsidRDefault="000009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…. lat doświadczenia zawodowego w prowadzeniu działań komunikacyjnych, organizacji konferencji prasowych, działań z zakresu media relations, w tym w </w:t>
            </w:r>
            <w:proofErr w:type="spellStart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social</w:t>
            </w:r>
            <w:proofErr w:type="spellEnd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mediach oraz odpowiadał za realizację co najmniej ośmiu konferencji prasowych tego typu, w tym …. lat doświadczenia ponad wymogi określone w punkcie 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 b</w:t>
            </w:r>
          </w:p>
        </w:tc>
      </w:tr>
      <w:tr w:rsidR="00000930" w:rsidRPr="00000930" w14:paraId="0BC54A97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7DAE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000930" w:rsidRPr="00000930" w14:paraId="50EA6CCF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62F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Opis doświadczenia zawodowego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  <w:tr w:rsidR="00000930" w:rsidRPr="00000930" w14:paraId="32F62E5B" w14:textId="77777777" w:rsidTr="00D6394C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22D5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2DB" w14:textId="77777777" w:rsidR="00000930" w:rsidRPr="00000930" w:rsidRDefault="0000093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Wykaz zrealizowanych konferencji prasowych</w:t>
            </w:r>
          </w:p>
        </w:tc>
      </w:tr>
      <w:tr w:rsidR="00000930" w:rsidRPr="00000930" w14:paraId="764F7AF8" w14:textId="77777777" w:rsidTr="00D63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27E3" w14:textId="77777777" w:rsidR="00000930" w:rsidRPr="00000930" w:rsidRDefault="000009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E63C" w14:textId="77777777" w:rsidR="00000930" w:rsidRPr="00000930" w:rsidRDefault="0000093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Podmiot zlecający konferencję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8388" w14:textId="77777777" w:rsidR="00000930" w:rsidRPr="00000930" w:rsidRDefault="0000093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Nazwa/tytuł konferencji, zakres czynności, inne informacje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DC6F" w14:textId="77777777" w:rsidR="00000930" w:rsidRPr="00000930" w:rsidRDefault="0000093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</w:t>
            </w:r>
          </w:p>
        </w:tc>
      </w:tr>
      <w:tr w:rsidR="00000930" w:rsidRPr="00000930" w14:paraId="727E8FDD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6478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A7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D8E973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224AD28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C9D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AC9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CE79E3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7526F47F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7886F15F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087E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9AD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201CE16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0A4BEC79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691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C87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DA5531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290323F3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41648C8C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D061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7A5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F8D8E6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3AA5E618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7D6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A4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2C103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7777938D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1879A9ED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A84E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33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821CAA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65927063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383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17E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DC1A4D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48DE6FF3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77C17073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AB1D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BF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294216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………………</w:t>
            </w:r>
          </w:p>
          <w:p w14:paraId="49D8E9CF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D4C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F54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1247B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…..…./…...............</w:t>
            </w:r>
          </w:p>
          <w:p w14:paraId="2D56D8A1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2AA9BCCE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F56B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DA2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11220B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5753D2F1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450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5F4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F4DA1F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7C60DA75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28C83A2A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FFE1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ACD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2978B3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25086E01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352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9B27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C60341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4177B785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59770628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36B9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C66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C0330D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1C734614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444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49D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BDF8EA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520308D7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5545C3DA" w14:textId="77777777" w:rsidTr="00D6394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1581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20F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D23E6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</w:t>
            </w:r>
          </w:p>
          <w:p w14:paraId="28AFDC6B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BF1" w14:textId="77777777" w:rsidR="00000930" w:rsidRPr="00000930" w:rsidRDefault="000009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9CC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5C4AA7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…..…./…...............</w:t>
            </w:r>
          </w:p>
          <w:p w14:paraId="51A8D6D0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 miesiąc / rok)</w:t>
            </w:r>
          </w:p>
        </w:tc>
      </w:tr>
      <w:tr w:rsidR="00000930" w:rsidRPr="00000930" w14:paraId="2D5D7F17" w14:textId="77777777" w:rsidTr="00C30DC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0775750" w14:textId="77777777" w:rsidR="00000930" w:rsidRPr="00C30DC4" w:rsidRDefault="00000930">
            <w:pPr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C30DC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3) EKSPERT DS. ZAKUPU I PLANOWANIA MEDIÓW</w:t>
            </w:r>
          </w:p>
        </w:tc>
      </w:tr>
      <w:tr w:rsidR="00000930" w:rsidRPr="00000930" w14:paraId="221F7AD7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5E6" w14:textId="77777777" w:rsidR="00000930" w:rsidRPr="00000930" w:rsidRDefault="0000093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62D150A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……………………………………………………..………………………………………….</w:t>
            </w:r>
          </w:p>
          <w:p w14:paraId="400F32DF" w14:textId="4F499D8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(imię i nazwisko)</w:t>
            </w:r>
          </w:p>
        </w:tc>
      </w:tr>
      <w:tr w:rsidR="00000930" w:rsidRPr="00000930" w14:paraId="3801B68B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5E2D" w14:textId="03C9ABCF" w:rsidR="00000930" w:rsidRPr="00000930" w:rsidRDefault="000009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 lat doświadczenia zawodowego w planowaniu kampanii reklamowych, strategii, budżetu i harmonogramu działań, a tym samym przygotowaniu oferty dla klienta, w tym …. lat doświadczenia ponad wymogi określone w punkcie 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 c</w:t>
            </w:r>
          </w:p>
        </w:tc>
      </w:tr>
      <w:tr w:rsidR="00000930" w:rsidRPr="00000930" w14:paraId="7E5E1FB6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D64D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000930" w:rsidRPr="00000930" w14:paraId="47301466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7DDA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Opis doświadczenia zawodowego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  <w:tr w:rsidR="00000930" w:rsidRPr="00000930" w14:paraId="6FC0BED4" w14:textId="77777777" w:rsidTr="00C30DC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8B5ECE" w14:textId="77777777" w:rsidR="00000930" w:rsidRPr="00C30DC4" w:rsidRDefault="00000930">
            <w:pPr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C30DC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4) OSOBA PEŁNIĄCA FUNKCJĘ COPYWRITER’A</w:t>
            </w:r>
          </w:p>
        </w:tc>
      </w:tr>
      <w:tr w:rsidR="00000930" w:rsidRPr="00000930" w14:paraId="5DD176AC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B7B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806916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……………………………………………………..………………………………………….</w:t>
            </w:r>
          </w:p>
          <w:p w14:paraId="69D6503F" w14:textId="2F7A0E39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(imię i nazwisko)</w:t>
            </w:r>
          </w:p>
        </w:tc>
      </w:tr>
      <w:tr w:rsidR="00000930" w:rsidRPr="00000930" w14:paraId="0E8E6422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9301" w14:textId="69B250B9" w:rsidR="00000930" w:rsidRPr="00000930" w:rsidRDefault="000009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….lat doświadczenia zawodowego w tworzeniu haseł reklamowych komunikatów, scenariuszy, tekstów prasowych, w tym …. lat doświadczenia ponad wymogi określone w punkcie 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 d.</w:t>
            </w:r>
          </w:p>
        </w:tc>
      </w:tr>
      <w:tr w:rsidR="00000930" w:rsidRPr="00000930" w14:paraId="405A032F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2CDE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000930" w:rsidRPr="00000930" w14:paraId="1ED9FE06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74D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Opis doświadczenia zawodowego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  <w:tr w:rsidR="00000930" w:rsidRPr="00000930" w14:paraId="234695FE" w14:textId="77777777" w:rsidTr="00C30DC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BF2F8FC" w14:textId="77777777" w:rsidR="00000930" w:rsidRPr="00C30DC4" w:rsidRDefault="00000930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C30DC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5) SPECJALISTA GRAFIK</w:t>
            </w:r>
          </w:p>
        </w:tc>
      </w:tr>
      <w:tr w:rsidR="00000930" w:rsidRPr="00000930" w14:paraId="02F5D994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ED2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5EE10A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……………………………………………………..………………………………………….</w:t>
            </w:r>
          </w:p>
          <w:p w14:paraId="02E0BE6C" w14:textId="198BC059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(imię i nazwisko)</w:t>
            </w:r>
          </w:p>
        </w:tc>
      </w:tr>
      <w:tr w:rsidR="00000930" w:rsidRPr="00000930" w14:paraId="5FF12ADB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B9EB" w14:textId="54A2A782" w:rsidR="00000930" w:rsidRPr="00000930" w:rsidRDefault="000009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…. lat doświadczenia zawodowego w tworzeniu kreacji wizualnych, projektów graficznych, animacji itp., w tym …. lat doświadczenia ponad wymogi określone w punkcie 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.e.</w:t>
            </w:r>
          </w:p>
        </w:tc>
      </w:tr>
      <w:tr w:rsidR="00000930" w:rsidRPr="00000930" w14:paraId="7A1AA095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F87D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000930" w:rsidRPr="00000930" w14:paraId="1CF2ECAE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77C7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Opis doświadczenia zawodowego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  <w:tr w:rsidR="00000930" w:rsidRPr="00000930" w14:paraId="61E8BC7A" w14:textId="77777777" w:rsidTr="00C30DC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E6E8B74" w14:textId="77777777" w:rsidR="00000930" w:rsidRPr="00C30DC4" w:rsidRDefault="00000930">
            <w:pPr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C30DC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6) SPECJALISTA DS. DIGITAL MARKETING’U</w:t>
            </w:r>
          </w:p>
        </w:tc>
      </w:tr>
      <w:tr w:rsidR="00000930" w:rsidRPr="00000930" w14:paraId="34A43E8F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E45" w14:textId="77777777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B70381" w14:textId="77777777" w:rsid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……………………………………………………..………………………………………….</w:t>
            </w:r>
          </w:p>
          <w:p w14:paraId="0D5FF0C4" w14:textId="29F40D82" w:rsidR="00000930" w:rsidRPr="00000930" w:rsidRDefault="0000093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(imię i nazwisko)</w:t>
            </w:r>
          </w:p>
        </w:tc>
      </w:tr>
      <w:tr w:rsidR="00000930" w:rsidRPr="00000930" w14:paraId="64B89D81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C600" w14:textId="59960DE9" w:rsidR="00000930" w:rsidRPr="00000930" w:rsidRDefault="00000930" w:rsidP="008E18A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… lat doświadczenia zawodowego w planowaniu, realizowaniu kampanii marketingowych online z wykorzystaniem przynajmniej dwóc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ze wskazanych rodzajów działań: </w:t>
            </w:r>
            <w:proofErr w:type="spellStart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social</w:t>
            </w:r>
            <w:proofErr w:type="spellEnd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media marketing, </w:t>
            </w:r>
            <w:proofErr w:type="spellStart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influencer</w:t>
            </w:r>
            <w:proofErr w:type="spellEnd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marketing, kampanie PPC / Google </w:t>
            </w:r>
            <w:proofErr w:type="spellStart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Ads</w:t>
            </w:r>
            <w:proofErr w:type="spellEnd"/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lub e-mail marketing, w tym ….. lat doświadczenia ponad wymogi określone w punkcie 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8E18AE" w:rsidRPr="0000093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E18A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.f.</w:t>
            </w:r>
          </w:p>
        </w:tc>
      </w:tr>
      <w:tr w:rsidR="00000930" w:rsidRPr="00000930" w14:paraId="41747B75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3DD9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000930" w:rsidRPr="00000930" w14:paraId="20FBA2BF" w14:textId="77777777" w:rsidTr="00D6394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183D" w14:textId="77777777" w:rsidR="00000930" w:rsidRPr="00000930" w:rsidRDefault="0000093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0930">
              <w:rPr>
                <w:rFonts w:ascii="Arial" w:hAnsi="Arial" w:cs="Arial"/>
                <w:sz w:val="22"/>
                <w:szCs w:val="22"/>
                <w:lang w:eastAsia="en-US"/>
              </w:rPr>
              <w:t>Opis doświadczenia zawodowego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</w:tbl>
    <w:p w14:paraId="709F30E8" w14:textId="77777777" w:rsidR="00000930" w:rsidRPr="00000930" w:rsidRDefault="00000930" w:rsidP="00000930">
      <w:pPr>
        <w:pStyle w:val="Akapitzlist"/>
        <w:spacing w:line="360" w:lineRule="auto"/>
        <w:ind w:left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3AB457D" w14:textId="77777777" w:rsidR="00000930" w:rsidRPr="00000930" w:rsidRDefault="00000930" w:rsidP="00000930">
      <w:pPr>
        <w:pStyle w:val="Akapitzlist"/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C7B534B" w14:textId="1A54E2B2" w:rsidR="008E18AE" w:rsidRPr="005C79A5" w:rsidRDefault="008E18AE" w:rsidP="00C30DC4">
      <w:pPr>
        <w:jc w:val="center"/>
        <w:rPr>
          <w:rFonts w:ascii="Cambria" w:hAnsi="Cambria" w:cs="Arial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</w:t>
      </w:r>
      <w:r>
        <w:rPr>
          <w:rFonts w:ascii="Arial" w:hAnsi="Arial" w:cs="Arial"/>
          <w:b/>
          <w:i/>
          <w:snapToGrid w:val="0"/>
          <w:sz w:val="20"/>
          <w:szCs w:val="20"/>
        </w:rPr>
        <w:t>kowanym podpisem elektronicznym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.</w:t>
      </w:r>
    </w:p>
    <w:p w14:paraId="3B639E53" w14:textId="77777777" w:rsidR="00000930" w:rsidRPr="00000930" w:rsidRDefault="00000930" w:rsidP="00000930">
      <w:pPr>
        <w:pStyle w:val="Akapitzlist"/>
        <w:suppressAutoHyphens w:val="0"/>
        <w:spacing w:before="12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bookmarkEnd w:id="0"/>
    <w:p w14:paraId="542464A0" w14:textId="4CD2B712" w:rsidR="00000930" w:rsidRPr="00000930" w:rsidRDefault="00000930" w:rsidP="00000930">
      <w:pPr>
        <w:pStyle w:val="Akapitzlist"/>
        <w:suppressAutoHyphens w:val="0"/>
        <w:spacing w:before="120" w:after="120"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sectPr w:rsidR="00000930" w:rsidRPr="00000930" w:rsidSect="00EB5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34CF" w14:textId="77777777" w:rsidR="00DD326A" w:rsidRDefault="00DD326A" w:rsidP="00DF06BA">
      <w:r>
        <w:separator/>
      </w:r>
    </w:p>
  </w:endnote>
  <w:endnote w:type="continuationSeparator" w:id="0">
    <w:p w14:paraId="4FDC70D7" w14:textId="77777777" w:rsidR="00DD326A" w:rsidRDefault="00DD326A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E1A8" w14:textId="77777777" w:rsidR="003F1831" w:rsidRDefault="003F1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GoBack" w:displacedByCustomXml="next"/>
  <w:bookmarkEnd w:id="1" w:displacedByCustomXml="next"/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DF70FB" w14:textId="77777777" w:rsidR="009D7D3E" w:rsidRPr="00A661E6" w:rsidRDefault="009D7D3E" w:rsidP="009D7D3E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FE0BAD" w14:textId="77777777" w:rsidR="009D7D3E" w:rsidRDefault="009D7D3E" w:rsidP="009D7D3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2" w:name="_Hlk71222114"/>
    <w:bookmarkStart w:id="3" w:name="_Hlk71222115"/>
    <w:bookmarkStart w:id="4" w:name="_Hlk71640227"/>
    <w:bookmarkStart w:id="5" w:name="_Hlk71640228"/>
    <w:bookmarkStart w:id="6" w:name="_Hlk71640229"/>
    <w:bookmarkStart w:id="7" w:name="_Hlk71640230"/>
    <w:bookmarkStart w:id="8" w:name="_Hlk71640231"/>
    <w:bookmarkStart w:id="9" w:name="_Hlk71640232"/>
    <w:bookmarkStart w:id="10" w:name="_Hlk71640233"/>
    <w:bookmarkStart w:id="11" w:name="_Hlk71640234"/>
    <w:bookmarkStart w:id="12" w:name="_Hlk71640235"/>
    <w:bookmarkStart w:id="13" w:name="_Hlk71640236"/>
    <w:bookmarkStart w:id="14" w:name="_Hlk71640237"/>
    <w:bookmarkStart w:id="15" w:name="_Hlk71640238"/>
    <w:bookmarkStart w:id="16" w:name="_Hlk71640239"/>
    <w:bookmarkStart w:id="17" w:name="_Hlk71640240"/>
    <w:bookmarkStart w:id="18" w:name="_Hlk71640241"/>
    <w:bookmarkStart w:id="19" w:name="_Hlk71640242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1112B20F" w14:textId="77777777" w:rsidR="009D7D3E" w:rsidRPr="00785D4B" w:rsidRDefault="009D7D3E" w:rsidP="009D7D3E">
    <w:pPr>
      <w:pStyle w:val="Stopka"/>
      <w:rPr>
        <w:rFonts w:ascii="Arial" w:eastAsiaTheme="minorHAnsi" w:hAnsi="Arial" w:cs="Arial"/>
        <w:i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Kampania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społeczn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o charakterze informacyjno-promocyjnym dotycząc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realizowanych projektów B+R z dziedziny nauk medycznych, w tym z obszaru onkologii</w:t>
    </w:r>
  </w:p>
  <w:p w14:paraId="092236FF" w14:textId="77777777" w:rsidR="004F4C05" w:rsidRPr="00EB55F6" w:rsidRDefault="0035609D" w:rsidP="00EB55F6">
    <w:pPr>
      <w:pStyle w:val="Stopka"/>
      <w:spacing w:line="360" w:lineRule="auto"/>
      <w:rPr>
        <w:rFonts w:ascii="Lato" w:hAnsi="Lato" w:cstheme="minorHAnsi"/>
        <w:color w:val="3B3838" w:themeColor="background2" w:themeShade="4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CA3D" w14:textId="77777777" w:rsidR="003F1831" w:rsidRDefault="003F1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F9F44" w14:textId="77777777" w:rsidR="00DD326A" w:rsidRDefault="00DD326A" w:rsidP="00DF06BA">
      <w:r>
        <w:separator/>
      </w:r>
    </w:p>
  </w:footnote>
  <w:footnote w:type="continuationSeparator" w:id="0">
    <w:p w14:paraId="1339E213" w14:textId="77777777" w:rsidR="00DD326A" w:rsidRDefault="00DD326A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1413" w14:textId="77777777" w:rsidR="003F1831" w:rsidRDefault="003F1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B81D" w14:textId="77777777" w:rsidR="004F4C05" w:rsidRPr="00EB55F6" w:rsidRDefault="0035609D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E60C" w14:textId="77777777" w:rsidR="003F1831" w:rsidRDefault="003F1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3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1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4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17"/>
  </w:num>
  <w:num w:numId="8">
    <w:abstractNumId w:val="2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2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2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2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8"/>
  </w:num>
  <w:num w:numId="14">
    <w:abstractNumId w:val="1"/>
  </w:num>
  <w:num w:numId="15">
    <w:abstractNumId w:val="6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5"/>
  </w:num>
  <w:num w:numId="25">
    <w:abstractNumId w:val="11"/>
  </w:num>
  <w:num w:numId="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D12A0"/>
    <w:rsid w:val="002F05A1"/>
    <w:rsid w:val="00305256"/>
    <w:rsid w:val="00321F98"/>
    <w:rsid w:val="00340895"/>
    <w:rsid w:val="003448DD"/>
    <w:rsid w:val="00346EE7"/>
    <w:rsid w:val="0035609D"/>
    <w:rsid w:val="00361FCC"/>
    <w:rsid w:val="00376941"/>
    <w:rsid w:val="003775B4"/>
    <w:rsid w:val="003818B3"/>
    <w:rsid w:val="00383B83"/>
    <w:rsid w:val="003E3E06"/>
    <w:rsid w:val="003F1831"/>
    <w:rsid w:val="003F7A1F"/>
    <w:rsid w:val="00416423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5214B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B4E"/>
    <w:rsid w:val="006C4226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A2281"/>
    <w:rsid w:val="008A3A5B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D7D3E"/>
    <w:rsid w:val="009E1E4F"/>
    <w:rsid w:val="009F07C4"/>
    <w:rsid w:val="00A97D79"/>
    <w:rsid w:val="00AB4984"/>
    <w:rsid w:val="00AD6CAE"/>
    <w:rsid w:val="00AE3EE7"/>
    <w:rsid w:val="00AF1194"/>
    <w:rsid w:val="00B20922"/>
    <w:rsid w:val="00B20AE7"/>
    <w:rsid w:val="00B27516"/>
    <w:rsid w:val="00B34EA0"/>
    <w:rsid w:val="00B43408"/>
    <w:rsid w:val="00B47229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5211"/>
    <w:rsid w:val="00BE6248"/>
    <w:rsid w:val="00BF49FE"/>
    <w:rsid w:val="00C30DC4"/>
    <w:rsid w:val="00C40655"/>
    <w:rsid w:val="00C47124"/>
    <w:rsid w:val="00C50C44"/>
    <w:rsid w:val="00C57324"/>
    <w:rsid w:val="00C70435"/>
    <w:rsid w:val="00C7741B"/>
    <w:rsid w:val="00C87356"/>
    <w:rsid w:val="00C9018C"/>
    <w:rsid w:val="00C9570F"/>
    <w:rsid w:val="00CA2474"/>
    <w:rsid w:val="00CA6D90"/>
    <w:rsid w:val="00CD578C"/>
    <w:rsid w:val="00CD744E"/>
    <w:rsid w:val="00CE2A6F"/>
    <w:rsid w:val="00D1168F"/>
    <w:rsid w:val="00D30364"/>
    <w:rsid w:val="00D43740"/>
    <w:rsid w:val="00D47B84"/>
    <w:rsid w:val="00D6394C"/>
    <w:rsid w:val="00D704A6"/>
    <w:rsid w:val="00D91BD0"/>
    <w:rsid w:val="00DC5930"/>
    <w:rsid w:val="00DD1706"/>
    <w:rsid w:val="00DD326A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47FE"/>
    <w:rsid w:val="00EA76B5"/>
    <w:rsid w:val="00EB363C"/>
    <w:rsid w:val="00EB764A"/>
    <w:rsid w:val="00EC114A"/>
    <w:rsid w:val="00ED660E"/>
    <w:rsid w:val="00EE7938"/>
    <w:rsid w:val="00EF0D7C"/>
    <w:rsid w:val="00F12FD1"/>
    <w:rsid w:val="00F224B0"/>
    <w:rsid w:val="00F257D0"/>
    <w:rsid w:val="00F360DD"/>
    <w:rsid w:val="00FC1631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EE52-EB68-4C6E-B884-C04172A7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5</cp:revision>
  <cp:lastPrinted>2021-08-10T13:50:00Z</cp:lastPrinted>
  <dcterms:created xsi:type="dcterms:W3CDTF">2021-09-09T11:49:00Z</dcterms:created>
  <dcterms:modified xsi:type="dcterms:W3CDTF">2021-09-13T10:33:00Z</dcterms:modified>
</cp:coreProperties>
</file>