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3DE" w14:textId="273AB407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FE7864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67CE799A" w:rsidR="000650BC" w:rsidRPr="00D96DDA" w:rsidRDefault="00B15948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1594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Badanie ewaluacyjne dotyczące potrzeb przedsiębiorstw z</w:t>
            </w:r>
            <w:r w:rsidR="001E5D5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 </w:t>
            </w:r>
            <w:r w:rsidRPr="00B1594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sektora biomedycznego, które mogą być w przyszłości zaspokojone poprzez aktywność Agencji Badań Medycznych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771BEA20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B1594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0"/>
      </w:tblGrid>
      <w:tr w:rsidR="000650BC" w:rsidRPr="00D96DDA" w14:paraId="6B4DFEF9" w14:textId="77777777" w:rsidTr="00AB7666">
        <w:tc>
          <w:tcPr>
            <w:tcW w:w="4990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B7666">
        <w:tc>
          <w:tcPr>
            <w:tcW w:w="4990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B7666">
        <w:trPr>
          <w:trHeight w:val="1606"/>
        </w:trPr>
        <w:tc>
          <w:tcPr>
            <w:tcW w:w="4990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069B5E0C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bookmarkStart w:id="0" w:name="_GoBack"/>
      <w:bookmarkEnd w:id="0"/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01E15A1" w14:textId="2AA23C39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16AA8DB8" w14:textId="3FD4C57F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E560DFC" w14:textId="2C337B8A" w:rsidR="00422677" w:rsidRPr="00D96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sectPr w:rsidR="00422677" w:rsidRPr="00D96DDA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EBE4F" w14:textId="77777777" w:rsidR="00A438DF" w:rsidRDefault="00A438DF" w:rsidP="0018074D">
      <w:r>
        <w:separator/>
      </w:r>
    </w:p>
  </w:endnote>
  <w:endnote w:type="continuationSeparator" w:id="0">
    <w:p w14:paraId="38427E99" w14:textId="77777777" w:rsidR="00A438DF" w:rsidRDefault="00A438DF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301A09D8" w:rsidR="0039272B" w:rsidRPr="001E5D5C" w:rsidRDefault="0039272B" w:rsidP="0039272B">
                <w:pPr>
                  <w:pStyle w:val="Stopka"/>
                  <w:jc w:val="right"/>
                </w:pPr>
                <w:r w:rsidRPr="001E5D5C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B8467F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1E5D5C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B8467F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1" w:name="_Hlk71222114"/>
        <w:bookmarkStart w:id="2" w:name="_Hlk71222115"/>
      </w:p>
      <w:p w14:paraId="64C6055A" w14:textId="77777777" w:rsidR="001E5D5C" w:rsidRPr="001E5D5C" w:rsidRDefault="0039272B" w:rsidP="0039272B">
        <w:pPr>
          <w:pStyle w:val="Stopka"/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</w:pPr>
        <w:r w:rsidRPr="001E5D5C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Numer sprawy ABM-ZP-</w:t>
        </w:r>
        <w:r w:rsidR="00B15948" w:rsidRPr="001E5D5C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2</w:t>
        </w:r>
        <w:r w:rsidRPr="001E5D5C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/2021</w:t>
        </w:r>
        <w:bookmarkEnd w:id="1"/>
        <w:bookmarkEnd w:id="2"/>
      </w:p>
      <w:p w14:paraId="3D54CCA9" w14:textId="6E8E50FE" w:rsidR="0039272B" w:rsidRPr="0039272B" w:rsidRDefault="00B15948" w:rsidP="0039272B">
        <w:pPr>
          <w:pStyle w:val="Stopka"/>
          <w:rPr>
            <w:color w:val="C00000"/>
            <w:sz w:val="18"/>
            <w:szCs w:val="18"/>
          </w:rPr>
        </w:pPr>
        <w:r w:rsidRPr="00B15948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Badanie ewaluacyjne dotyczące potrzeb przedsiębiorstw z sektora biomedycznego, które mogą być w przyszłości zaspokojone poprzez aktywność Agencji Badań Medycznych</w:t>
        </w:r>
      </w:p>
      <w:p w14:paraId="715F15CF" w14:textId="5F0D2CC4" w:rsidR="00347C65" w:rsidRPr="00F24B78" w:rsidRDefault="00B56D44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9BBD0" w14:textId="77777777" w:rsidR="00A438DF" w:rsidRDefault="00A438DF" w:rsidP="0018074D">
      <w:r>
        <w:separator/>
      </w:r>
    </w:p>
  </w:footnote>
  <w:footnote w:type="continuationSeparator" w:id="0">
    <w:p w14:paraId="5A9C7FA9" w14:textId="77777777" w:rsidR="00A438DF" w:rsidRDefault="00A438DF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70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1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 w:numId="73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B7666"/>
    <w:rsid w:val="00AF5ABA"/>
    <w:rsid w:val="00AF60C1"/>
    <w:rsid w:val="00B15948"/>
    <w:rsid w:val="00B27269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D02A7-57F8-480E-AF1A-50C83DF5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>Agnieszka Koch</dc:creator>
  <cp:keywords/>
  <dc:description/>
  <cp:lastModifiedBy>Agnieszka Gorzoch</cp:lastModifiedBy>
  <cp:revision>3</cp:revision>
  <cp:lastPrinted>2020-04-17T12:49:00Z</cp:lastPrinted>
  <dcterms:created xsi:type="dcterms:W3CDTF">2021-06-08T21:55:00Z</dcterms:created>
  <dcterms:modified xsi:type="dcterms:W3CDTF">2021-06-09T18:13:00Z</dcterms:modified>
</cp:coreProperties>
</file>